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1E2B" w14:textId="2A171B09" w:rsidR="003A4AF5" w:rsidRDefault="002B7EFD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753A0C71" w14:textId="77777777" w:rsidR="003A4AF5" w:rsidRDefault="002B7EFD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4EFC4D6E" w14:textId="77777777" w:rsidR="003A4AF5" w:rsidRDefault="002B7EFD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4033419D" w14:textId="77777777" w:rsidR="003A4AF5" w:rsidRDefault="002B7EFD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</w:t>
      </w:r>
      <w:r>
        <w:rPr>
          <w:b/>
          <w:sz w:val="28"/>
        </w:rPr>
        <w:t>ЗОВАНИЕ</w:t>
      </w:r>
    </w:p>
    <w:p w14:paraId="0968F6E9" w14:textId="77777777" w:rsidR="003A4AF5" w:rsidRDefault="002B7EFD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1AD4F814" w14:textId="77777777" w:rsidR="003A4AF5" w:rsidRDefault="002B7EFD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КУЙБЫШЕВСКОГО СЕЛЬСКОГО </w:t>
      </w:r>
    </w:p>
    <w:p w14:paraId="773DC9EA" w14:textId="77777777" w:rsidR="003A4AF5" w:rsidRDefault="002B7EFD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18780E1F" w14:textId="77777777" w:rsidR="003A4AF5" w:rsidRDefault="003A4AF5">
      <w:pPr>
        <w:jc w:val="center"/>
        <w:rPr>
          <w:b/>
          <w:sz w:val="28"/>
        </w:rPr>
      </w:pPr>
    </w:p>
    <w:p w14:paraId="50C27555" w14:textId="77777777" w:rsidR="003A4AF5" w:rsidRDefault="002B7EFD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14:paraId="4F1C0EF3" w14:textId="77777777" w:rsidR="003A4AF5" w:rsidRDefault="003A4AF5">
      <w:pPr>
        <w:jc w:val="center"/>
        <w:rPr>
          <w:b/>
          <w:sz w:val="28"/>
        </w:rPr>
      </w:pPr>
    </w:p>
    <w:p w14:paraId="02766EA7" w14:textId="46787BAB" w:rsidR="003A4AF5" w:rsidRDefault="008112DA">
      <w:r>
        <w:rPr>
          <w:b/>
          <w:sz w:val="28"/>
        </w:rPr>
        <w:t>16.08</w:t>
      </w:r>
      <w:r w:rsidR="002B7EFD">
        <w:rPr>
          <w:b/>
          <w:sz w:val="28"/>
        </w:rPr>
        <w:t xml:space="preserve">.2021                              </w:t>
      </w:r>
      <w:r>
        <w:rPr>
          <w:b/>
          <w:sz w:val="28"/>
        </w:rPr>
        <w:t xml:space="preserve">         </w:t>
      </w:r>
      <w:r w:rsidR="002B7EFD">
        <w:rPr>
          <w:b/>
          <w:sz w:val="28"/>
        </w:rPr>
        <w:t xml:space="preserve">        № </w:t>
      </w:r>
      <w:r>
        <w:rPr>
          <w:b/>
          <w:sz w:val="28"/>
        </w:rPr>
        <w:t>94</w:t>
      </w:r>
      <w:r w:rsidR="002B7EFD">
        <w:rPr>
          <w:b/>
          <w:sz w:val="28"/>
        </w:rPr>
        <w:t xml:space="preserve">             </w:t>
      </w:r>
      <w:r>
        <w:rPr>
          <w:b/>
          <w:sz w:val="28"/>
        </w:rPr>
        <w:t xml:space="preserve">             </w:t>
      </w:r>
      <w:r w:rsidR="002B7EFD">
        <w:rPr>
          <w:b/>
          <w:sz w:val="28"/>
        </w:rPr>
        <w:t xml:space="preserve">            с. Куйбышево</w:t>
      </w:r>
    </w:p>
    <w:p w14:paraId="147F9F23" w14:textId="77777777" w:rsidR="003A4AF5" w:rsidRDefault="003A4AF5"/>
    <w:p w14:paraId="7F08CA78" w14:textId="77777777" w:rsidR="003A4AF5" w:rsidRDefault="002B7EFD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приложение № 1 к постанов</w:t>
      </w:r>
      <w:r>
        <w:rPr>
          <w:b/>
          <w:sz w:val="28"/>
        </w:rPr>
        <w:t>лению Администрации</w:t>
      </w:r>
    </w:p>
    <w:p w14:paraId="0F4C5CC0" w14:textId="27E0FC80" w:rsidR="003A4AF5" w:rsidRDefault="002B7EFD">
      <w:pPr>
        <w:jc w:val="center"/>
        <w:rPr>
          <w:b/>
          <w:sz w:val="28"/>
        </w:rPr>
      </w:pPr>
      <w:r>
        <w:rPr>
          <w:b/>
          <w:sz w:val="28"/>
        </w:rPr>
        <w:t>Куйбышевского сельского поселения</w:t>
      </w:r>
      <w:r>
        <w:rPr>
          <w:b/>
          <w:sz w:val="28"/>
        </w:rPr>
        <w:t xml:space="preserve"> от 16.11.2018 </w:t>
      </w:r>
      <w:r>
        <w:rPr>
          <w:b/>
          <w:sz w:val="28"/>
        </w:rPr>
        <w:t>№ 182</w:t>
      </w:r>
      <w:r>
        <w:rPr>
          <w:b/>
          <w:sz w:val="28"/>
        </w:rPr>
        <w:t xml:space="preserve"> </w:t>
      </w:r>
      <w:r>
        <w:rPr>
          <w:b/>
          <w:sz w:val="28"/>
        </w:rPr>
        <w:t>"Об утверждении муниципальной программы Куйбышевского сельского</w:t>
      </w:r>
    </w:p>
    <w:p w14:paraId="7F8EEEAA" w14:textId="77777777" w:rsidR="003A4AF5" w:rsidRDefault="002B7EFD">
      <w:pPr>
        <w:jc w:val="center"/>
        <w:rPr>
          <w:b/>
          <w:sz w:val="28"/>
        </w:rPr>
      </w:pPr>
      <w:r>
        <w:rPr>
          <w:b/>
          <w:sz w:val="28"/>
        </w:rPr>
        <w:t xml:space="preserve"> поселения «Обеспечение качественными жилищно-коммунальными услугами населения Куйбышевского сельского поселения»</w:t>
      </w:r>
    </w:p>
    <w:p w14:paraId="2966E373" w14:textId="77777777" w:rsidR="003A4AF5" w:rsidRDefault="003A4AF5">
      <w:pPr>
        <w:jc w:val="center"/>
        <w:rPr>
          <w:b/>
          <w:sz w:val="28"/>
        </w:rPr>
      </w:pPr>
    </w:p>
    <w:p w14:paraId="6B3077A2" w14:textId="77777777" w:rsidR="003A4AF5" w:rsidRDefault="002B7EFD">
      <w:pPr>
        <w:jc w:val="both"/>
        <w:rPr>
          <w:sz w:val="28"/>
        </w:rPr>
      </w:pPr>
      <w:r>
        <w:rPr>
          <w:sz w:val="28"/>
        </w:rPr>
        <w:t xml:space="preserve">      В целях обеспечения эффективного расходования средств бюджета и 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</w:t>
      </w:r>
      <w:r>
        <w:rPr>
          <w:sz w:val="28"/>
        </w:rPr>
        <w:t xml:space="preserve">ограмм Куйбышевского сельского поселения»  </w:t>
      </w:r>
    </w:p>
    <w:p w14:paraId="3D6A7F48" w14:textId="77777777" w:rsidR="003A4AF5" w:rsidRDefault="002B7EFD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39A1C9B2" w14:textId="77777777" w:rsidR="003A4AF5" w:rsidRDefault="003A4AF5">
      <w:pPr>
        <w:jc w:val="both"/>
        <w:rPr>
          <w:sz w:val="28"/>
        </w:rPr>
      </w:pPr>
    </w:p>
    <w:p w14:paraId="0EC371A8" w14:textId="77777777" w:rsidR="003A4AF5" w:rsidRDefault="002B7EFD">
      <w:pPr>
        <w:jc w:val="both"/>
        <w:rPr>
          <w:sz w:val="28"/>
        </w:rPr>
      </w:pPr>
      <w:r>
        <w:rPr>
          <w:sz w:val="28"/>
        </w:rPr>
        <w:t>1. Внести в приложение № 1 к постановлению Администрации Куйбышевского сельского поселения  от 16.11.2018 г. № 182 «Об утверждении муниципальной программы Куйбышевского сельского поселения «Обеспече</w:t>
      </w:r>
      <w:r>
        <w:rPr>
          <w:sz w:val="28"/>
        </w:rPr>
        <w:t>ние качественными жилищно-коммунальными услугами населения Куйбышевского сельского поселения»  изменение, изложив его в редакции согласно приложению  к настоящему постановлению.</w:t>
      </w:r>
    </w:p>
    <w:p w14:paraId="7AEBF226" w14:textId="77777777" w:rsidR="003A4AF5" w:rsidRDefault="002B7EFD">
      <w:pPr>
        <w:jc w:val="both"/>
        <w:rPr>
          <w:sz w:val="28"/>
        </w:rPr>
      </w:pPr>
      <w:r>
        <w:rPr>
          <w:sz w:val="28"/>
        </w:rPr>
        <w:t xml:space="preserve">2. Опубликовать настоящее постановление в информационном бюллетене и на сайте </w:t>
      </w:r>
      <w:r>
        <w:rPr>
          <w:sz w:val="28"/>
        </w:rPr>
        <w:t>Администрации Куйбышевского сельского поселения.</w:t>
      </w:r>
    </w:p>
    <w:p w14:paraId="48B59DE1" w14:textId="77777777" w:rsidR="003A4AF5" w:rsidRDefault="002B7EFD">
      <w:pPr>
        <w:jc w:val="both"/>
        <w:rPr>
          <w:sz w:val="28"/>
        </w:rPr>
      </w:pPr>
      <w:r>
        <w:rPr>
          <w:sz w:val="28"/>
        </w:rPr>
        <w:t xml:space="preserve"> 3. Настоящее постановление вступает в силу с момента его официального опубликования.</w:t>
      </w:r>
    </w:p>
    <w:p w14:paraId="7A76A729" w14:textId="77777777" w:rsidR="003A4AF5" w:rsidRDefault="002B7EFD">
      <w:pPr>
        <w:jc w:val="both"/>
        <w:rPr>
          <w:sz w:val="28"/>
        </w:rPr>
      </w:pPr>
      <w:r>
        <w:rPr>
          <w:sz w:val="28"/>
        </w:rPr>
        <w:t>4. Контроль над выполнением настоящего постановления оставляю за собой.</w:t>
      </w:r>
    </w:p>
    <w:p w14:paraId="34F7DBB6" w14:textId="77777777" w:rsidR="003A4AF5" w:rsidRDefault="003A4AF5">
      <w:pPr>
        <w:spacing w:after="60"/>
        <w:jc w:val="both"/>
        <w:rPr>
          <w:sz w:val="28"/>
        </w:rPr>
      </w:pPr>
    </w:p>
    <w:p w14:paraId="23B4ACDC" w14:textId="77777777" w:rsidR="003A4AF5" w:rsidRDefault="002B7EFD">
      <w:pPr>
        <w:spacing w:after="60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6558424B" w14:textId="77777777" w:rsidR="003A4AF5" w:rsidRDefault="002B7EFD">
      <w:pPr>
        <w:spacing w:after="60"/>
        <w:jc w:val="both"/>
        <w:rPr>
          <w:sz w:val="28"/>
        </w:rPr>
      </w:pPr>
      <w:r>
        <w:rPr>
          <w:sz w:val="28"/>
        </w:rPr>
        <w:t>Куйбышевского</w:t>
      </w:r>
    </w:p>
    <w:p w14:paraId="05F4374D" w14:textId="77777777" w:rsidR="003A4AF5" w:rsidRDefault="002B7EFD">
      <w:pPr>
        <w:spacing w:after="60"/>
        <w:jc w:val="both"/>
      </w:pPr>
      <w:r>
        <w:rPr>
          <w:sz w:val="28"/>
        </w:rPr>
        <w:t>сельского поселения</w:t>
      </w:r>
      <w:r>
        <w:rPr>
          <w:sz w:val="28"/>
        </w:rPr>
        <w:tab/>
        <w:t xml:space="preserve">                                                             С.Л. Слепченко </w:t>
      </w:r>
    </w:p>
    <w:p w14:paraId="04FA48B6" w14:textId="77777777" w:rsidR="003A4AF5" w:rsidRDefault="003A4AF5">
      <w:pPr>
        <w:spacing w:after="60"/>
        <w:jc w:val="both"/>
      </w:pPr>
    </w:p>
    <w:p w14:paraId="10C42964" w14:textId="77777777" w:rsidR="003A4AF5" w:rsidRDefault="002B7EFD">
      <w:r>
        <w:t>Постановление вносит:</w:t>
      </w:r>
    </w:p>
    <w:p w14:paraId="50748871" w14:textId="77777777" w:rsidR="003A4AF5" w:rsidRDefault="002B7EFD">
      <w:r>
        <w:t>ведущий специалист</w:t>
      </w:r>
    </w:p>
    <w:p w14:paraId="21A329D9" w14:textId="77777777" w:rsidR="003A4AF5" w:rsidRDefault="002B7EFD">
      <w:r>
        <w:t>жилищно-коммунального хозяйства,</w:t>
      </w:r>
    </w:p>
    <w:p w14:paraId="0B8938A9" w14:textId="77777777" w:rsidR="003A4AF5" w:rsidRDefault="002B7EFD">
      <w:pPr>
        <w:rPr>
          <w:sz w:val="28"/>
        </w:rPr>
      </w:pPr>
      <w:r>
        <w:t xml:space="preserve"> благоустройства,  ПБ, ГО и ЧС</w:t>
      </w:r>
    </w:p>
    <w:p w14:paraId="2A4F622B" w14:textId="77777777" w:rsidR="003A4AF5" w:rsidRDefault="002B7EFD">
      <w:pPr>
        <w:pStyle w:val="1"/>
        <w:tabs>
          <w:tab w:val="left" w:pos="6220"/>
        </w:tabs>
        <w:spacing w:line="240" w:lineRule="auto"/>
        <w:rPr>
          <w:rFonts w:ascii="Times New Roman" w:hAnsi="Times New Roman"/>
        </w:rPr>
      </w:pPr>
      <w:r>
        <w:rPr>
          <w:b w:val="0"/>
        </w:rPr>
        <w:t xml:space="preserve">                                                     </w:t>
      </w:r>
      <w:r>
        <w:rPr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  Приложение</w:t>
      </w:r>
    </w:p>
    <w:p w14:paraId="4275DCFE" w14:textId="77777777" w:rsidR="003A4AF5" w:rsidRDefault="002B7EFD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3EABE027" w14:textId="77777777" w:rsidR="003A4AF5" w:rsidRDefault="002B7EF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Администрации</w:t>
      </w:r>
    </w:p>
    <w:p w14:paraId="62C316E0" w14:textId="77777777" w:rsidR="003A4AF5" w:rsidRDefault="002B7EFD">
      <w:pPr>
        <w:ind w:left="6237"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</w:p>
    <w:p w14:paraId="71517FFD" w14:textId="77777777" w:rsidR="003A4AF5" w:rsidRDefault="002B7EFD">
      <w:pPr>
        <w:pStyle w:val="1"/>
        <w:tabs>
          <w:tab w:val="left" w:pos="6220"/>
        </w:tabs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от 00.00.2021 № </w:t>
      </w:r>
      <w:r>
        <w:rPr>
          <w:rFonts w:ascii="Times New Roman" w:hAnsi="Times New Roman"/>
        </w:rPr>
        <w:t>00</w:t>
      </w:r>
    </w:p>
    <w:p w14:paraId="5EA80D56" w14:textId="77777777" w:rsidR="003A4AF5" w:rsidRDefault="002B7EFD">
      <w:pPr>
        <w:pStyle w:val="1"/>
        <w:tabs>
          <w:tab w:val="left" w:pos="6220"/>
        </w:tabs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  <w:b w:val="0"/>
        </w:rPr>
        <w:t>Приложение № 1</w:t>
      </w:r>
      <w:r>
        <w:rPr>
          <w:rFonts w:ascii="Times New Roman" w:hAnsi="Times New Roman"/>
        </w:rPr>
        <w:t xml:space="preserve">                          </w:t>
      </w:r>
    </w:p>
    <w:p w14:paraId="701482F7" w14:textId="77777777" w:rsidR="003A4AF5" w:rsidRDefault="002B7EFD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5DF13F0E" w14:textId="77777777" w:rsidR="003A4AF5" w:rsidRDefault="002B7EFD">
      <w:pPr>
        <w:ind w:left="6237"/>
        <w:jc w:val="center"/>
        <w:rPr>
          <w:sz w:val="28"/>
        </w:rPr>
      </w:pPr>
      <w:r>
        <w:rPr>
          <w:sz w:val="28"/>
        </w:rPr>
        <w:t>Администрации</w:t>
      </w:r>
    </w:p>
    <w:p w14:paraId="0B0CE9B6" w14:textId="77777777" w:rsidR="003A4AF5" w:rsidRDefault="002B7EFD">
      <w:pPr>
        <w:ind w:left="6237"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</w:p>
    <w:p w14:paraId="096E94A2" w14:textId="77777777" w:rsidR="003A4AF5" w:rsidRDefault="002B7EFD">
      <w:pPr>
        <w:ind w:left="6237"/>
        <w:jc w:val="center"/>
        <w:rPr>
          <w:b/>
          <w:sz w:val="28"/>
        </w:rPr>
      </w:pPr>
      <w:r>
        <w:rPr>
          <w:sz w:val="28"/>
        </w:rPr>
        <w:t>от 16.11.20</w:t>
      </w:r>
      <w:r>
        <w:rPr>
          <w:sz w:val="28"/>
        </w:rPr>
        <w:t>18 № 182</w:t>
      </w:r>
    </w:p>
    <w:p w14:paraId="7248B017" w14:textId="77777777" w:rsidR="003A4AF5" w:rsidRDefault="003A4AF5">
      <w:pPr>
        <w:tabs>
          <w:tab w:val="left" w:pos="6220"/>
        </w:tabs>
        <w:jc w:val="right"/>
        <w:rPr>
          <w:b/>
          <w:sz w:val="28"/>
        </w:rPr>
      </w:pPr>
    </w:p>
    <w:p w14:paraId="699846C2" w14:textId="77777777" w:rsidR="003A4AF5" w:rsidRDefault="002B7EFD">
      <w:pPr>
        <w:pStyle w:val="aff9"/>
        <w:ind w:firstLine="72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Куйбышевского сельского поселения</w:t>
      </w:r>
    </w:p>
    <w:p w14:paraId="11DF699B" w14:textId="77777777" w:rsidR="003A4AF5" w:rsidRDefault="002B7EFD">
      <w:pPr>
        <w:pStyle w:val="aff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«Обеспечение качественными жилищно-коммунальными услугами населения Куйбышевского сельского поселения</w:t>
      </w:r>
      <w:r>
        <w:rPr>
          <w:rFonts w:ascii="Times New Roman" w:hAnsi="Times New Roman"/>
          <w:sz w:val="28"/>
        </w:rPr>
        <w:t>»</w:t>
      </w:r>
    </w:p>
    <w:p w14:paraId="42E30CB7" w14:textId="77777777" w:rsidR="003A4AF5" w:rsidRDefault="002B7EFD">
      <w:pPr>
        <w:pStyle w:val="ConsPlusCell"/>
        <w:widowControl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1B6BA52B" w14:textId="77777777" w:rsidR="003A4AF5" w:rsidRDefault="002B7EFD">
      <w:pPr>
        <w:pStyle w:val="aff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Куйбышевского сельского поселения «Обеспечение качественными жилищно-коммунальными услугами населения Куйбышевского сель</w:t>
      </w:r>
      <w:r>
        <w:rPr>
          <w:rFonts w:ascii="Times New Roman" w:hAnsi="Times New Roman"/>
          <w:sz w:val="28"/>
        </w:rPr>
        <w:t>ского поселения»</w:t>
      </w:r>
    </w:p>
    <w:p w14:paraId="0BAC308D" w14:textId="77777777" w:rsidR="003A4AF5" w:rsidRDefault="003A4AF5">
      <w:pPr>
        <w:pStyle w:val="aff9"/>
        <w:contextualSpacing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5"/>
        <w:gridCol w:w="6246"/>
      </w:tblGrid>
      <w:tr w:rsidR="003A4AF5" w14:paraId="3EE70820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67CF411A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Наименование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15015EE9" w14:textId="77777777" w:rsidR="003A4AF5" w:rsidRDefault="003A4AF5">
            <w:pPr>
              <w:pStyle w:val="ConsPlusCell"/>
              <w:widowControl/>
              <w:contextualSpacing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70A2C9AA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муниципальная программа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 xml:space="preserve">Обеспечение качественными жилищно-коммунальными услугами населения Куйбышевского сельского </w:t>
            </w:r>
            <w:r>
              <w:rPr>
                <w:rFonts w:ascii="Times New Roman" w:hAnsi="Times New Roman"/>
                <w:sz w:val="28"/>
              </w:rPr>
              <w:t>поселения</w:t>
            </w:r>
            <w:r>
              <w:rPr>
                <w:rFonts w:ascii="Times New Roman" w:hAnsi="Times New Roman"/>
                <w:sz w:val="28"/>
              </w:rPr>
              <w:t>» (далее – муниципальная программа)</w:t>
            </w:r>
          </w:p>
          <w:p w14:paraId="301F615D" w14:textId="77777777" w:rsidR="003A4AF5" w:rsidRDefault="003A4AF5">
            <w:pPr>
              <w:pStyle w:val="aff9"/>
              <w:contextualSpacing/>
              <w:jc w:val="both"/>
            </w:pPr>
          </w:p>
        </w:tc>
      </w:tr>
      <w:tr w:rsidR="003A4AF5" w14:paraId="172BEAB5" w14:textId="77777777">
        <w:trPr>
          <w:trHeight w:val="36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402F7736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77FD264F" w14:textId="77777777" w:rsidR="003A4AF5" w:rsidRDefault="003A4AF5">
            <w:pPr>
              <w:pStyle w:val="ConsPlusCell"/>
              <w:widowControl/>
              <w:contextualSpacing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45B3A0C8" w14:textId="77777777" w:rsidR="003A4AF5" w:rsidRDefault="002B7EFD">
            <w:pPr>
              <w:tabs>
                <w:tab w:val="left" w:pos="2001"/>
              </w:tabs>
            </w:pPr>
            <w:r>
              <w:rPr>
                <w:sz w:val="28"/>
              </w:rPr>
              <w:t>Администрация Куйбышевского сельского поселения (ведущий специалист жилищно-коммунального хозяйства, благоустройства,  пожар</w:t>
            </w:r>
            <w:r>
              <w:rPr>
                <w:sz w:val="28"/>
              </w:rPr>
              <w:t>ной безопасности, гражданской обороне и чрезвычайным ситуациям)</w:t>
            </w:r>
          </w:p>
        </w:tc>
      </w:tr>
      <w:tr w:rsidR="003A4AF5" w14:paraId="1B289AFF" w14:textId="77777777">
        <w:trPr>
          <w:trHeight w:val="36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0AD7D143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Соисполнители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1483B0F6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         отсутствуют</w:t>
            </w:r>
          </w:p>
        </w:tc>
      </w:tr>
      <w:tr w:rsidR="003A4AF5" w14:paraId="6887C28F" w14:textId="77777777">
        <w:trPr>
          <w:trHeight w:val="36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7FCEE301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Участники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3EE78A4F" w14:textId="77777777" w:rsidR="003A4AF5" w:rsidRDefault="003A4AF5">
            <w:pPr>
              <w:pStyle w:val="ConsPlusCell"/>
              <w:widowControl/>
              <w:contextualSpacing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53B1D6BC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           отсутствуют</w:t>
            </w:r>
          </w:p>
        </w:tc>
      </w:tr>
      <w:tr w:rsidR="003A4AF5" w14:paraId="69C3D985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3B3FE71A" w14:textId="77777777" w:rsidR="003A4AF5" w:rsidRDefault="002B7EFD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Подпрограммы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1D91B3A7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условий для обеспечения качественными коммунальными услугами населения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79A5D406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Содержание объектов благоустройства  Куйбышевск</w:t>
            </w:r>
            <w:r>
              <w:rPr>
                <w:rFonts w:ascii="Times New Roman" w:hAnsi="Times New Roman"/>
                <w:sz w:val="28"/>
              </w:rPr>
              <w:t>ого сельского поселения</w:t>
            </w:r>
          </w:p>
        </w:tc>
      </w:tr>
      <w:tr w:rsidR="003A4AF5" w14:paraId="2D0F6D17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197CC086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Программно-целевые инструменты муниципальной программы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61F29C29" w14:textId="77777777" w:rsidR="003A4AF5" w:rsidRDefault="003A4AF5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335DB5AD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отсутствуют</w:t>
            </w:r>
          </w:p>
        </w:tc>
      </w:tr>
      <w:tr w:rsidR="003A4AF5" w14:paraId="0035EB08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43D8CA85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Цели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6EDE2EE0" w14:textId="77777777" w:rsidR="003A4AF5" w:rsidRDefault="003A4AF5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5CB92A0E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Повышение качества и надёжности предоставления жилищно-коммунальных услуг населению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468F3D77" w14:textId="77777777" w:rsidR="003A4AF5" w:rsidRDefault="003A4AF5">
            <w:pPr>
              <w:pStyle w:val="ConsPlusCell"/>
              <w:contextualSpacing/>
              <w:jc w:val="both"/>
            </w:pPr>
          </w:p>
        </w:tc>
      </w:tr>
      <w:tr w:rsidR="003A4AF5" w14:paraId="0E27E147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2F863B7E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Задачи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4BA52358" w14:textId="77777777" w:rsidR="003A4AF5" w:rsidRDefault="003A4AF5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1949D5A4" w14:textId="77777777" w:rsidR="003A4AF5" w:rsidRDefault="002B7EFD">
            <w:pPr>
              <w:pStyle w:val="aff9"/>
              <w:ind w:left="6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эффективности, качества и надёжности поставок коммунальных р</w:t>
            </w:r>
            <w:r>
              <w:rPr>
                <w:rFonts w:ascii="Times New Roman" w:hAnsi="Times New Roman"/>
                <w:sz w:val="28"/>
              </w:rPr>
              <w:t>есурсов;</w:t>
            </w:r>
          </w:p>
          <w:p w14:paraId="4095B2EB" w14:textId="77777777" w:rsidR="003A4AF5" w:rsidRDefault="002B7EFD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Устойчивое развитие сельских территорий;</w:t>
            </w:r>
          </w:p>
          <w:p w14:paraId="49FDC001" w14:textId="77777777" w:rsidR="003A4AF5" w:rsidRDefault="002B7EFD">
            <w:pPr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повышение уровня жизни сельского населения;</w:t>
            </w:r>
          </w:p>
          <w:p w14:paraId="26BBD004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престижности проживания в сельской местности</w:t>
            </w:r>
          </w:p>
        </w:tc>
      </w:tr>
      <w:tr w:rsidR="003A4AF5" w14:paraId="3D716DEA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2AFA20A2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муниципальной программы Куйбышевского сельского поселения</w:t>
            </w: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58C2B766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Уровень </w:t>
            </w:r>
            <w:r>
              <w:rPr>
                <w:rFonts w:ascii="Times New Roman" w:hAnsi="Times New Roman"/>
                <w:sz w:val="28"/>
              </w:rPr>
              <w:t>износа коммунальной инфраструктуры.</w:t>
            </w:r>
          </w:p>
          <w:p w14:paraId="4102A802" w14:textId="77777777" w:rsidR="003A4AF5" w:rsidRDefault="003A4AF5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1DF43A68" w14:textId="77777777" w:rsidR="003A4AF5" w:rsidRDefault="003A4AF5">
            <w:pPr>
              <w:pStyle w:val="aff9"/>
              <w:contextualSpacing/>
              <w:jc w:val="both"/>
            </w:pPr>
          </w:p>
        </w:tc>
      </w:tr>
      <w:tr w:rsidR="003A4AF5" w14:paraId="1148D877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43928472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Этапы и сроки реализации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66EFEC78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2019 - 2030 годы</w:t>
            </w:r>
          </w:p>
          <w:p w14:paraId="1D4F9661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этапы муниципальной программы не выделяются.</w:t>
            </w:r>
          </w:p>
        </w:tc>
      </w:tr>
      <w:tr w:rsidR="003A4AF5" w14:paraId="3488B13A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32A4FCD0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Ресурсное обеспечение муниципальной программы Куйбышевского сельского п</w:t>
            </w:r>
            <w:r>
              <w:rPr>
                <w:rFonts w:ascii="Times New Roman" w:hAnsi="Times New Roman"/>
                <w:sz w:val="28"/>
              </w:rPr>
              <w:t>оселения</w:t>
            </w:r>
          </w:p>
          <w:p w14:paraId="7E837826" w14:textId="77777777" w:rsidR="003A4AF5" w:rsidRDefault="003A4AF5">
            <w:pPr>
              <w:pStyle w:val="ConsPlusCell"/>
              <w:widowControl/>
              <w:contextualSpacing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14A539AD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муниципальной программы на 2019-2030 годы составляет за счет средств бюджета поселения – 60233,4 тыс. рублей, </w:t>
            </w:r>
          </w:p>
          <w:p w14:paraId="21A25CAB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6CC9D626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-  4726,1 тыс. рублей;</w:t>
            </w:r>
          </w:p>
          <w:p w14:paraId="16295B54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 - 4856,4 тыс. рублей;</w:t>
            </w:r>
          </w:p>
          <w:p w14:paraId="4BA1722B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-  7762,0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0BA5AE7F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3712,8 тыс. рублей;</w:t>
            </w:r>
          </w:p>
          <w:p w14:paraId="6E23ED90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-  2835,6 тыс. рублей;</w:t>
            </w:r>
          </w:p>
          <w:p w14:paraId="735DACB0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5191,5 тыс. рублей;</w:t>
            </w:r>
          </w:p>
          <w:p w14:paraId="6BB6D40C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-  5191,5 тыс. рублей;</w:t>
            </w:r>
          </w:p>
          <w:p w14:paraId="5FF1B0CA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5191,5 тыс. рублей;</w:t>
            </w:r>
          </w:p>
          <w:p w14:paraId="56182CE4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5191,5 тыс. рублей;</w:t>
            </w:r>
          </w:p>
          <w:p w14:paraId="787F1C2A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5191,5 тыс. рублей;</w:t>
            </w:r>
          </w:p>
          <w:p w14:paraId="3F686255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2029 год – 5191,5 тыс. </w:t>
            </w:r>
            <w:r>
              <w:rPr>
                <w:rFonts w:ascii="Times New Roman" w:hAnsi="Times New Roman"/>
                <w:sz w:val="28"/>
              </w:rPr>
              <w:t>рублей;</w:t>
            </w:r>
          </w:p>
          <w:p w14:paraId="22912016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2030 год – 5191,5 тыс. рублей.</w:t>
            </w:r>
          </w:p>
        </w:tc>
      </w:tr>
      <w:tr w:rsidR="003A4AF5" w14:paraId="560992CA" w14:textId="77777777">
        <w:trPr>
          <w:trHeight w:val="844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7B03D19D" w14:textId="77777777" w:rsidR="003A4AF5" w:rsidRDefault="002B7EFD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Ожидаемые результаты реализации муниципальной 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5C8D622E" w14:textId="77777777" w:rsidR="003A4AF5" w:rsidRDefault="003A4AF5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36FC5926" w14:textId="77777777" w:rsidR="003A4AF5" w:rsidRDefault="003A4AF5">
            <w:pPr>
              <w:pStyle w:val="aff9"/>
              <w:contextualSpacing/>
              <w:jc w:val="both"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09F4E9DD" w14:textId="77777777" w:rsidR="003A4AF5" w:rsidRDefault="002B7EFD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удовлетворённости населения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13BC7BB6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уровнем жилищно-коммунального обслуживания;</w:t>
            </w:r>
          </w:p>
          <w:p w14:paraId="40E29FFA" w14:textId="77777777" w:rsidR="003A4AF5" w:rsidRDefault="002B7EFD">
            <w:pPr>
              <w:pStyle w:val="ConsPlusCell"/>
              <w:spacing w:before="120"/>
              <w:jc w:val="both"/>
            </w:pPr>
            <w:r>
              <w:rPr>
                <w:rFonts w:ascii="Times New Roman" w:hAnsi="Times New Roman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  <w:p w14:paraId="51200FC3" w14:textId="77777777" w:rsidR="003A4AF5" w:rsidRDefault="003A4AF5">
            <w:pPr>
              <w:pStyle w:val="aff9"/>
              <w:contextualSpacing/>
            </w:pPr>
          </w:p>
        </w:tc>
      </w:tr>
    </w:tbl>
    <w:p w14:paraId="48513F40" w14:textId="77777777" w:rsidR="003A4AF5" w:rsidRDefault="002B7EFD">
      <w:pPr>
        <w:contextualSpacing/>
        <w:rPr>
          <w:sz w:val="28"/>
          <w:highlight w:val="yellow"/>
        </w:rPr>
      </w:pPr>
      <w:bookmarkStart w:id="0" w:name="sub_10325"/>
      <w:bookmarkStart w:id="1" w:name="sub_10321"/>
      <w:bookmarkStart w:id="2" w:name="sub_1031"/>
      <w:bookmarkEnd w:id="0"/>
      <w:bookmarkEnd w:id="1"/>
      <w:bookmarkEnd w:id="2"/>
      <w:r>
        <w:rPr>
          <w:sz w:val="28"/>
        </w:rPr>
        <w:lastRenderedPageBreak/>
        <w:t xml:space="preserve">   Паспорт подпрограммы «Обеспечение качественными коммунальными услугами населения Куйбышевского сельского поселения» муниципальной программы Куйбышевского с</w:t>
      </w:r>
      <w:r>
        <w:rPr>
          <w:sz w:val="28"/>
        </w:rPr>
        <w:t>ельского поселения.</w:t>
      </w:r>
    </w:p>
    <w:p w14:paraId="6FF45B5B" w14:textId="77777777" w:rsidR="003A4AF5" w:rsidRDefault="003A4AF5">
      <w:pPr>
        <w:tabs>
          <w:tab w:val="left" w:pos="2880"/>
        </w:tabs>
        <w:contextualSpacing/>
        <w:rPr>
          <w:sz w:val="28"/>
          <w:highlight w:val="yell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263"/>
      </w:tblGrid>
      <w:tr w:rsidR="003A4AF5" w14:paraId="7C3A3B28" w14:textId="77777777">
        <w:trPr>
          <w:trHeight w:val="240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0C619B7C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  <w:p w14:paraId="1796AD68" w14:textId="77777777" w:rsidR="003A4AF5" w:rsidRDefault="003A4AF5">
            <w:pPr>
              <w:pStyle w:val="ConsPlusCell"/>
              <w:widowControl/>
              <w:contextualSpacing/>
            </w:pP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0A871B98" w14:textId="77777777" w:rsidR="003A4AF5" w:rsidRDefault="002B7EFD">
            <w:pPr>
              <w:contextualSpacing/>
              <w:jc w:val="both"/>
            </w:pPr>
            <w:r>
              <w:rPr>
                <w:sz w:val="28"/>
              </w:rPr>
              <w:t>Создание условий для обеспечения качественными коммунальными услугами населения Куйбышевского сельского поселения (далее Подпрограмма 1)</w:t>
            </w:r>
          </w:p>
        </w:tc>
      </w:tr>
      <w:tr w:rsidR="003A4AF5" w14:paraId="38EDE16F" w14:textId="77777777">
        <w:trPr>
          <w:trHeight w:val="360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60FC5C6C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</w:t>
            </w:r>
          </w:p>
          <w:p w14:paraId="4C7294D8" w14:textId="77777777" w:rsidR="003A4AF5" w:rsidRDefault="003A4AF5">
            <w:pPr>
              <w:pStyle w:val="ConsPlusCell"/>
              <w:widowControl/>
              <w:contextualSpacing/>
            </w:pP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62C4F4BD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</w:rPr>
              <w:t>Куйбышевского сельского поселения (ведущий специалист жилищно-коммунального хозяйства, благоустройства,  пожарной безопасности, гражданской обороне и чрезвычайным ситуациям)</w:t>
            </w:r>
          </w:p>
        </w:tc>
      </w:tr>
      <w:tr w:rsidR="003A4AF5" w14:paraId="735D2897" w14:textId="77777777">
        <w:trPr>
          <w:trHeight w:val="1775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18EE32F2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05253CAB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Отсутствуют</w:t>
            </w:r>
          </w:p>
          <w:p w14:paraId="00951BEE" w14:textId="77777777" w:rsidR="003A4AF5" w:rsidRDefault="003A4AF5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A4AF5" w14:paraId="5730516B" w14:textId="77777777">
        <w:trPr>
          <w:trHeight w:val="1142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57EB0C5C" w14:textId="77777777" w:rsidR="003A4AF5" w:rsidRDefault="002B7EFD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Программно-целевые инструменты </w:t>
            </w: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6F461330" w14:textId="77777777" w:rsidR="003A4AF5" w:rsidRDefault="003A4AF5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6E5B1C9C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38657666" w14:textId="77777777" w:rsidR="003A4AF5" w:rsidRDefault="003A4AF5">
            <w:pPr>
              <w:rPr>
                <w:sz w:val="28"/>
              </w:rPr>
            </w:pPr>
          </w:p>
          <w:p w14:paraId="277BE5EC" w14:textId="77777777" w:rsidR="003A4AF5" w:rsidRDefault="002B7EFD">
            <w:pPr>
              <w:tabs>
                <w:tab w:val="left" w:pos="4005"/>
              </w:tabs>
            </w:pPr>
            <w:r>
              <w:rPr>
                <w:sz w:val="28"/>
              </w:rPr>
              <w:tab/>
            </w:r>
          </w:p>
        </w:tc>
      </w:tr>
      <w:tr w:rsidR="003A4AF5" w14:paraId="085218E2" w14:textId="77777777">
        <w:trPr>
          <w:trHeight w:val="422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73B06908" w14:textId="77777777" w:rsidR="003A4AF5" w:rsidRDefault="002B7EFD">
            <w:pPr>
              <w:pStyle w:val="ConsPlusNormal"/>
              <w:widowControl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14:paraId="51BA5F13" w14:textId="77777777" w:rsidR="003A4AF5" w:rsidRDefault="003A4AF5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75DE4FD0" w14:textId="77777777" w:rsidR="003A4AF5" w:rsidRDefault="003A4AF5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6CA8DEB0" w14:textId="77777777" w:rsidR="003A4AF5" w:rsidRDefault="002B7EFD">
            <w:pPr>
              <w:pStyle w:val="ConsPlusCell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и надёжности предоставления жилищно-коммунальных услуг населению Куйбышевского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</w:rPr>
              <w:t>. У</w:t>
            </w:r>
            <w:r>
              <w:rPr>
                <w:rFonts w:ascii="Times New Roman" w:hAnsi="Times New Roman"/>
                <w:sz w:val="28"/>
              </w:rPr>
              <w:t>стойчивое развитие территории сельского поселения;</w:t>
            </w:r>
          </w:p>
          <w:p w14:paraId="2573F728" w14:textId="77777777" w:rsidR="003A4AF5" w:rsidRDefault="002B7EFD">
            <w:pPr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повышение уровня жизни </w:t>
            </w:r>
            <w:r>
              <w:rPr>
                <w:sz w:val="28"/>
              </w:rPr>
              <w:t>сельского населения;</w:t>
            </w:r>
          </w:p>
          <w:p w14:paraId="6CDD7EB0" w14:textId="77777777" w:rsidR="003A4AF5" w:rsidRDefault="002B7EFD">
            <w:pPr>
              <w:pStyle w:val="ConsPlusCell"/>
              <w:contextualSpacing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престижности проживания в сельской местности</w:t>
            </w:r>
          </w:p>
        </w:tc>
      </w:tr>
      <w:tr w:rsidR="003A4AF5" w14:paraId="20A1A642" w14:textId="77777777">
        <w:trPr>
          <w:trHeight w:val="240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50913BCA" w14:textId="77777777" w:rsidR="003A4AF5" w:rsidRDefault="002B7EFD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6EAF9C3B" w14:textId="77777777" w:rsidR="003A4AF5" w:rsidRDefault="003A4AF5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62097A31" w14:textId="77777777" w:rsidR="003A4AF5" w:rsidRDefault="002B7EFD">
            <w:pPr>
              <w:pStyle w:val="ConsPlusNormal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Строительство и модернизация систем коммунальной инфраструктуры.</w:t>
            </w:r>
          </w:p>
        </w:tc>
      </w:tr>
      <w:tr w:rsidR="003A4AF5" w14:paraId="63DA6C7F" w14:textId="77777777">
        <w:trPr>
          <w:trHeight w:val="240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74740080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подпрограммы</w:t>
            </w: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21441621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фактически освещенных улиц в общей </w:t>
            </w:r>
            <w:r>
              <w:rPr>
                <w:rFonts w:ascii="Times New Roman" w:hAnsi="Times New Roman"/>
                <w:sz w:val="28"/>
              </w:rPr>
              <w:t>протяженности улиц населенных пунктов Куйбышевского сельского поселения;</w:t>
            </w:r>
          </w:p>
          <w:p w14:paraId="4C11AB8E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уровень газификации Куйбышевского сельского поселения</w:t>
            </w:r>
          </w:p>
          <w:p w14:paraId="5CEF4FEF" w14:textId="77777777" w:rsidR="003A4AF5" w:rsidRDefault="003A4AF5">
            <w:pPr>
              <w:pStyle w:val="aff9"/>
              <w:contextualSpacing/>
              <w:jc w:val="both"/>
            </w:pPr>
          </w:p>
        </w:tc>
      </w:tr>
      <w:tr w:rsidR="003A4AF5" w14:paraId="7DF7029A" w14:textId="77777777">
        <w:trPr>
          <w:trHeight w:val="240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4D813AD3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  <w:p w14:paraId="71BA7FB3" w14:textId="77777777" w:rsidR="003A4AF5" w:rsidRDefault="003A4AF5">
            <w:pPr>
              <w:pStyle w:val="ConsPlusCell"/>
              <w:widowControl/>
              <w:contextualSpacing/>
            </w:pP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1AC1E812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– 2030 годы </w:t>
            </w:r>
          </w:p>
          <w:p w14:paraId="1BF0BFB3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этапы реализации подпрограммы 1 не выделяются.</w:t>
            </w:r>
          </w:p>
        </w:tc>
      </w:tr>
      <w:tr w:rsidR="003A4AF5" w14:paraId="0638BB4B" w14:textId="77777777">
        <w:trPr>
          <w:trHeight w:val="564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082BC037" w14:textId="77777777" w:rsidR="003A4AF5" w:rsidRDefault="002B7EFD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Ресурсное обеспечение </w:t>
            </w: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1179B19C" w14:textId="77777777" w:rsidR="003A4AF5" w:rsidRDefault="003A4AF5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049F66EC" w14:textId="77777777" w:rsidR="003A4AF5" w:rsidRDefault="003A4AF5">
            <w:pPr>
              <w:pStyle w:val="ConsPlusCell"/>
              <w:widowControl/>
              <w:contextualSpacing/>
            </w:pP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723C1684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на 2019-2030 годы составляет 0 тыс. рублей, </w:t>
            </w:r>
          </w:p>
        </w:tc>
      </w:tr>
      <w:tr w:rsidR="003A4AF5" w14:paraId="6AE6D141" w14:textId="77777777">
        <w:trPr>
          <w:trHeight w:val="1278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4975F11B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4CAF6FE0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удовлетворённости населения Куйбышевского </w:t>
            </w:r>
            <w:r>
              <w:rPr>
                <w:rFonts w:ascii="Times New Roman" w:hAnsi="Times New Roman"/>
                <w:sz w:val="28"/>
              </w:rPr>
              <w:t xml:space="preserve">сельского поселения </w:t>
            </w:r>
            <w:r>
              <w:rPr>
                <w:rFonts w:ascii="Times New Roman" w:hAnsi="Times New Roman"/>
                <w:sz w:val="28"/>
              </w:rPr>
              <w:t xml:space="preserve">уровнем жилищно-коммунального обслуживания; </w:t>
            </w:r>
          </w:p>
          <w:p w14:paraId="0163C0C4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</w:tc>
      </w:tr>
    </w:tbl>
    <w:p w14:paraId="33F69158" w14:textId="77777777" w:rsidR="003A4AF5" w:rsidRDefault="003A4AF5">
      <w:pPr>
        <w:widowControl w:val="0"/>
        <w:ind w:firstLine="709"/>
        <w:jc w:val="both"/>
        <w:rPr>
          <w:sz w:val="28"/>
        </w:rPr>
      </w:pPr>
    </w:p>
    <w:p w14:paraId="15329D2F" w14:textId="77777777" w:rsidR="003A4AF5" w:rsidRDefault="002B7EFD">
      <w:pPr>
        <w:tabs>
          <w:tab w:val="left" w:pos="4269"/>
        </w:tabs>
        <w:ind w:firstLine="709"/>
        <w:jc w:val="center"/>
        <w:rPr>
          <w:sz w:val="28"/>
        </w:rPr>
      </w:pPr>
      <w:r>
        <w:rPr>
          <w:sz w:val="28"/>
        </w:rPr>
        <w:t xml:space="preserve">         Паспорт подпрограммы «</w:t>
      </w:r>
      <w:r>
        <w:rPr>
          <w:sz w:val="28"/>
        </w:rPr>
        <w:t xml:space="preserve">Содержание объектов благоустройства </w:t>
      </w:r>
    </w:p>
    <w:p w14:paraId="51C4E11A" w14:textId="77777777" w:rsidR="003A4AF5" w:rsidRDefault="002B7EFD">
      <w:pPr>
        <w:tabs>
          <w:tab w:val="left" w:pos="4269"/>
        </w:tabs>
        <w:ind w:firstLine="709"/>
        <w:jc w:val="center"/>
        <w:rPr>
          <w:sz w:val="28"/>
          <w:highlight w:val="yellow"/>
        </w:rPr>
      </w:pPr>
      <w:r>
        <w:rPr>
          <w:sz w:val="28"/>
        </w:rPr>
        <w:t>Куйбышевского сельского поселения</w:t>
      </w:r>
      <w:r>
        <w:rPr>
          <w:sz w:val="28"/>
        </w:rPr>
        <w:t>» муниципаль</w:t>
      </w:r>
      <w:r>
        <w:rPr>
          <w:sz w:val="28"/>
        </w:rPr>
        <w:t>ной программы Куйбышевского сельского поселения.</w:t>
      </w:r>
    </w:p>
    <w:p w14:paraId="08FC71CC" w14:textId="77777777" w:rsidR="003A4AF5" w:rsidRDefault="003A4AF5">
      <w:pPr>
        <w:tabs>
          <w:tab w:val="left" w:pos="2880"/>
        </w:tabs>
        <w:contextualSpacing/>
        <w:jc w:val="center"/>
        <w:rPr>
          <w:sz w:val="28"/>
          <w:highlight w:val="yell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7"/>
        <w:gridCol w:w="6414"/>
      </w:tblGrid>
      <w:tr w:rsidR="003A4AF5" w14:paraId="72215DA2" w14:textId="77777777">
        <w:trPr>
          <w:trHeight w:val="240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57A6604C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  <w:p w14:paraId="24C91E80" w14:textId="77777777" w:rsidR="003A4AF5" w:rsidRDefault="003A4AF5">
            <w:pPr>
              <w:pStyle w:val="ConsPlusCell"/>
              <w:widowControl/>
              <w:contextualSpacing/>
            </w:pP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52A3D4A3" w14:textId="77777777" w:rsidR="003A4AF5" w:rsidRDefault="002B7EFD">
            <w:pPr>
              <w:contextualSpacing/>
              <w:jc w:val="both"/>
            </w:pPr>
            <w:r>
              <w:rPr>
                <w:sz w:val="28"/>
              </w:rPr>
              <w:t>Содержание объектов благоустройства Куйбышевского сельского поселения (Далее подпрограмма 2)</w:t>
            </w:r>
          </w:p>
        </w:tc>
      </w:tr>
      <w:tr w:rsidR="003A4AF5" w14:paraId="347A2A2B" w14:textId="77777777">
        <w:trPr>
          <w:trHeight w:val="360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051209B0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</w:t>
            </w:r>
          </w:p>
          <w:p w14:paraId="200A65E7" w14:textId="77777777" w:rsidR="003A4AF5" w:rsidRDefault="003A4AF5">
            <w:pPr>
              <w:pStyle w:val="ConsPlusCell"/>
              <w:widowControl/>
              <w:contextualSpacing/>
            </w:pP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49F414E7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Куйбышевского сельского поселения (ведущий специалист жилищно-коммунального хозяйства, благоустройства,  пожарной безопасности, </w:t>
            </w:r>
          </w:p>
          <w:p w14:paraId="33D2AE6C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гражданской обороне и чрезвычайным ситуациям)</w:t>
            </w:r>
          </w:p>
        </w:tc>
      </w:tr>
      <w:tr w:rsidR="003A4AF5" w14:paraId="2217BA43" w14:textId="77777777">
        <w:trPr>
          <w:trHeight w:val="799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4DB091A8" w14:textId="77777777" w:rsidR="003A4AF5" w:rsidRDefault="002B7EFD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 w14:paraId="09D0B24D" w14:textId="77777777" w:rsidR="003A4AF5" w:rsidRDefault="003A4AF5"/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2654E667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 Отсутствует</w:t>
            </w:r>
          </w:p>
        </w:tc>
      </w:tr>
      <w:tr w:rsidR="003A4AF5" w14:paraId="113A089D" w14:textId="77777777">
        <w:trPr>
          <w:trHeight w:val="240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035162B4" w14:textId="77777777" w:rsidR="003A4AF5" w:rsidRDefault="002B7EFD">
            <w:pPr>
              <w:pStyle w:val="ConsPlusNorma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Программно-целевые инструменты подпрограммы</w:t>
            </w:r>
          </w:p>
          <w:p w14:paraId="64443601" w14:textId="77777777" w:rsidR="003A4AF5" w:rsidRDefault="003A4AF5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27D8C16C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41811CC8" w14:textId="77777777" w:rsidR="003A4AF5" w:rsidRDefault="002B7EFD">
            <w:pPr>
              <w:tabs>
                <w:tab w:val="left" w:pos="4005"/>
              </w:tabs>
            </w:pPr>
            <w:r>
              <w:rPr>
                <w:sz w:val="28"/>
              </w:rPr>
              <w:tab/>
            </w:r>
          </w:p>
        </w:tc>
      </w:tr>
      <w:tr w:rsidR="003A4AF5" w14:paraId="7C43C031" w14:textId="77777777">
        <w:trPr>
          <w:trHeight w:val="1361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7A692E59" w14:textId="77777777" w:rsidR="003A4AF5" w:rsidRDefault="002B7EFD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3023F8D4" w14:textId="77777777" w:rsidR="003A4AF5" w:rsidRDefault="002B7EFD">
            <w:pPr>
              <w:pStyle w:val="ConsPlusCell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объектов благоустройства Куйбышевского сельского поселения</w:t>
            </w:r>
          </w:p>
          <w:p w14:paraId="6F0DB774" w14:textId="77777777" w:rsidR="003A4AF5" w:rsidRDefault="003A4AF5">
            <w:pPr>
              <w:pStyle w:val="ConsPlusCell"/>
              <w:contextualSpacing/>
              <w:jc w:val="both"/>
            </w:pPr>
          </w:p>
        </w:tc>
      </w:tr>
      <w:tr w:rsidR="003A4AF5" w14:paraId="5B42334C" w14:textId="77777777">
        <w:trPr>
          <w:trHeight w:val="240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4E311D19" w14:textId="77777777" w:rsidR="003A4AF5" w:rsidRDefault="002B7EFD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4D362751" w14:textId="77777777" w:rsidR="003A4AF5" w:rsidRDefault="003A4AF5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318F2319" w14:textId="77777777" w:rsidR="003A4AF5" w:rsidRDefault="002B7EFD">
            <w:pPr>
              <w:pStyle w:val="ConsPlusNormal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Осуществление работ по содержанию и текущему ремонту объектов </w:t>
            </w:r>
            <w:r>
              <w:rPr>
                <w:rFonts w:ascii="Times New Roman" w:hAnsi="Times New Roman"/>
                <w:sz w:val="28"/>
              </w:rPr>
              <w:t>муниципального имущества.</w:t>
            </w:r>
          </w:p>
        </w:tc>
      </w:tr>
      <w:tr w:rsidR="003A4AF5" w14:paraId="7F1E2369" w14:textId="77777777">
        <w:trPr>
          <w:trHeight w:val="240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15B6D3D0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подпрограммы</w:t>
            </w: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21E886F1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708D7DC0" w14:textId="77777777" w:rsidR="003A4AF5" w:rsidRDefault="003A4AF5">
            <w:pPr>
              <w:pStyle w:val="aff9"/>
              <w:contextualSpacing/>
              <w:jc w:val="both"/>
            </w:pPr>
          </w:p>
        </w:tc>
      </w:tr>
      <w:tr w:rsidR="003A4AF5" w14:paraId="353E406F" w14:textId="77777777">
        <w:trPr>
          <w:trHeight w:val="240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42416C4E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  <w:p w14:paraId="62E4BB3C" w14:textId="77777777" w:rsidR="003A4AF5" w:rsidRDefault="003A4AF5">
            <w:pPr>
              <w:pStyle w:val="ConsPlusCell"/>
              <w:widowControl/>
              <w:contextualSpacing/>
            </w:pP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7BEFD0E6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– 2030 годы </w:t>
            </w:r>
          </w:p>
          <w:p w14:paraId="3A2DFB2B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этапы реализации подпрограммы 2 не выделяются.</w:t>
            </w:r>
          </w:p>
          <w:p w14:paraId="110984F4" w14:textId="77777777" w:rsidR="003A4AF5" w:rsidRDefault="003A4AF5">
            <w:pPr>
              <w:contextualSpacing/>
            </w:pPr>
          </w:p>
        </w:tc>
      </w:tr>
      <w:tr w:rsidR="003A4AF5" w14:paraId="1F37D6AA" w14:textId="77777777">
        <w:trPr>
          <w:trHeight w:val="1981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303ABA37" w14:textId="77777777" w:rsidR="003A4AF5" w:rsidRDefault="002B7EFD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 подпрограммы</w:t>
            </w:r>
          </w:p>
          <w:p w14:paraId="5806AC4A" w14:textId="77777777" w:rsidR="003A4AF5" w:rsidRDefault="003A4AF5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130C8AB2" w14:textId="77777777" w:rsidR="003A4AF5" w:rsidRDefault="003A4AF5">
            <w:pPr>
              <w:pStyle w:val="ConsPlusCell"/>
              <w:widowControl/>
              <w:contextualSpacing/>
            </w:pP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63319326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на 2019-2030 годы составляет </w:t>
            </w:r>
          </w:p>
          <w:p w14:paraId="7FE6F364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поселения – 60233,4 тыс. рублей, в том числе:</w:t>
            </w:r>
          </w:p>
          <w:p w14:paraId="5A143452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-  4726,1 тыс. рублей;</w:t>
            </w:r>
          </w:p>
          <w:p w14:paraId="54280455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 - 4856,4 тыс. рублей;</w:t>
            </w:r>
          </w:p>
          <w:p w14:paraId="1E3B02DA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-  7762,0 тыс. рублей;</w:t>
            </w:r>
          </w:p>
          <w:p w14:paraId="58E93418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3712,8 тыс. рублей;</w:t>
            </w:r>
          </w:p>
          <w:p w14:paraId="058060D4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-  2835,6 тыс. рублей;</w:t>
            </w:r>
          </w:p>
          <w:p w14:paraId="290F4BE8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5191,5 тыс. рублей;</w:t>
            </w:r>
          </w:p>
          <w:p w14:paraId="4ADFC12C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2025 год -  5191,5 тыс. рублей;</w:t>
            </w:r>
          </w:p>
          <w:p w14:paraId="0502902D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5191,5 тыс. рублей;</w:t>
            </w:r>
          </w:p>
          <w:p w14:paraId="4E61C3FF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5191,5 тыс. рублей;</w:t>
            </w:r>
          </w:p>
          <w:p w14:paraId="17A8E994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5191,5 тыс. рублей;</w:t>
            </w:r>
          </w:p>
          <w:p w14:paraId="4615815F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5191,5 тыс. рублей;</w:t>
            </w:r>
          </w:p>
          <w:p w14:paraId="4210F29A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2030 г</w:t>
            </w:r>
            <w:r>
              <w:rPr>
                <w:rFonts w:ascii="Times New Roman" w:hAnsi="Times New Roman"/>
                <w:sz w:val="28"/>
              </w:rPr>
              <w:t>од – 5191,5 тыс. рублей.</w:t>
            </w:r>
          </w:p>
        </w:tc>
      </w:tr>
      <w:tr w:rsidR="003A4AF5" w14:paraId="280BC77C" w14:textId="77777777">
        <w:trPr>
          <w:trHeight w:val="1278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3C32EDA2" w14:textId="77777777" w:rsidR="003A4AF5" w:rsidRDefault="002B7EF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08D32A55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Повышение удовлетворённости населения Куйбышевского сельского поселения уровнем жилищно-коммунального обслуживания;</w:t>
            </w:r>
          </w:p>
        </w:tc>
      </w:tr>
    </w:tbl>
    <w:p w14:paraId="66F0BA42" w14:textId="77777777" w:rsidR="003A4AF5" w:rsidRDefault="002B7EFD">
      <w:pPr>
        <w:jc w:val="center"/>
        <w:rPr>
          <w:sz w:val="28"/>
        </w:rPr>
      </w:pPr>
      <w:r>
        <w:rPr>
          <w:sz w:val="28"/>
        </w:rPr>
        <w:t>Приоритеты и цели</w:t>
      </w:r>
    </w:p>
    <w:p w14:paraId="3C266A7E" w14:textId="77777777" w:rsidR="003A4AF5" w:rsidRDefault="002B7EFD">
      <w:pPr>
        <w:jc w:val="center"/>
        <w:rPr>
          <w:sz w:val="28"/>
        </w:rPr>
      </w:pPr>
      <w:r>
        <w:rPr>
          <w:sz w:val="28"/>
        </w:rPr>
        <w:t xml:space="preserve">муниципальной политики Куйбышевского </w:t>
      </w:r>
      <w:r>
        <w:rPr>
          <w:sz w:val="28"/>
        </w:rPr>
        <w:t>сельского поселения</w:t>
      </w:r>
    </w:p>
    <w:p w14:paraId="28D0288F" w14:textId="77777777" w:rsidR="003A4AF5" w:rsidRDefault="002B7EFD">
      <w:pPr>
        <w:jc w:val="center"/>
        <w:rPr>
          <w:sz w:val="28"/>
        </w:rPr>
      </w:pPr>
      <w:r>
        <w:rPr>
          <w:sz w:val="28"/>
        </w:rPr>
        <w:t>в жилищно-коммунальной сфере Куйбышевского сельского поселения</w:t>
      </w:r>
    </w:p>
    <w:p w14:paraId="54B0C60C" w14:textId="77777777" w:rsidR="003A4AF5" w:rsidRDefault="003A4AF5">
      <w:pPr>
        <w:spacing w:line="276" w:lineRule="auto"/>
        <w:rPr>
          <w:sz w:val="28"/>
        </w:rPr>
      </w:pPr>
    </w:p>
    <w:p w14:paraId="1CAA9ADF" w14:textId="77777777" w:rsidR="003A4AF5" w:rsidRDefault="002B7EF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Основной целью муниципальной политики Куйбышевского сельского поселения в жилищно-коммунальной сфере является повышение качества и надежности предоставления жилищно-коммуна</w:t>
      </w:r>
      <w:r>
        <w:rPr>
          <w:sz w:val="28"/>
        </w:rPr>
        <w:t xml:space="preserve">льных услуг населению. </w:t>
      </w:r>
    </w:p>
    <w:p w14:paraId="58040EB0" w14:textId="77777777" w:rsidR="003A4AF5" w:rsidRDefault="002B7EF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Указанные направления реализуются в соответствии с:</w:t>
      </w:r>
    </w:p>
    <w:p w14:paraId="2EB46030" w14:textId="77777777" w:rsidR="003A4AF5" w:rsidRDefault="002B7EFD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</w:t>
      </w:r>
      <w:r>
        <w:rPr>
          <w:sz w:val="28"/>
        </w:rPr>
        <w:t>ных услуг»;</w:t>
      </w:r>
    </w:p>
    <w:p w14:paraId="58DADAA4" w14:textId="77777777" w:rsidR="003A4AF5" w:rsidRDefault="002B7EF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14:paraId="5F02B12C" w14:textId="77777777" w:rsidR="003A4AF5" w:rsidRDefault="002B7EFD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</w:t>
      </w:r>
      <w:r>
        <w:rPr>
          <w:sz w:val="28"/>
        </w:rPr>
        <w:t>едерального округа до 2020 года, утвержденной распоряжением Правительства Российской Федерации от 05.09.2011 № 1538-р;</w:t>
      </w:r>
    </w:p>
    <w:p w14:paraId="0553DEE6" w14:textId="77777777" w:rsidR="003A4AF5" w:rsidRDefault="002B7EF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года;</w:t>
      </w:r>
    </w:p>
    <w:p w14:paraId="7D9ABEF8" w14:textId="77777777" w:rsidR="003A4AF5" w:rsidRDefault="002B7EF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Куйб</w:t>
      </w:r>
      <w:r>
        <w:rPr>
          <w:sz w:val="28"/>
        </w:rPr>
        <w:t>ышевского района Ростовской области на период до 2030 года;</w:t>
      </w:r>
    </w:p>
    <w:p w14:paraId="349D30BF" w14:textId="77777777" w:rsidR="003A4AF5" w:rsidRDefault="002B7EFD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14:paraId="0D63E495" w14:textId="77777777" w:rsidR="003A4AF5" w:rsidRDefault="002B7EF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Сведения о показателях муниципально</w:t>
      </w:r>
      <w:r>
        <w:rPr>
          <w:sz w:val="28"/>
        </w:rPr>
        <w:t>й программы Куйбышевского  сельского поселения «Обеспечение качественными жилищно-коммунальными услугами населения Куйбышевского сельского поселения», подпрограмм муниципальной программы Куйбышевского сельского поселения «Обеспечение качественными жилищно-</w:t>
      </w:r>
      <w:r>
        <w:rPr>
          <w:sz w:val="28"/>
        </w:rPr>
        <w:t>коммунальными услугами населения Куйбышевского сельского поселения» и их значениях приведены в таблице № 2 к муниципальной программе.</w:t>
      </w:r>
    </w:p>
    <w:p w14:paraId="4C44EFC3" w14:textId="77777777" w:rsidR="003A4AF5" w:rsidRDefault="002B7EF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программы Куйбышевского сельского поселения «Обеспечение качестве</w:t>
      </w:r>
      <w:r>
        <w:rPr>
          <w:sz w:val="28"/>
        </w:rPr>
        <w:t xml:space="preserve">нными </w:t>
      </w:r>
      <w:r>
        <w:rPr>
          <w:sz w:val="28"/>
        </w:rPr>
        <w:lastRenderedPageBreak/>
        <w:t>жилищно-коммунальными услугами населения Куйбышевского сельского поселения» приведен в таблице № 5 к муниципальной программе.</w:t>
      </w:r>
    </w:p>
    <w:p w14:paraId="0BAED832" w14:textId="77777777" w:rsidR="003A4AF5" w:rsidRDefault="002B7EF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Расходы бюджета поселения на реализацию муниципальной программы Куйбышевского сельского поселения «Обеспечение качественными</w:t>
      </w:r>
      <w:r>
        <w:rPr>
          <w:sz w:val="28"/>
        </w:rPr>
        <w:t xml:space="preserve"> жилищно-коммунальными услугами населения Куйбышевского сельского поселения» приведены в таблице № 7 к муниципальной программе.</w:t>
      </w:r>
    </w:p>
    <w:p w14:paraId="4DA8AD29" w14:textId="77777777" w:rsidR="003A4AF5" w:rsidRDefault="002B7EF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Расходы на реализацию муниципальной программы Куйбышевского  сельского поселения «Обеспечение качественными жилищно-коммунальным</w:t>
      </w:r>
      <w:r>
        <w:rPr>
          <w:sz w:val="28"/>
        </w:rPr>
        <w:t>и услугами населения Куйбышевского сельского поселения» приведены в таблице № 8 к муниципальной программе.</w:t>
      </w:r>
    </w:p>
    <w:p w14:paraId="5B07E42C" w14:textId="77777777" w:rsidR="003A4AF5" w:rsidRDefault="003A4AF5">
      <w:pPr>
        <w:spacing w:line="276" w:lineRule="auto"/>
        <w:ind w:firstLine="709"/>
        <w:jc w:val="both"/>
        <w:rPr>
          <w:sz w:val="28"/>
        </w:rPr>
      </w:pPr>
    </w:p>
    <w:p w14:paraId="58C94380" w14:textId="77777777" w:rsidR="003A4AF5" w:rsidRDefault="003A4AF5">
      <w:pPr>
        <w:spacing w:line="276" w:lineRule="auto"/>
        <w:ind w:firstLine="709"/>
        <w:jc w:val="center"/>
        <w:rPr>
          <w:sz w:val="28"/>
        </w:rPr>
      </w:pPr>
    </w:p>
    <w:p w14:paraId="3C2F6555" w14:textId="77777777" w:rsidR="003A4AF5" w:rsidRDefault="003A4AF5">
      <w:pPr>
        <w:spacing w:line="276" w:lineRule="auto"/>
        <w:jc w:val="center"/>
        <w:rPr>
          <w:color w:val="FF0000"/>
          <w:sz w:val="28"/>
        </w:rPr>
      </w:pPr>
    </w:p>
    <w:p w14:paraId="014F53EF" w14:textId="77777777" w:rsidR="003A4AF5" w:rsidRDefault="003A4AF5">
      <w:pPr>
        <w:pStyle w:val="aff9"/>
        <w:contextualSpacing/>
        <w:rPr>
          <w:rFonts w:ascii="Times New Roman" w:hAnsi="Times New Roman"/>
          <w:color w:val="FF0000"/>
          <w:sz w:val="28"/>
        </w:rPr>
      </w:pPr>
    </w:p>
    <w:p w14:paraId="5B53BA6F" w14:textId="77777777" w:rsidR="003A4AF5" w:rsidRDefault="002B7EFD">
      <w:pPr>
        <w:spacing w:line="360" w:lineRule="auto"/>
        <w:rPr>
          <w:sz w:val="28"/>
        </w:rPr>
      </w:pPr>
      <w:r>
        <w:rPr>
          <w:sz w:val="28"/>
        </w:rPr>
        <w:t>Глава Администрации</w:t>
      </w:r>
    </w:p>
    <w:p w14:paraId="36242086" w14:textId="77777777" w:rsidR="003A4AF5" w:rsidRDefault="002B7EFD">
      <w:pPr>
        <w:spacing w:line="360" w:lineRule="auto"/>
        <w:rPr>
          <w:sz w:val="28"/>
        </w:rPr>
      </w:pPr>
      <w:r>
        <w:rPr>
          <w:sz w:val="28"/>
        </w:rPr>
        <w:t xml:space="preserve"> Куйбышевского                                                       </w:t>
      </w:r>
    </w:p>
    <w:p w14:paraId="23007EB6" w14:textId="77777777" w:rsidR="003A4AF5" w:rsidRDefault="002B7EFD">
      <w:p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                                                  С.Л. Слепченко                                                </w:t>
      </w:r>
    </w:p>
    <w:p w14:paraId="6509D146" w14:textId="77777777" w:rsidR="003A4AF5" w:rsidRDefault="003A4AF5">
      <w:pPr>
        <w:sectPr w:rsidR="003A4AF5">
          <w:footerReference w:type="default" r:id="rId7"/>
          <w:pgSz w:w="11906" w:h="16838"/>
          <w:pgMar w:top="709" w:right="851" w:bottom="1134" w:left="1304" w:header="720" w:footer="720" w:gutter="0"/>
          <w:cols w:space="720"/>
        </w:sectPr>
      </w:pPr>
    </w:p>
    <w:p w14:paraId="44AE5D5F" w14:textId="77777777" w:rsidR="003A4AF5" w:rsidRDefault="002B7EFD">
      <w:pPr>
        <w:ind w:left="10490"/>
        <w:jc w:val="right"/>
        <w:rPr>
          <w:sz w:val="28"/>
        </w:rPr>
      </w:pPr>
      <w:r>
        <w:rPr>
          <w:sz w:val="28"/>
        </w:rPr>
        <w:lastRenderedPageBreak/>
        <w:t>Таблица № 2</w:t>
      </w:r>
    </w:p>
    <w:p w14:paraId="7040D169" w14:textId="77777777" w:rsidR="003A4AF5" w:rsidRDefault="002B7EFD">
      <w:pPr>
        <w:spacing w:line="228" w:lineRule="auto"/>
        <w:jc w:val="center"/>
        <w:rPr>
          <w:sz w:val="28"/>
        </w:rPr>
      </w:pPr>
      <w:r>
        <w:rPr>
          <w:sz w:val="28"/>
        </w:rPr>
        <w:t>СВЕДЕНИЯ</w:t>
      </w:r>
    </w:p>
    <w:p w14:paraId="01AEA96D" w14:textId="77777777" w:rsidR="003A4AF5" w:rsidRDefault="002B7EFD">
      <w:pPr>
        <w:spacing w:line="228" w:lineRule="auto"/>
        <w:jc w:val="center"/>
      </w:pPr>
      <w:r>
        <w:rPr>
          <w:sz w:val="28"/>
        </w:rPr>
        <w:t>о показателях муниципальной програ</w:t>
      </w:r>
      <w:r>
        <w:rPr>
          <w:sz w:val="28"/>
        </w:rPr>
        <w:t>ммы Куйбышевского сельского поселения «Обеспечение качественными жилищно-коммунальными услугами населения Куйбышевского сельского поселения», подпрограмм муниципальной программы Куйбышевского сельского поселения «Обеспечение качественными жилищно-коммуналь</w:t>
      </w:r>
      <w:r>
        <w:rPr>
          <w:sz w:val="28"/>
        </w:rPr>
        <w:t>ными услугами населения Куйбышевского сельского поселения» и их значениях</w:t>
      </w:r>
    </w:p>
    <w:tbl>
      <w:tblPr>
        <w:tblW w:w="0" w:type="auto"/>
        <w:tblInd w:w="-1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1720"/>
        <w:gridCol w:w="908"/>
        <w:gridCol w:w="779"/>
        <w:gridCol w:w="779"/>
        <w:gridCol w:w="785"/>
        <w:gridCol w:w="792"/>
        <w:gridCol w:w="760"/>
        <w:gridCol w:w="780"/>
        <w:gridCol w:w="757"/>
        <w:gridCol w:w="801"/>
        <w:gridCol w:w="773"/>
        <w:gridCol w:w="785"/>
        <w:gridCol w:w="776"/>
        <w:gridCol w:w="783"/>
        <w:gridCol w:w="780"/>
        <w:gridCol w:w="776"/>
        <w:gridCol w:w="911"/>
      </w:tblGrid>
      <w:tr w:rsidR="003A4AF5" w14:paraId="0EFE3BA8" w14:textId="77777777">
        <w:trPr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A66CE0" w14:textId="77777777" w:rsidR="003A4AF5" w:rsidRDefault="002B7EFD">
            <w:pPr>
              <w:spacing w:line="228" w:lineRule="auto"/>
              <w:jc w:val="center"/>
            </w:pPr>
            <w:r>
              <w:t>№ п/п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ABA2A6" w14:textId="77777777" w:rsidR="003A4AF5" w:rsidRDefault="002B7EFD">
            <w:pPr>
              <w:spacing w:line="228" w:lineRule="auto"/>
              <w:jc w:val="center"/>
            </w:pPr>
            <w:r>
              <w:t xml:space="preserve">Номер и наименование </w:t>
            </w:r>
          </w:p>
          <w:p w14:paraId="168B798C" w14:textId="77777777" w:rsidR="003A4AF5" w:rsidRDefault="002B7EFD">
            <w:pPr>
              <w:spacing w:line="228" w:lineRule="auto"/>
              <w:jc w:val="center"/>
            </w:pPr>
            <w:r>
              <w:t>показателя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C2AF05" w14:textId="77777777" w:rsidR="003A4AF5" w:rsidRDefault="002B7EFD">
            <w:pPr>
              <w:tabs>
                <w:tab w:val="left" w:pos="315"/>
                <w:tab w:val="center" w:pos="541"/>
              </w:tabs>
              <w:spacing w:line="228" w:lineRule="auto"/>
              <w:jc w:val="center"/>
            </w:pPr>
            <w:r>
              <w:t xml:space="preserve">Вид </w:t>
            </w:r>
            <w:r>
              <w:rPr>
                <w:spacing w:val="-6"/>
              </w:rPr>
              <w:t>показа-теля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157BD" w14:textId="77777777" w:rsidR="003A4AF5" w:rsidRDefault="002B7EFD">
            <w:pPr>
              <w:spacing w:line="228" w:lineRule="auto"/>
              <w:jc w:val="center"/>
            </w:pPr>
            <w:r>
              <w:rPr>
                <w:sz w:val="18"/>
              </w:rPr>
              <w:t>Единица измере-ния</w:t>
            </w:r>
          </w:p>
        </w:tc>
        <w:tc>
          <w:tcPr>
            <w:tcW w:w="110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4FD07E" w14:textId="77777777" w:rsidR="003A4AF5" w:rsidRDefault="002B7EFD">
            <w:pPr>
              <w:spacing w:line="228" w:lineRule="auto"/>
              <w:jc w:val="center"/>
            </w:pPr>
            <w:r>
              <w:t>Значение показателя</w:t>
            </w:r>
          </w:p>
        </w:tc>
      </w:tr>
      <w:tr w:rsidR="003A4AF5" w14:paraId="72859FCA" w14:textId="7777777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435341" w14:textId="77777777" w:rsidR="003A4AF5" w:rsidRDefault="003A4AF5"/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DDB96F" w14:textId="77777777" w:rsidR="003A4AF5" w:rsidRDefault="003A4AF5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1FA27A" w14:textId="77777777" w:rsidR="003A4AF5" w:rsidRDefault="003A4AF5"/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A90348" w14:textId="77777777" w:rsidR="003A4AF5" w:rsidRDefault="003A4AF5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F9649" w14:textId="77777777" w:rsidR="003A4AF5" w:rsidRDefault="002B7EFD">
            <w:pPr>
              <w:jc w:val="center"/>
            </w:pPr>
            <w:r>
              <w:t>2017</w:t>
            </w:r>
          </w:p>
          <w:p w14:paraId="3C6519AE" w14:textId="77777777" w:rsidR="003A4AF5" w:rsidRDefault="002B7EFD">
            <w:pPr>
              <w:jc w:val="center"/>
            </w:pPr>
            <w:r>
              <w:t>год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6F3AB" w14:textId="77777777" w:rsidR="003A4AF5" w:rsidRDefault="002B7EFD">
            <w:pPr>
              <w:jc w:val="center"/>
            </w:pPr>
            <w:r>
              <w:t>2018</w:t>
            </w:r>
          </w:p>
          <w:p w14:paraId="730EAE3A" w14:textId="77777777" w:rsidR="003A4AF5" w:rsidRDefault="002B7EFD">
            <w:pPr>
              <w:jc w:val="center"/>
            </w:pPr>
            <w:r>
              <w:t xml:space="preserve"> год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ECF60" w14:textId="77777777" w:rsidR="003A4AF5" w:rsidRDefault="002B7EFD">
            <w:pPr>
              <w:jc w:val="center"/>
            </w:pPr>
            <w:r>
              <w:t>2019</w:t>
            </w:r>
          </w:p>
          <w:p w14:paraId="25A6435C" w14:textId="77777777" w:rsidR="003A4AF5" w:rsidRDefault="002B7EFD">
            <w:pPr>
              <w:jc w:val="center"/>
            </w:pPr>
            <w:r>
              <w:t xml:space="preserve"> год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2DDB6" w14:textId="77777777" w:rsidR="003A4AF5" w:rsidRDefault="002B7EFD">
            <w:pPr>
              <w:jc w:val="center"/>
            </w:pPr>
            <w:r>
              <w:t>2020</w:t>
            </w:r>
          </w:p>
          <w:p w14:paraId="2FB07F49" w14:textId="77777777" w:rsidR="003A4AF5" w:rsidRDefault="002B7EFD">
            <w:pPr>
              <w:jc w:val="center"/>
            </w:pPr>
            <w: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FEA37" w14:textId="77777777" w:rsidR="003A4AF5" w:rsidRDefault="002B7EFD">
            <w:pPr>
              <w:jc w:val="center"/>
            </w:pPr>
            <w:r>
              <w:t>2021</w:t>
            </w:r>
          </w:p>
          <w:p w14:paraId="7A98F986" w14:textId="77777777" w:rsidR="003A4AF5" w:rsidRDefault="002B7EFD">
            <w:pPr>
              <w:jc w:val="center"/>
            </w:pPr>
            <w:r>
              <w:t>год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976B3" w14:textId="77777777" w:rsidR="003A4AF5" w:rsidRDefault="002B7EFD">
            <w:pPr>
              <w:jc w:val="center"/>
            </w:pPr>
            <w:r>
              <w:t xml:space="preserve">2022 </w:t>
            </w:r>
          </w:p>
          <w:p w14:paraId="553B95F4" w14:textId="77777777" w:rsidR="003A4AF5" w:rsidRDefault="002B7EFD">
            <w:pPr>
              <w:jc w:val="center"/>
            </w:pPr>
            <w:r>
              <w:t>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4A52E" w14:textId="77777777" w:rsidR="003A4AF5" w:rsidRDefault="002B7EFD">
            <w:pPr>
              <w:jc w:val="center"/>
            </w:pPr>
            <w:r>
              <w:t>2023</w:t>
            </w:r>
          </w:p>
          <w:p w14:paraId="6971B2FF" w14:textId="77777777" w:rsidR="003A4AF5" w:rsidRDefault="002B7EFD">
            <w:pPr>
              <w:jc w:val="center"/>
            </w:pPr>
            <w:r>
              <w:t xml:space="preserve"> год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CBFF2" w14:textId="77777777" w:rsidR="003A4AF5" w:rsidRDefault="002B7EFD">
            <w:pPr>
              <w:jc w:val="center"/>
            </w:pPr>
            <w:r>
              <w:t xml:space="preserve">2024 </w:t>
            </w:r>
          </w:p>
          <w:p w14:paraId="1A8C828E" w14:textId="77777777" w:rsidR="003A4AF5" w:rsidRDefault="002B7EFD">
            <w:pPr>
              <w:jc w:val="center"/>
            </w:pPr>
            <w:r>
              <w:t>год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93AAF" w14:textId="77777777" w:rsidR="003A4AF5" w:rsidRDefault="002B7EFD">
            <w:pPr>
              <w:jc w:val="center"/>
            </w:pPr>
            <w:r>
              <w:t xml:space="preserve">2025 </w:t>
            </w:r>
          </w:p>
          <w:p w14:paraId="14CD0ECA" w14:textId="77777777" w:rsidR="003A4AF5" w:rsidRDefault="002B7EFD">
            <w:pPr>
              <w:jc w:val="center"/>
            </w:pPr>
            <w:r>
              <w:t>год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D0C3D" w14:textId="77777777" w:rsidR="003A4AF5" w:rsidRDefault="002B7EFD">
            <w:pPr>
              <w:jc w:val="center"/>
            </w:pPr>
            <w:r>
              <w:t xml:space="preserve">2026 </w:t>
            </w:r>
          </w:p>
          <w:p w14:paraId="048B4420" w14:textId="77777777" w:rsidR="003A4AF5" w:rsidRDefault="002B7EFD">
            <w:pPr>
              <w:jc w:val="center"/>
            </w:pPr>
            <w:r>
              <w:t>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C1296F" w14:textId="77777777" w:rsidR="003A4AF5" w:rsidRDefault="002B7EFD">
            <w:pPr>
              <w:ind w:right="-113"/>
              <w:jc w:val="center"/>
            </w:pPr>
            <w:r>
              <w:t xml:space="preserve">2027 </w:t>
            </w:r>
          </w:p>
          <w:p w14:paraId="265F6ECD" w14:textId="77777777" w:rsidR="003A4AF5" w:rsidRDefault="002B7EFD">
            <w:pPr>
              <w:jc w:val="center"/>
            </w:pPr>
            <w:r>
              <w:t>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A8278" w14:textId="77777777" w:rsidR="003A4AF5" w:rsidRDefault="002B7EFD">
            <w:pPr>
              <w:jc w:val="center"/>
            </w:pPr>
            <w:r>
              <w:t>2028</w:t>
            </w:r>
          </w:p>
          <w:p w14:paraId="17DC00D3" w14:textId="77777777" w:rsidR="003A4AF5" w:rsidRDefault="002B7EFD">
            <w:pPr>
              <w:jc w:val="center"/>
            </w:pPr>
            <w:r>
              <w:t xml:space="preserve"> год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186036" w14:textId="77777777" w:rsidR="003A4AF5" w:rsidRDefault="002B7EFD">
            <w:pPr>
              <w:jc w:val="center"/>
            </w:pPr>
            <w:r>
              <w:t xml:space="preserve">2029 </w:t>
            </w:r>
          </w:p>
          <w:p w14:paraId="382FF559" w14:textId="77777777" w:rsidR="003A4AF5" w:rsidRDefault="002B7EFD">
            <w:pPr>
              <w:jc w:val="center"/>
            </w:pPr>
            <w:r>
              <w:t>год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42961" w14:textId="77777777" w:rsidR="003A4AF5" w:rsidRDefault="002B7EFD">
            <w:pPr>
              <w:ind w:left="135" w:hanging="135"/>
              <w:jc w:val="center"/>
            </w:pPr>
            <w:r>
              <w:t>2030</w:t>
            </w:r>
          </w:p>
          <w:p w14:paraId="2614441C" w14:textId="77777777" w:rsidR="003A4AF5" w:rsidRDefault="002B7EFD">
            <w:pPr>
              <w:jc w:val="center"/>
            </w:pPr>
            <w:r>
              <w:t xml:space="preserve"> год</w:t>
            </w:r>
          </w:p>
        </w:tc>
      </w:tr>
    </w:tbl>
    <w:p w14:paraId="0B4FFC60" w14:textId="77777777" w:rsidR="003A4AF5" w:rsidRDefault="003A4AF5">
      <w:pPr>
        <w:spacing w:line="228" w:lineRule="auto"/>
        <w:rPr>
          <w:sz w:val="2"/>
        </w:rPr>
      </w:pPr>
    </w:p>
    <w:tbl>
      <w:tblPr>
        <w:tblW w:w="0" w:type="auto"/>
        <w:tblInd w:w="-1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1715"/>
        <w:gridCol w:w="910"/>
        <w:gridCol w:w="779"/>
        <w:gridCol w:w="780"/>
        <w:gridCol w:w="779"/>
        <w:gridCol w:w="780"/>
        <w:gridCol w:w="779"/>
        <w:gridCol w:w="781"/>
        <w:gridCol w:w="779"/>
        <w:gridCol w:w="780"/>
        <w:gridCol w:w="779"/>
        <w:gridCol w:w="779"/>
        <w:gridCol w:w="780"/>
        <w:gridCol w:w="780"/>
        <w:gridCol w:w="779"/>
        <w:gridCol w:w="780"/>
        <w:gridCol w:w="908"/>
      </w:tblGrid>
      <w:tr w:rsidR="003A4AF5" w14:paraId="548E660E" w14:textId="77777777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91A93F" w14:textId="77777777" w:rsidR="003A4AF5" w:rsidRDefault="002B7EFD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169C77" w14:textId="77777777" w:rsidR="003A4AF5" w:rsidRDefault="002B7EFD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7D857B" w14:textId="77777777" w:rsidR="003A4AF5" w:rsidRDefault="002B7EFD">
            <w:pPr>
              <w:tabs>
                <w:tab w:val="left" w:pos="315"/>
                <w:tab w:val="center" w:pos="541"/>
              </w:tabs>
              <w:spacing w:line="228" w:lineRule="auto"/>
              <w:jc w:val="center"/>
            </w:pPr>
            <w: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768A16" w14:textId="77777777" w:rsidR="003A4AF5" w:rsidRDefault="002B7EFD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9C55FD" w14:textId="77777777" w:rsidR="003A4AF5" w:rsidRDefault="002B7EFD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9BCF9B" w14:textId="77777777" w:rsidR="003A4AF5" w:rsidRDefault="002B7EFD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786187" w14:textId="77777777" w:rsidR="003A4AF5" w:rsidRDefault="002B7EFD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4220F4" w14:textId="77777777" w:rsidR="003A4AF5" w:rsidRDefault="002B7EFD">
            <w:pPr>
              <w:spacing w:line="228" w:lineRule="auto"/>
              <w:jc w:val="center"/>
            </w:pPr>
            <w: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F71139" w14:textId="77777777" w:rsidR="003A4AF5" w:rsidRDefault="002B7EFD">
            <w:pPr>
              <w:spacing w:line="228" w:lineRule="auto"/>
              <w:jc w:val="center"/>
            </w:pPr>
            <w:r>
              <w:t>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5C96B7" w14:textId="77777777" w:rsidR="003A4AF5" w:rsidRDefault="002B7EFD">
            <w:pPr>
              <w:spacing w:line="228" w:lineRule="auto"/>
              <w:jc w:val="center"/>
            </w:pPr>
            <w: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0ED09B" w14:textId="77777777" w:rsidR="003A4AF5" w:rsidRDefault="002B7EFD">
            <w:pPr>
              <w:jc w:val="center"/>
            </w:pPr>
            <w: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65BA40" w14:textId="77777777" w:rsidR="003A4AF5" w:rsidRDefault="002B7EFD">
            <w:pPr>
              <w:jc w:val="center"/>
            </w:pPr>
            <w:r>
              <w:t>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A7117A" w14:textId="77777777" w:rsidR="003A4AF5" w:rsidRDefault="002B7EFD">
            <w:pPr>
              <w:jc w:val="center"/>
            </w:pPr>
            <w:r>
              <w:t>13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564246" w14:textId="77777777" w:rsidR="003A4AF5" w:rsidRDefault="002B7EFD">
            <w:pPr>
              <w:jc w:val="center"/>
            </w:pPr>
            <w:r>
              <w:t>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393FCF" w14:textId="77777777" w:rsidR="003A4AF5" w:rsidRDefault="002B7EFD">
            <w:pPr>
              <w:jc w:val="center"/>
            </w:pPr>
            <w:r>
              <w:t>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51D3DE" w14:textId="77777777" w:rsidR="003A4AF5" w:rsidRDefault="002B7EFD">
            <w:pPr>
              <w:jc w:val="center"/>
            </w:pPr>
            <w:r>
              <w:t>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39EC86" w14:textId="77777777" w:rsidR="003A4AF5" w:rsidRDefault="002B7EFD">
            <w:pPr>
              <w:jc w:val="center"/>
            </w:pPr>
            <w:r>
              <w:t>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33BAB4" w14:textId="77777777" w:rsidR="003A4AF5" w:rsidRDefault="002B7EFD">
            <w:pPr>
              <w:jc w:val="center"/>
            </w:pPr>
            <w:r>
              <w:t>18</w:t>
            </w:r>
          </w:p>
        </w:tc>
      </w:tr>
      <w:tr w:rsidR="003A4AF5" w14:paraId="13F3BFFC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EDF8AE" w14:textId="77777777" w:rsidR="003A4AF5" w:rsidRDefault="003A4AF5">
            <w:pPr>
              <w:spacing w:line="228" w:lineRule="auto"/>
              <w:jc w:val="center"/>
            </w:pPr>
          </w:p>
        </w:tc>
        <w:tc>
          <w:tcPr>
            <w:tcW w:w="144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6A23FF" w14:textId="77777777" w:rsidR="003A4AF5" w:rsidRDefault="002B7EFD">
            <w:pPr>
              <w:spacing w:line="228" w:lineRule="auto"/>
              <w:jc w:val="center"/>
            </w:pPr>
            <w:r>
              <w:rPr>
                <w:sz w:val="24"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</w:tr>
      <w:tr w:rsidR="003A4AF5" w14:paraId="05861CB6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18F1EE" w14:textId="77777777" w:rsidR="003A4AF5" w:rsidRDefault="003A4AF5">
            <w:pPr>
              <w:spacing w:line="228" w:lineRule="auto"/>
              <w:jc w:val="center"/>
            </w:pPr>
          </w:p>
        </w:tc>
        <w:tc>
          <w:tcPr>
            <w:tcW w:w="144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05E099" w14:textId="77777777" w:rsidR="003A4AF5" w:rsidRDefault="002B7EFD">
            <w:pPr>
              <w:spacing w:line="228" w:lineRule="auto"/>
              <w:jc w:val="center"/>
            </w:pPr>
            <w:r>
              <w:rPr>
                <w:sz w:val="24"/>
              </w:rPr>
              <w:t xml:space="preserve">Подпрограмма 1  « </w:t>
            </w:r>
            <w:r>
              <w:rPr>
                <w:spacing w:val="-10"/>
                <w:sz w:val="24"/>
              </w:rPr>
              <w:t>Обеспечения качественными коммунальными услугами населения</w:t>
            </w:r>
            <w:r>
              <w:rPr>
                <w:sz w:val="24"/>
              </w:rPr>
              <w:t xml:space="preserve"> Куйбыш</w:t>
            </w:r>
            <w:r>
              <w:rPr>
                <w:sz w:val="24"/>
              </w:rPr>
              <w:t>евского сельского поселения»</w:t>
            </w:r>
          </w:p>
        </w:tc>
      </w:tr>
      <w:tr w:rsidR="003A4AF5" w14:paraId="6EAFBBC7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081E67" w14:textId="77777777" w:rsidR="003A4AF5" w:rsidRDefault="002B7EFD">
            <w:pPr>
              <w:jc w:val="center"/>
            </w:pPr>
            <w:r>
              <w:t>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83164F" w14:textId="77777777" w:rsidR="003A4AF5" w:rsidRDefault="002B7EFD">
            <w:r>
              <w:t>Показатель 1. 1.</w:t>
            </w:r>
          </w:p>
          <w:p w14:paraId="76FB93B6" w14:textId="77777777" w:rsidR="003A4AF5" w:rsidRDefault="002B7EFD">
            <w:r>
              <w:t>Уровень износа коммунальной инфраструктуры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5EA41B" w14:textId="77777777" w:rsidR="003A4AF5" w:rsidRDefault="002B7EFD">
            <w:pPr>
              <w:jc w:val="center"/>
            </w:pPr>
            <w:r>
              <w:t>ведомственный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5CA645E" w14:textId="77777777" w:rsidR="003A4AF5" w:rsidRDefault="002B7EFD">
            <w:pPr>
              <w:jc w:val="center"/>
            </w:pPr>
            <w:r>
              <w:t>процент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794BB6" w14:textId="77777777" w:rsidR="003A4AF5" w:rsidRDefault="002B7EFD">
            <w:pPr>
              <w:jc w:val="center"/>
            </w:pPr>
            <w:r>
              <w:t>40,7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85A2543" w14:textId="77777777" w:rsidR="003A4AF5" w:rsidRDefault="002B7EFD">
            <w:pPr>
              <w:jc w:val="center"/>
            </w:pPr>
            <w:r>
              <w:t>39,8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5545242" w14:textId="77777777" w:rsidR="003A4AF5" w:rsidRDefault="002B7EFD">
            <w:pPr>
              <w:jc w:val="center"/>
            </w:pPr>
            <w:r>
              <w:t>39,4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E487E4" w14:textId="77777777" w:rsidR="003A4AF5" w:rsidRDefault="002B7EFD">
            <w:pPr>
              <w:jc w:val="center"/>
            </w:pPr>
            <w:r>
              <w:t>38,5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3E0E78" w14:textId="77777777" w:rsidR="003A4AF5" w:rsidRDefault="002B7EFD">
            <w:pPr>
              <w:jc w:val="center"/>
            </w:pPr>
            <w:r>
              <w:t>37,6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7BDE6DC" w14:textId="77777777" w:rsidR="003A4AF5" w:rsidRDefault="002B7EFD">
            <w:pPr>
              <w:jc w:val="center"/>
            </w:pPr>
            <w:r>
              <w:t>35,5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B4E7AE3" w14:textId="77777777" w:rsidR="003A4AF5" w:rsidRDefault="002B7EFD">
            <w:pPr>
              <w:jc w:val="center"/>
            </w:pPr>
            <w:r>
              <w:t>35,3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CCD1EB1" w14:textId="77777777" w:rsidR="003A4AF5" w:rsidRDefault="002B7EFD">
            <w:pPr>
              <w:jc w:val="center"/>
            </w:pPr>
            <w:r>
              <w:t>35,1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41F7066" w14:textId="77777777" w:rsidR="003A4AF5" w:rsidRDefault="002B7EFD">
            <w:pPr>
              <w:jc w:val="center"/>
            </w:pPr>
            <w:r>
              <w:t>34,9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27DBE3" w14:textId="77777777" w:rsidR="003A4AF5" w:rsidRDefault="002B7EFD">
            <w:pPr>
              <w:jc w:val="center"/>
            </w:pPr>
            <w:r>
              <w:t>34,7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2B5D59" w14:textId="77777777" w:rsidR="003A4AF5" w:rsidRDefault="002B7EFD">
            <w:pPr>
              <w:jc w:val="center"/>
            </w:pPr>
            <w:r>
              <w:t>34,5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A8D68D" w14:textId="77777777" w:rsidR="003A4AF5" w:rsidRDefault="002B7EFD">
            <w:pPr>
              <w:jc w:val="center"/>
            </w:pPr>
            <w:r>
              <w:t>34,3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3BDA68" w14:textId="77777777" w:rsidR="003A4AF5" w:rsidRDefault="002B7EFD">
            <w:pPr>
              <w:jc w:val="center"/>
            </w:pPr>
            <w:r>
              <w:t>34,2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3692EF" w14:textId="77777777" w:rsidR="003A4AF5" w:rsidRDefault="002B7EFD">
            <w:pPr>
              <w:jc w:val="center"/>
            </w:pPr>
            <w:r>
              <w:t>34,0</w:t>
            </w:r>
          </w:p>
        </w:tc>
      </w:tr>
      <w:tr w:rsidR="003A4AF5" w14:paraId="7F223409" w14:textId="77777777">
        <w:tc>
          <w:tcPr>
            <w:tcW w:w="15003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C3C324" w14:textId="77777777" w:rsidR="003A4AF5" w:rsidRDefault="002B7EFD">
            <w:pPr>
              <w:spacing w:line="228" w:lineRule="auto"/>
              <w:ind w:left="-51"/>
              <w:jc w:val="center"/>
            </w:pPr>
            <w:r>
              <w:rPr>
                <w:spacing w:val="-10"/>
                <w:sz w:val="24"/>
              </w:rPr>
              <w:t xml:space="preserve">Подпрограмма 2 «Содержание объектов благоустройства Куйбышевского сельского поселения» </w:t>
            </w:r>
          </w:p>
        </w:tc>
      </w:tr>
    </w:tbl>
    <w:p w14:paraId="5E33360D" w14:textId="77777777" w:rsidR="003A4AF5" w:rsidRDefault="003A4AF5">
      <w:pPr>
        <w:spacing w:line="228" w:lineRule="auto"/>
        <w:jc w:val="both"/>
        <w:rPr>
          <w:sz w:val="28"/>
        </w:rPr>
      </w:pPr>
    </w:p>
    <w:p w14:paraId="6DAD896E" w14:textId="77777777" w:rsidR="003A4AF5" w:rsidRDefault="002B7EFD">
      <w:pPr>
        <w:pageBreakBefore/>
        <w:ind w:left="10632"/>
        <w:jc w:val="right"/>
        <w:rPr>
          <w:sz w:val="28"/>
        </w:rPr>
      </w:pPr>
      <w:r>
        <w:rPr>
          <w:sz w:val="28"/>
        </w:rPr>
        <w:lastRenderedPageBreak/>
        <w:t>Таблица № 5</w:t>
      </w:r>
    </w:p>
    <w:p w14:paraId="357E32B4" w14:textId="77777777" w:rsidR="003A4AF5" w:rsidRDefault="002B7EFD">
      <w:pPr>
        <w:jc w:val="center"/>
        <w:rPr>
          <w:sz w:val="28"/>
        </w:rPr>
      </w:pPr>
      <w:r>
        <w:rPr>
          <w:sz w:val="28"/>
        </w:rPr>
        <w:t>ПЕРЕЧЕНЬ</w:t>
      </w:r>
    </w:p>
    <w:p w14:paraId="456BF30A" w14:textId="77777777" w:rsidR="003A4AF5" w:rsidRDefault="002B7EFD">
      <w:pPr>
        <w:jc w:val="center"/>
        <w:rPr>
          <w:spacing w:val="-10"/>
          <w:sz w:val="24"/>
        </w:rPr>
      </w:pPr>
      <w:r>
        <w:rPr>
          <w:sz w:val="28"/>
        </w:rPr>
        <w:t>подпрограмм, основных мероприятий  муниципальной программе Куйбышевского сельского поселения «Обеспечение качественными жилищно-коммунальн</w:t>
      </w:r>
      <w:r>
        <w:rPr>
          <w:sz w:val="28"/>
        </w:rPr>
        <w:t>ыми услугами населения Куйбышевского сельского поселения»</w:t>
      </w:r>
    </w:p>
    <w:tbl>
      <w:tblPr>
        <w:tblW w:w="0" w:type="auto"/>
        <w:tblInd w:w="-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"/>
        <w:gridCol w:w="3693"/>
        <w:gridCol w:w="1992"/>
        <w:gridCol w:w="1291"/>
        <w:gridCol w:w="1210"/>
        <w:gridCol w:w="2019"/>
        <w:gridCol w:w="2141"/>
        <w:gridCol w:w="1898"/>
      </w:tblGrid>
      <w:tr w:rsidR="003A4AF5" w14:paraId="71C7BA06" w14:textId="77777777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57A3B1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№ п/п</w:t>
            </w:r>
          </w:p>
        </w:tc>
        <w:tc>
          <w:tcPr>
            <w:tcW w:w="3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2FAE12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Номер и наименование основного мероприятия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35AA2D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CE5EB0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Срок (годы)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132D5A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Ожидаемый непосредственный результат (краткое описание)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BF9E00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Последствия нереализации основного мероприятия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1D4AB5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Связь с показателями муниципальной программы (подпрограммы)</w:t>
            </w:r>
          </w:p>
        </w:tc>
      </w:tr>
      <w:tr w:rsidR="003A4AF5" w14:paraId="361852C2" w14:textId="77777777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3861D5" w14:textId="77777777" w:rsidR="003A4AF5" w:rsidRDefault="003A4AF5"/>
        </w:tc>
        <w:tc>
          <w:tcPr>
            <w:tcW w:w="3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0DE05B" w14:textId="77777777" w:rsidR="003A4AF5" w:rsidRDefault="003A4AF5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64AA79" w14:textId="77777777" w:rsidR="003A4AF5" w:rsidRDefault="003A4AF5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ECAC44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начала реализации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996B0C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окончания реализации</w:t>
            </w: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AC63A2" w14:textId="77777777" w:rsidR="003A4AF5" w:rsidRDefault="003A4AF5"/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770123" w14:textId="77777777" w:rsidR="003A4AF5" w:rsidRDefault="003A4AF5"/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7379E7" w14:textId="77777777" w:rsidR="003A4AF5" w:rsidRDefault="003A4AF5"/>
        </w:tc>
      </w:tr>
    </w:tbl>
    <w:p w14:paraId="5E2BAD06" w14:textId="77777777" w:rsidR="003A4AF5" w:rsidRDefault="003A4AF5">
      <w:pPr>
        <w:rPr>
          <w:sz w:val="2"/>
        </w:rPr>
      </w:pPr>
    </w:p>
    <w:tbl>
      <w:tblPr>
        <w:tblW w:w="0" w:type="auto"/>
        <w:tblInd w:w="-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3720"/>
        <w:gridCol w:w="19"/>
        <w:gridCol w:w="2009"/>
        <w:gridCol w:w="1320"/>
        <w:gridCol w:w="1228"/>
        <w:gridCol w:w="2040"/>
        <w:gridCol w:w="2175"/>
        <w:gridCol w:w="1900"/>
      </w:tblGrid>
      <w:tr w:rsidR="003A4AF5" w14:paraId="611307AE" w14:textId="77777777">
        <w:trPr>
          <w:tblHeader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99A322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143508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433A0A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166C12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3CD199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419328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B71E53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134A37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8</w:t>
            </w:r>
          </w:p>
        </w:tc>
      </w:tr>
      <w:tr w:rsidR="003A4AF5" w14:paraId="3EBB4288" w14:textId="77777777">
        <w:trPr>
          <w:trHeight w:val="276"/>
        </w:trPr>
        <w:tc>
          <w:tcPr>
            <w:tcW w:w="150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1A8709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 xml:space="preserve">Подпрограмма 1 «Обеспечения качественными коммунальными услугами населения </w:t>
            </w:r>
            <w:r>
              <w:rPr>
                <w:spacing w:val="-10"/>
                <w:sz w:val="24"/>
              </w:rPr>
              <w:t>Куйбышевского сельского поселения»</w:t>
            </w:r>
          </w:p>
        </w:tc>
      </w:tr>
      <w:tr w:rsidR="003A4AF5" w14:paraId="3C486866" w14:textId="77777777">
        <w:trPr>
          <w:trHeight w:val="983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F42237" w14:textId="77777777" w:rsidR="003A4AF5" w:rsidRDefault="002B7EFD">
            <w:pPr>
              <w:ind w:left="-51"/>
              <w:jc w:val="center"/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D16469" w14:textId="77777777" w:rsidR="003A4AF5" w:rsidRDefault="002B7EFD">
            <w:r>
              <w:rPr>
                <w:spacing w:val="-10"/>
                <w:sz w:val="24"/>
              </w:rPr>
              <w:t xml:space="preserve">Основное мероприятие 1.1. </w:t>
            </w:r>
            <w:r>
              <w:rPr>
                <w:spacing w:val="-10"/>
                <w:sz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05CE1D" w14:textId="77777777" w:rsidR="003A4AF5" w:rsidRDefault="002B7EF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C0EA54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EA7067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E72217" w14:textId="77777777" w:rsidR="003A4AF5" w:rsidRDefault="002B7EFD">
            <w:r>
              <w:rPr>
                <w:spacing w:val="-10"/>
                <w:sz w:val="24"/>
              </w:rPr>
              <w:t xml:space="preserve">повышение удовлетворенности населения Куйбышевского </w:t>
            </w:r>
            <w:r>
              <w:rPr>
                <w:spacing w:val="-10"/>
                <w:sz w:val="24"/>
              </w:rPr>
              <w:t>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13C42B" w14:textId="77777777" w:rsidR="003A4AF5" w:rsidRDefault="002B7EFD">
            <w:r>
              <w:rPr>
                <w:spacing w:val="-10"/>
                <w:sz w:val="24"/>
              </w:rPr>
              <w:t xml:space="preserve">снижение удовлетворенности населения Куйбышевского района уровнем коммунального обслуживания; повышение уровня потерь </w:t>
            </w:r>
            <w:r>
              <w:rPr>
                <w:spacing w:val="-10"/>
                <w:sz w:val="24"/>
              </w:rPr>
              <w:t>при производстве, транспортировке и распределении коммунальных ресурсов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596A1A" w14:textId="77777777" w:rsidR="003A4AF5" w:rsidRDefault="002B7EFD">
            <w:r>
              <w:rPr>
                <w:spacing w:val="-10"/>
                <w:sz w:val="24"/>
              </w:rPr>
              <w:t>влияет на достижение показателя 2.</w:t>
            </w:r>
          </w:p>
        </w:tc>
      </w:tr>
      <w:tr w:rsidR="003A4AF5" w14:paraId="00D07EFE" w14:textId="77777777">
        <w:trPr>
          <w:trHeight w:val="321"/>
        </w:trPr>
        <w:tc>
          <w:tcPr>
            <w:tcW w:w="1509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D9DBC2" w14:textId="77777777" w:rsidR="003A4AF5" w:rsidRDefault="002B7EFD">
            <w:pPr>
              <w:ind w:left="-51"/>
              <w:jc w:val="center"/>
            </w:pPr>
            <w:r>
              <w:rPr>
                <w:spacing w:val="-10"/>
                <w:sz w:val="24"/>
              </w:rPr>
              <w:t xml:space="preserve">Подпрограмма 2 «Содержание объектов благоустройства Куйбышевского сельского поселения» </w:t>
            </w:r>
          </w:p>
        </w:tc>
      </w:tr>
      <w:tr w:rsidR="003A4AF5" w14:paraId="1BD69E28" w14:textId="77777777">
        <w:trPr>
          <w:trHeight w:val="331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A47DC2" w14:textId="77777777" w:rsidR="003A4AF5" w:rsidRDefault="002B7EFD">
            <w:pPr>
              <w:ind w:left="-51"/>
              <w:jc w:val="center"/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79711E" w14:textId="77777777" w:rsidR="003A4AF5" w:rsidRDefault="002B7EFD">
            <w:pPr>
              <w:jc w:val="both"/>
            </w:pPr>
            <w:r>
              <w:rPr>
                <w:sz w:val="24"/>
              </w:rPr>
              <w:t>Основное мероприятие 2.1.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Содержание мест захоронения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F55195" w14:textId="77777777" w:rsidR="003A4AF5" w:rsidRDefault="002B7EF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479820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A3B2AE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0A99BF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повышение удовлетво-рённости населения </w:t>
            </w:r>
            <w:r>
              <w:rPr>
                <w:rFonts w:ascii="Times New Roman" w:hAnsi="Times New Roman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91ABD" w14:textId="77777777" w:rsidR="003A4AF5" w:rsidRDefault="002B7EF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43A324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</w:t>
            </w:r>
            <w:r>
              <w:rPr>
                <w:rFonts w:ascii="Times New Roman" w:hAnsi="Times New Roman"/>
                <w:sz w:val="24"/>
              </w:rPr>
              <w:t>е</w:t>
            </w:r>
          </w:p>
        </w:tc>
      </w:tr>
      <w:tr w:rsidR="003A4AF5" w14:paraId="28425BB8" w14:textId="77777777">
        <w:trPr>
          <w:trHeight w:val="2547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7E2499" w14:textId="77777777" w:rsidR="003A4AF5" w:rsidRDefault="002B7EFD">
            <w:pPr>
              <w:ind w:left="-51"/>
              <w:jc w:val="center"/>
            </w:pPr>
            <w:r>
              <w:rPr>
                <w:spacing w:val="-10"/>
                <w:sz w:val="24"/>
              </w:rPr>
              <w:lastRenderedPageBreak/>
              <w:t>3.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4EC0AB" w14:textId="77777777" w:rsidR="003A4AF5" w:rsidRDefault="002B7EFD">
            <w:pPr>
              <w:widowControl w:val="0"/>
            </w:pPr>
            <w:r>
              <w:rPr>
                <w:sz w:val="26"/>
              </w:rPr>
              <w:t>Основное мероприятие 2.2.</w:t>
            </w:r>
            <w:r>
              <w:rPr>
                <w:color w:val="FF0000"/>
                <w:sz w:val="26"/>
              </w:rPr>
              <w:t xml:space="preserve"> </w:t>
            </w:r>
            <w:r>
              <w:rPr>
                <w:sz w:val="26"/>
              </w:rPr>
              <w:t>Содержание объектов озеленения и благоустройства.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425E14" w14:textId="77777777" w:rsidR="003A4AF5" w:rsidRDefault="002B7EF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1FE5B4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BC0C52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318F23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</w:t>
            </w:r>
            <w:r>
              <w:rPr>
                <w:rFonts w:ascii="Times New Roman" w:hAnsi="Times New Roman"/>
                <w:sz w:val="24"/>
              </w:rPr>
              <w:br/>
              <w:t xml:space="preserve">ренности населения Куйбышевского сельского поселения  уровнем коммунального </w:t>
            </w:r>
            <w:r>
              <w:rPr>
                <w:rFonts w:ascii="Times New Roman" w:hAnsi="Times New Roman"/>
                <w:sz w:val="24"/>
              </w:rPr>
              <w:t>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4D1A63" w14:textId="77777777" w:rsidR="003A4AF5" w:rsidRDefault="002B7EF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FA3EA6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 w:rsidR="003A4AF5" w14:paraId="339DB679" w14:textId="77777777">
        <w:trPr>
          <w:trHeight w:val="1303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C56D99" w14:textId="77777777" w:rsidR="003A4AF5" w:rsidRDefault="002B7EFD">
            <w:pPr>
              <w:ind w:left="-51"/>
              <w:jc w:val="center"/>
            </w:pPr>
            <w:r>
              <w:rPr>
                <w:spacing w:val="-10"/>
                <w:sz w:val="24"/>
              </w:rPr>
              <w:t>4.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0A528E" w14:textId="77777777" w:rsidR="003A4AF5" w:rsidRDefault="002B7EFD">
            <w:pPr>
              <w:jc w:val="both"/>
            </w:pPr>
            <w:r>
              <w:rPr>
                <w:sz w:val="24"/>
              </w:rPr>
              <w:t xml:space="preserve">Основное мероприятие 2.3. Содержание и </w:t>
            </w:r>
            <w:r>
              <w:rPr>
                <w:sz w:val="24"/>
              </w:rPr>
              <w:t>оплата за электроэнергию уличного освещения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0E18D5" w14:textId="77777777" w:rsidR="003A4AF5" w:rsidRDefault="002B7EF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DB77F9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966811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23417F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Куйбышевского сельского 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47F7F" w14:textId="77777777" w:rsidR="003A4AF5" w:rsidRDefault="002B7EF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увеличение доли объектов не охваченных работ</w:t>
            </w:r>
            <w:r>
              <w:rPr>
                <w:rFonts w:ascii="Times New Roman" w:hAnsi="Times New Roman"/>
                <w:sz w:val="24"/>
              </w:rPr>
              <w:t xml:space="preserve">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EC2D96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 w:rsidR="003A4AF5" w14:paraId="7DCDB88C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6E17C6" w14:textId="77777777" w:rsidR="003A4AF5" w:rsidRDefault="002B7EFD">
            <w:pPr>
              <w:ind w:left="-51"/>
              <w:jc w:val="center"/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92DC46" w14:textId="77777777" w:rsidR="003A4AF5" w:rsidRDefault="002B7EFD">
            <w:pPr>
              <w:jc w:val="both"/>
            </w:pPr>
            <w:r>
              <w:rPr>
                <w:sz w:val="24"/>
              </w:rPr>
              <w:t xml:space="preserve">Основное мероприятие 2.4. Установка указателей с наименованием улиц и номерами домов, размещение и </w:t>
            </w:r>
            <w:r>
              <w:rPr>
                <w:sz w:val="24"/>
              </w:rPr>
              <w:t>содержание малых архитектурных форм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193EFF" w14:textId="77777777" w:rsidR="003A4AF5" w:rsidRDefault="002B7EF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92A71D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21BB5B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1D7843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Куйбышевского сельского 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9B72E3" w14:textId="77777777" w:rsidR="003A4AF5" w:rsidRDefault="002B7EF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93526C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 w:rsidR="003A4AF5" w14:paraId="66DE728B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2DBF5B" w14:textId="77777777" w:rsidR="003A4AF5" w:rsidRDefault="002B7EFD">
            <w:pPr>
              <w:ind w:left="-5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12E07F" w14:textId="77777777" w:rsidR="003A4AF5" w:rsidRDefault="002B7EF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2.5. Проведение мероприятий по </w:t>
            </w:r>
            <w:r>
              <w:rPr>
                <w:sz w:val="24"/>
              </w:rPr>
              <w:t xml:space="preserve">организации временного трудоустройства несовершеннолетних граждан в возрасте от 14 до 18 лет в </w:t>
            </w:r>
            <w:r>
              <w:rPr>
                <w:sz w:val="24"/>
              </w:rPr>
              <w:lastRenderedPageBreak/>
              <w:t>свободное от учебы время,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3B4B31" w14:textId="77777777" w:rsidR="003A4AF5" w:rsidRDefault="002B7EFD">
            <w:r>
              <w:rPr>
                <w:spacing w:val="-10"/>
                <w:sz w:val="24"/>
              </w:rPr>
              <w:lastRenderedPageBreak/>
              <w:t xml:space="preserve"> Администрации Куй</w:t>
            </w:r>
            <w:r>
              <w:rPr>
                <w:spacing w:val="-10"/>
                <w:sz w:val="24"/>
              </w:rPr>
              <w:t>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C075BC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718C75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263235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повышение удовлетво-рённости населения Куйбышевского сельского </w:t>
            </w:r>
            <w:r>
              <w:rPr>
                <w:rFonts w:ascii="Times New Roman" w:hAnsi="Times New Roman"/>
                <w:sz w:val="24"/>
              </w:rPr>
              <w:lastRenderedPageBreak/>
              <w:t>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60DC96" w14:textId="77777777" w:rsidR="003A4AF5" w:rsidRDefault="002B7EF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увеличение доли объектов не охваченных работами по содержанию и поддержанию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FB75AE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уменьшение доли объектов не охваченных работами по содержанию и поддержанию в </w:t>
            </w:r>
            <w:r>
              <w:rPr>
                <w:rFonts w:ascii="Times New Roman" w:hAnsi="Times New Roman"/>
                <w:sz w:val="24"/>
              </w:rPr>
              <w:lastRenderedPageBreak/>
              <w:t>надлежащем виде</w:t>
            </w:r>
          </w:p>
        </w:tc>
      </w:tr>
      <w:tr w:rsidR="003A4AF5" w14:paraId="6286497B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DD32A2" w14:textId="77777777" w:rsidR="003A4AF5" w:rsidRDefault="002B7EFD">
            <w:pPr>
              <w:ind w:left="-5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EC5F86" w14:textId="77777777" w:rsidR="003A4AF5" w:rsidRDefault="002B7EF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2.6. Проведение мероприятий по </w:t>
            </w:r>
            <w:r>
              <w:rPr>
                <w:sz w:val="24"/>
              </w:rPr>
              <w:t>содействию трудоустройству незанятых инвалидов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195619" w14:textId="77777777" w:rsidR="003A4AF5" w:rsidRDefault="002B7EF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08BC53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2D7B50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E0B0FC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F29661" w14:textId="77777777" w:rsidR="003A4AF5" w:rsidRDefault="002B7EF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7FD11F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  <w:tr w:rsidR="003A4AF5" w14:paraId="65E389BB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BDEEDD" w14:textId="77777777" w:rsidR="003A4AF5" w:rsidRDefault="002B7EFD">
            <w:pPr>
              <w:ind w:left="-51"/>
              <w:jc w:val="center"/>
            </w:pPr>
            <w:r>
              <w:rPr>
                <w:spacing w:val="-10"/>
                <w:sz w:val="24"/>
              </w:rPr>
              <w:t>8.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8185CE" w14:textId="77777777" w:rsidR="003A4AF5" w:rsidRDefault="002B7EFD">
            <w:pPr>
              <w:jc w:val="both"/>
            </w:pPr>
            <w:r>
              <w:rPr>
                <w:sz w:val="24"/>
              </w:rPr>
              <w:t>Основное мероприятие 2.7. Прочие мероприятия по благоустройству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6EA6F" w14:textId="77777777" w:rsidR="003A4AF5" w:rsidRDefault="002B7EF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8C5973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50624D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D7EF6D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08FF11" w14:textId="77777777" w:rsidR="003A4AF5" w:rsidRDefault="002B7EF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2DFA2F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  <w:tr w:rsidR="003A4AF5" w14:paraId="51BCF243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27AEA9" w14:textId="77777777" w:rsidR="003A4AF5" w:rsidRDefault="002B7EFD">
            <w:pPr>
              <w:ind w:left="-51"/>
              <w:jc w:val="center"/>
            </w:pPr>
            <w:r>
              <w:rPr>
                <w:spacing w:val="-10"/>
                <w:sz w:val="24"/>
              </w:rPr>
              <w:t>9.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648088" w14:textId="77777777" w:rsidR="003A4AF5" w:rsidRDefault="002B7EFD">
            <w:pPr>
              <w:jc w:val="both"/>
            </w:pPr>
            <w:r>
              <w:rPr>
                <w:sz w:val="24"/>
              </w:rPr>
              <w:t>Основное мероприятие 2.8. Изготовление проектно-сметной документации на объекты благоустройства включая прохождение экспертизы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3B3E7" w14:textId="77777777" w:rsidR="003A4AF5" w:rsidRDefault="002B7EF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397E3C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AC8B0E" w14:textId="77777777" w:rsidR="003A4AF5" w:rsidRDefault="002B7EF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5F67F6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2413F9" w14:textId="77777777" w:rsidR="003A4AF5" w:rsidRDefault="002B7EF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1EF580" w14:textId="77777777" w:rsidR="003A4AF5" w:rsidRDefault="002B7EF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</w:tbl>
    <w:p w14:paraId="58A6C81C" w14:textId="77777777" w:rsidR="003A4AF5" w:rsidRDefault="003A4AF5">
      <w:pPr>
        <w:jc w:val="both"/>
        <w:rPr>
          <w:sz w:val="28"/>
        </w:rPr>
      </w:pPr>
    </w:p>
    <w:p w14:paraId="1157B6DD" w14:textId="77777777" w:rsidR="003A4AF5" w:rsidRDefault="003A4AF5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6D0EE3D8" w14:textId="77777777" w:rsidR="003A4AF5" w:rsidRDefault="003A4AF5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6F47D212" w14:textId="77777777" w:rsidR="003A4AF5" w:rsidRDefault="003A4AF5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3152FF71" w14:textId="77777777" w:rsidR="003A4AF5" w:rsidRDefault="003A4AF5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581E521D" w14:textId="77777777" w:rsidR="003A4AF5" w:rsidRDefault="003A4AF5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1E4107FE" w14:textId="77777777" w:rsidR="003A4AF5" w:rsidRDefault="003A4AF5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3FDC4C80" w14:textId="77777777" w:rsidR="003A4AF5" w:rsidRDefault="003A4AF5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016FB14E" w14:textId="77777777" w:rsidR="003A4AF5" w:rsidRDefault="003A4AF5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34F1B8E8" w14:textId="77777777" w:rsidR="003A4AF5" w:rsidRDefault="003A4AF5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384F5F45" w14:textId="77777777" w:rsidR="003A4AF5" w:rsidRDefault="003A4AF5">
      <w:pPr>
        <w:tabs>
          <w:tab w:val="left" w:pos="6641"/>
          <w:tab w:val="center" w:pos="7427"/>
        </w:tabs>
        <w:rPr>
          <w:sz w:val="28"/>
        </w:rPr>
      </w:pPr>
    </w:p>
    <w:p w14:paraId="5806A7E1" w14:textId="77777777" w:rsidR="003A4AF5" w:rsidRDefault="002B7EFD">
      <w:pPr>
        <w:tabs>
          <w:tab w:val="left" w:pos="6641"/>
          <w:tab w:val="center" w:pos="7427"/>
        </w:tabs>
        <w:jc w:val="right"/>
        <w:rPr>
          <w:sz w:val="28"/>
        </w:rPr>
      </w:pPr>
      <w:r>
        <w:rPr>
          <w:sz w:val="28"/>
        </w:rPr>
        <w:lastRenderedPageBreak/>
        <w:t>Таблица №7</w:t>
      </w:r>
    </w:p>
    <w:p w14:paraId="126341C0" w14:textId="77777777" w:rsidR="003A4AF5" w:rsidRDefault="002B7EFD">
      <w:pPr>
        <w:tabs>
          <w:tab w:val="left" w:pos="6641"/>
          <w:tab w:val="center" w:pos="7427"/>
        </w:tabs>
        <w:jc w:val="center"/>
        <w:rPr>
          <w:sz w:val="28"/>
        </w:rPr>
      </w:pPr>
      <w:r>
        <w:rPr>
          <w:sz w:val="28"/>
        </w:rPr>
        <w:t>РАСХОДЫ</w:t>
      </w:r>
    </w:p>
    <w:p w14:paraId="04DE2285" w14:textId="77777777" w:rsidR="003A4AF5" w:rsidRDefault="002B7EFD">
      <w:pPr>
        <w:jc w:val="center"/>
        <w:rPr>
          <w:sz w:val="28"/>
        </w:rPr>
      </w:pPr>
      <w:r>
        <w:rPr>
          <w:sz w:val="28"/>
        </w:rPr>
        <w:t xml:space="preserve">бюджета сельского поселения на реализацию муниципальной программы Куйбышевского сельского поселения </w:t>
      </w:r>
    </w:p>
    <w:p w14:paraId="58DEEB88" w14:textId="77777777" w:rsidR="003A4AF5" w:rsidRDefault="002B7EFD">
      <w:pPr>
        <w:jc w:val="center"/>
      </w:pPr>
      <w:r>
        <w:rPr>
          <w:sz w:val="28"/>
        </w:rPr>
        <w:t>«Обеспечение качественными жилищно-коммунальными услугами населения Куйбышевского сельского поселения»</w:t>
      </w: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457"/>
        <w:gridCol w:w="1693"/>
        <w:gridCol w:w="1200"/>
        <w:gridCol w:w="500"/>
        <w:gridCol w:w="467"/>
        <w:gridCol w:w="781"/>
        <w:gridCol w:w="427"/>
        <w:gridCol w:w="838"/>
        <w:gridCol w:w="756"/>
        <w:gridCol w:w="756"/>
        <w:gridCol w:w="756"/>
        <w:gridCol w:w="756"/>
        <w:gridCol w:w="756"/>
        <w:gridCol w:w="740"/>
        <w:gridCol w:w="772"/>
        <w:gridCol w:w="756"/>
        <w:gridCol w:w="757"/>
        <w:gridCol w:w="756"/>
        <w:gridCol w:w="755"/>
        <w:gridCol w:w="886"/>
      </w:tblGrid>
      <w:tr w:rsidR="003A4AF5" w14:paraId="3C24E5BF" w14:textId="77777777">
        <w:trPr>
          <w:trHeight w:val="312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EA87A" w14:textId="77777777" w:rsidR="003A4AF5" w:rsidRDefault="002B7EFD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5BFD" w14:textId="77777777" w:rsidR="003A4AF5" w:rsidRDefault="002B7EFD">
            <w:pPr>
              <w:jc w:val="center"/>
            </w:pPr>
            <w:r>
              <w:rPr>
                <w:sz w:val="22"/>
              </w:rPr>
              <w:t>Наименование муниципальной программы, подпрогр</w:t>
            </w:r>
            <w:r>
              <w:rPr>
                <w:sz w:val="22"/>
              </w:rPr>
              <w:t>аммы, номер и наименование основного мероприятия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FC292" w14:textId="77777777" w:rsidR="003A4AF5" w:rsidRDefault="002B7EFD">
            <w:pPr>
              <w:ind w:right="-76"/>
              <w:jc w:val="center"/>
            </w:pPr>
            <w:r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7FD5C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Код бюджетной классификации расходов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F6D3E" w14:textId="77777777" w:rsidR="003A4AF5" w:rsidRDefault="002B7EFD">
            <w:pPr>
              <w:jc w:val="center"/>
            </w:pPr>
            <w:r>
              <w:rPr>
                <w:sz w:val="22"/>
              </w:rPr>
              <w:t>Объем расходов</w:t>
            </w:r>
            <w:r>
              <w:rPr>
                <w:sz w:val="22"/>
              </w:rPr>
              <w:br/>
              <w:t xml:space="preserve">всего (тыс. рублей) </w:t>
            </w:r>
          </w:p>
        </w:tc>
        <w:tc>
          <w:tcPr>
            <w:tcW w:w="9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EAD8D" w14:textId="77777777" w:rsidR="003A4AF5" w:rsidRDefault="002B7EFD">
            <w:pPr>
              <w:jc w:val="center"/>
            </w:pPr>
            <w:r>
              <w:rPr>
                <w:sz w:val="22"/>
              </w:rPr>
              <w:t>В том числе по годам реализации муниципальной программы</w:t>
            </w:r>
          </w:p>
        </w:tc>
      </w:tr>
      <w:tr w:rsidR="003A4AF5" w14:paraId="373E06C5" w14:textId="77777777">
        <w:trPr>
          <w:trHeight w:val="31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E9CF6" w14:textId="77777777" w:rsidR="003A4AF5" w:rsidRDefault="003A4AF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7BA1" w14:textId="77777777" w:rsidR="003A4AF5" w:rsidRDefault="003A4AF5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BCFD7" w14:textId="77777777" w:rsidR="003A4AF5" w:rsidRDefault="003A4AF5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14ACA" w14:textId="77777777" w:rsidR="003A4AF5" w:rsidRDefault="002B7EFD">
            <w:pPr>
              <w:ind w:left="-106" w:right="-108"/>
              <w:jc w:val="center"/>
            </w:pPr>
            <w:r>
              <w:rPr>
                <w:spacing w:val="-10"/>
                <w:sz w:val="22"/>
              </w:rPr>
              <w:t>ГРБС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EFF7F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Р3Пр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C9C5A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ЦСР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1437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ВР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F74EC" w14:textId="77777777" w:rsidR="003A4AF5" w:rsidRDefault="003A4AF5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54DC9" w14:textId="77777777" w:rsidR="003A4AF5" w:rsidRDefault="002B7EFD">
            <w:pPr>
              <w:jc w:val="center"/>
            </w:pPr>
            <w:r>
              <w:rPr>
                <w:sz w:val="22"/>
              </w:rPr>
              <w:t>2019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5FFDF" w14:textId="77777777" w:rsidR="003A4AF5" w:rsidRDefault="002B7EFD">
            <w:pPr>
              <w:jc w:val="center"/>
            </w:pPr>
            <w:r>
              <w:rPr>
                <w:sz w:val="22"/>
              </w:rPr>
              <w:t>2020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5DE69" w14:textId="77777777" w:rsidR="003A4AF5" w:rsidRDefault="002B7EFD">
            <w:pPr>
              <w:jc w:val="center"/>
            </w:pPr>
            <w:r>
              <w:rPr>
                <w:sz w:val="22"/>
              </w:rPr>
              <w:t>2021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23829" w14:textId="77777777" w:rsidR="003A4AF5" w:rsidRDefault="002B7EFD">
            <w:pPr>
              <w:jc w:val="center"/>
            </w:pPr>
            <w:r>
              <w:rPr>
                <w:sz w:val="22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16AD0" w14:textId="77777777" w:rsidR="003A4AF5" w:rsidRDefault="002B7EFD">
            <w:pPr>
              <w:jc w:val="center"/>
            </w:pPr>
            <w:r>
              <w:rPr>
                <w:sz w:val="22"/>
              </w:rPr>
              <w:t>2023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B9962" w14:textId="77777777" w:rsidR="003A4AF5" w:rsidRDefault="002B7EFD">
            <w:pPr>
              <w:jc w:val="center"/>
            </w:pPr>
            <w:r>
              <w:rPr>
                <w:sz w:val="22"/>
              </w:rPr>
              <w:t>2024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82D0C" w14:textId="77777777" w:rsidR="003A4AF5" w:rsidRDefault="002B7EFD">
            <w:pPr>
              <w:jc w:val="center"/>
            </w:pPr>
            <w:r>
              <w:rPr>
                <w:sz w:val="22"/>
              </w:rPr>
              <w:t>2025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52D81" w14:textId="77777777" w:rsidR="003A4AF5" w:rsidRDefault="002B7EFD">
            <w:pPr>
              <w:jc w:val="center"/>
            </w:pPr>
            <w:r>
              <w:rPr>
                <w:sz w:val="22"/>
              </w:rPr>
              <w:t>2026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F8959" w14:textId="77777777" w:rsidR="003A4AF5" w:rsidRDefault="002B7EFD">
            <w:pPr>
              <w:jc w:val="center"/>
            </w:pPr>
            <w:r>
              <w:rPr>
                <w:sz w:val="22"/>
              </w:rPr>
              <w:t>2027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51337" w14:textId="77777777" w:rsidR="003A4AF5" w:rsidRDefault="002B7EFD">
            <w:pPr>
              <w:jc w:val="center"/>
            </w:pPr>
            <w:r>
              <w:rPr>
                <w:sz w:val="22"/>
              </w:rPr>
              <w:t>2028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F16CC" w14:textId="77777777" w:rsidR="003A4AF5" w:rsidRDefault="002B7EFD">
            <w:pPr>
              <w:jc w:val="center"/>
            </w:pPr>
            <w:r>
              <w:rPr>
                <w:sz w:val="22"/>
              </w:rPr>
              <w:t>2029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6694" w14:textId="77777777" w:rsidR="003A4AF5" w:rsidRDefault="002B7EFD">
            <w:pPr>
              <w:jc w:val="center"/>
            </w:pPr>
            <w:r>
              <w:rPr>
                <w:sz w:val="22"/>
              </w:rPr>
              <w:t>2030</w:t>
            </w:r>
          </w:p>
        </w:tc>
      </w:tr>
      <w:tr w:rsidR="003A4AF5" w14:paraId="66492161" w14:textId="77777777">
        <w:trPr>
          <w:trHeight w:val="31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8696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60C38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FB77A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EBC2F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60A1A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E55AD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9733E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6B724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C9A98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3B41B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12AA1" w14:textId="77777777" w:rsidR="003A4AF5" w:rsidRDefault="002B7EFD">
            <w:pPr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D2C84" w14:textId="77777777" w:rsidR="003A4AF5" w:rsidRDefault="002B7EFD">
            <w:pPr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1AF7A" w14:textId="77777777" w:rsidR="003A4AF5" w:rsidRDefault="002B7EFD">
            <w:pPr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5A7E6" w14:textId="77777777" w:rsidR="003A4AF5" w:rsidRDefault="002B7EFD">
            <w:pPr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6EE75" w14:textId="77777777" w:rsidR="003A4AF5" w:rsidRDefault="002B7EFD">
            <w:pPr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6D86C" w14:textId="77777777" w:rsidR="003A4AF5" w:rsidRDefault="002B7EFD">
            <w:pPr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95983" w14:textId="77777777" w:rsidR="003A4AF5" w:rsidRDefault="002B7EFD">
            <w:pPr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CBDC" w14:textId="77777777" w:rsidR="003A4AF5" w:rsidRDefault="002B7EFD">
            <w:pPr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88586" w14:textId="77777777" w:rsidR="003A4AF5" w:rsidRDefault="002B7EFD">
            <w:pPr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72DE8" w14:textId="77777777" w:rsidR="003A4AF5" w:rsidRDefault="002B7EFD">
            <w:pPr>
              <w:jc w:val="center"/>
            </w:pPr>
            <w:r>
              <w:rPr>
                <w:sz w:val="22"/>
              </w:rPr>
              <w:t>20</w:t>
            </w:r>
          </w:p>
        </w:tc>
      </w:tr>
      <w:tr w:rsidR="003A4AF5" w14:paraId="69BA6B72" w14:textId="77777777">
        <w:trPr>
          <w:trHeight w:val="15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26912" w14:textId="77777777" w:rsidR="003A4AF5" w:rsidRDefault="002B7EFD">
            <w:pPr>
              <w:jc w:val="center"/>
            </w:pPr>
            <w:r>
              <w:rPr>
                <w:spacing w:val="-8"/>
                <w:sz w:val="22"/>
              </w:rPr>
              <w:t>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5A16A" w14:textId="77777777" w:rsidR="003A4AF5" w:rsidRDefault="002B7EFD">
            <w:r>
              <w:rPr>
                <w:spacing w:val="-8"/>
                <w:sz w:val="22"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E6375" w14:textId="77777777" w:rsidR="003A4AF5" w:rsidRDefault="002B7EFD">
            <w:r>
              <w:t xml:space="preserve"> 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A5465" w14:textId="77777777" w:rsidR="003A4AF5" w:rsidRDefault="002B7EF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49F2E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B5E2E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90CF1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3830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60233,4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283F2" w14:textId="77777777" w:rsidR="003A4AF5" w:rsidRDefault="002B7EF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CB428" w14:textId="77777777" w:rsidR="003A4AF5" w:rsidRDefault="002B7EF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822D2" w14:textId="77777777" w:rsidR="003A4AF5" w:rsidRDefault="002B7EFD">
            <w:pPr>
              <w:jc w:val="center"/>
              <w:rPr>
                <w:highlight w:val="yellow"/>
              </w:rPr>
            </w:pPr>
            <w:r>
              <w:rPr>
                <w:spacing w:val="-18"/>
                <w:sz w:val="22"/>
              </w:rPr>
              <w:t>7762,0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CA648" w14:textId="77777777" w:rsidR="003A4AF5" w:rsidRDefault="002B7EFD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409C0" w14:textId="77777777" w:rsidR="003A4AF5" w:rsidRDefault="002B7EFD">
            <w:pPr>
              <w:jc w:val="center"/>
            </w:pPr>
            <w:r>
              <w:t>2835,6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6CC50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8F06E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C7DDC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528DB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D1B6B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1CB1C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9D91A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3A4AF5" w14:paraId="0B7744DC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8ECAD" w14:textId="77777777" w:rsidR="003A4AF5" w:rsidRDefault="002B7EFD">
            <w:pPr>
              <w:jc w:val="center"/>
            </w:pPr>
            <w:r>
              <w:rPr>
                <w:spacing w:val="-8"/>
                <w:sz w:val="22"/>
              </w:rPr>
              <w:t>2.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C70C7" w14:textId="77777777" w:rsidR="003A4AF5" w:rsidRDefault="002B7EFD">
            <w:pPr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 xml:space="preserve">Подпрограмма 1 </w:t>
            </w:r>
          </w:p>
          <w:p w14:paraId="495F6A85" w14:textId="77777777" w:rsidR="003A4AF5" w:rsidRDefault="002B7EFD">
            <w:r>
              <w:rPr>
                <w:spacing w:val="-8"/>
                <w:sz w:val="22"/>
              </w:rPr>
              <w:t>«Обеспечение качества жилищно-коммунальных услуг на территории Куйбышевского сельского поселения»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63D31" w14:textId="77777777" w:rsidR="003A4AF5" w:rsidRDefault="002B7EFD">
            <w:r>
              <w:t xml:space="preserve"> Администрации Куйбышевского  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66893" w14:textId="77777777" w:rsidR="003A4AF5" w:rsidRDefault="002B7EF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6BF45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49B40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4B047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B7F52" w14:textId="77777777" w:rsidR="003A4AF5" w:rsidRDefault="002B7EFD">
            <w:pPr>
              <w:jc w:val="center"/>
            </w:pPr>
            <w:r>
              <w:rPr>
                <w:spacing w:val="-12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01301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5D944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CDF9D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B890A" w14:textId="77777777" w:rsidR="003A4AF5" w:rsidRDefault="002B7EFD"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519E6" w14:textId="77777777" w:rsidR="003A4AF5" w:rsidRDefault="002B7EFD">
            <w:pPr>
              <w:jc w:val="center"/>
            </w:pPr>
            <w:r>
              <w:rPr>
                <w:spacing w:val="-12"/>
                <w:sz w:val="22"/>
              </w:rP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F8185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8938C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3F99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18CF9" w14:textId="77777777" w:rsidR="003A4AF5" w:rsidRDefault="002B7EFD">
            <w:pPr>
              <w:jc w:val="center"/>
            </w:pPr>
            <w:r>
              <w:rPr>
                <w:spacing w:val="-12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A15BC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088A3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D006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</w:tr>
      <w:tr w:rsidR="003A4AF5" w14:paraId="03C54275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954C1" w14:textId="77777777" w:rsidR="003A4AF5" w:rsidRDefault="002B7EFD">
            <w:pPr>
              <w:jc w:val="center"/>
            </w:pPr>
            <w:r>
              <w:lastRenderedPageBreak/>
              <w:t>3.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57018" w14:textId="77777777" w:rsidR="003A4AF5" w:rsidRDefault="002B7EFD">
            <w:r>
              <w:rPr>
                <w:spacing w:val="-10"/>
              </w:rPr>
              <w:t xml:space="preserve">Подпрограмма2 </w:t>
            </w:r>
            <w:r>
              <w:rPr>
                <w:spacing w:val="-8"/>
                <w:sz w:val="22"/>
              </w:rPr>
              <w:t>« Содержание объектов  благоустройства Куйбышевского сельского поселения»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A057D" w14:textId="77777777" w:rsidR="003A4AF5" w:rsidRDefault="002B7EFD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14BCD" w14:textId="77777777" w:rsidR="003A4AF5" w:rsidRDefault="002B7EF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5C494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311B9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BA346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38FB2" w14:textId="77777777" w:rsidR="003A4AF5" w:rsidRDefault="002B7EFD">
            <w:pPr>
              <w:pStyle w:val="aff9"/>
              <w:contextualSpacing/>
              <w:jc w:val="both"/>
            </w:pPr>
            <w:r>
              <w:rPr>
                <w:rFonts w:ascii="Times New Roman" w:hAnsi="Times New Roman"/>
                <w:spacing w:val="-12"/>
                <w:sz w:val="20"/>
              </w:rPr>
              <w:t xml:space="preserve">60233,4  </w:t>
            </w:r>
          </w:p>
          <w:p w14:paraId="50EC5C48" w14:textId="77777777" w:rsidR="003A4AF5" w:rsidRDefault="003A4AF5"/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D0DFA" w14:textId="77777777" w:rsidR="003A4AF5" w:rsidRDefault="002B7EFD">
            <w:pPr>
              <w:jc w:val="center"/>
              <w:rPr>
                <w:highlight w:val="yellow"/>
              </w:rPr>
            </w:pPr>
            <w:r>
              <w:t>4726,1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DDECD" w14:textId="77777777" w:rsidR="003A4AF5" w:rsidRDefault="002B7EFD">
            <w:pPr>
              <w:jc w:val="center"/>
              <w:rPr>
                <w:highlight w:val="yellow"/>
              </w:rPr>
            </w:pPr>
            <w:r>
              <w:t>4856,4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340A" w14:textId="77777777" w:rsidR="003A4AF5" w:rsidRDefault="002B7EFD">
            <w:pPr>
              <w:jc w:val="center"/>
              <w:rPr>
                <w:highlight w:val="yellow"/>
              </w:rPr>
            </w:pPr>
            <w:r>
              <w:rPr>
                <w:spacing w:val="-18"/>
                <w:sz w:val="22"/>
              </w:rPr>
              <w:t>7762,0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E4E1B" w14:textId="77777777" w:rsidR="003A4AF5" w:rsidRDefault="002B7EFD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3FEA" w14:textId="77777777" w:rsidR="003A4AF5" w:rsidRDefault="002B7EFD">
            <w:pPr>
              <w:jc w:val="center"/>
            </w:pPr>
            <w:r>
              <w:t>2835,6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BF99B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3840E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DD146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22924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14B8E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C5BA1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0F8C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3A4AF5" w14:paraId="20311121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338C1" w14:textId="77777777" w:rsidR="003A4AF5" w:rsidRDefault="002B7EFD">
            <w:pPr>
              <w:jc w:val="center"/>
            </w:pPr>
            <w:r>
              <w:t>4.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50B12" w14:textId="77777777" w:rsidR="003A4AF5" w:rsidRDefault="002B7EFD">
            <w:pPr>
              <w:jc w:val="both"/>
            </w:pPr>
            <w:r>
              <w:t>Основное мероприятие 2.1.</w:t>
            </w:r>
            <w:r>
              <w:rPr>
                <w:color w:val="FF0000"/>
              </w:rPr>
              <w:t xml:space="preserve"> </w:t>
            </w:r>
            <w:r>
              <w:t>Содержание мест захоронения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68BE8" w14:textId="77777777" w:rsidR="003A4AF5" w:rsidRDefault="002B7EFD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1F901" w14:textId="77777777" w:rsidR="003A4AF5" w:rsidRDefault="002B7EF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A7E45" w14:textId="77777777" w:rsidR="003A4AF5" w:rsidRDefault="002B7EF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AEDEB" w14:textId="77777777" w:rsidR="003A4AF5" w:rsidRDefault="002B7EFD">
            <w:pPr>
              <w:jc w:val="center"/>
            </w:pPr>
            <w:r>
              <w:t>7220002050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6037A" w14:textId="77777777" w:rsidR="003A4AF5" w:rsidRDefault="002B7EF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00E27" w14:textId="77777777" w:rsidR="003A4AF5" w:rsidRDefault="002B7EFD">
            <w:pPr>
              <w:jc w:val="center"/>
            </w:pPr>
            <w:r>
              <w:t>3737,7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B5CD" w14:textId="77777777" w:rsidR="003A4AF5" w:rsidRDefault="002B7EFD">
            <w:pPr>
              <w:jc w:val="center"/>
            </w:pPr>
            <w:r>
              <w:t>340,0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45D2" w14:textId="77777777" w:rsidR="003A4AF5" w:rsidRDefault="002B7EFD">
            <w:pPr>
              <w:jc w:val="center"/>
            </w:pPr>
            <w:r>
              <w:t>247,7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58D04" w14:textId="77777777" w:rsidR="003A4AF5" w:rsidRDefault="002B7EFD">
            <w:pPr>
              <w:jc w:val="center"/>
            </w:pPr>
            <w:r>
              <w:t>400,0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F9285" w14:textId="77777777" w:rsidR="003A4AF5" w:rsidRDefault="002B7EFD">
            <w:pPr>
              <w:jc w:val="center"/>
            </w:pPr>
            <w:r>
              <w:t>500,0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4B767" w14:textId="77777777" w:rsidR="003A4AF5" w:rsidRDefault="002B7EFD">
            <w:pPr>
              <w:jc w:val="center"/>
            </w:pPr>
            <w:r>
              <w:t>500,0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CE860" w14:textId="77777777" w:rsidR="003A4AF5" w:rsidRDefault="002B7EFD">
            <w:pPr>
              <w:jc w:val="center"/>
            </w:pPr>
            <w:r>
              <w:t>250,0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B6B4F" w14:textId="77777777" w:rsidR="003A4AF5" w:rsidRDefault="002B7EFD">
            <w:pPr>
              <w:jc w:val="center"/>
            </w:pPr>
            <w:r>
              <w:t>250,0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BDFF" w14:textId="77777777" w:rsidR="003A4AF5" w:rsidRDefault="002B7EFD">
            <w:pPr>
              <w:jc w:val="center"/>
            </w:pPr>
            <w:r>
              <w:t>250,0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5A2B3" w14:textId="77777777" w:rsidR="003A4AF5" w:rsidRDefault="002B7EFD">
            <w:pPr>
              <w:jc w:val="center"/>
            </w:pPr>
            <w:r>
              <w:t>250,0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F764E" w14:textId="77777777" w:rsidR="003A4AF5" w:rsidRDefault="002B7EFD">
            <w:pPr>
              <w:jc w:val="center"/>
            </w:pPr>
            <w:r>
              <w:t>250,0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A80E6" w14:textId="77777777" w:rsidR="003A4AF5" w:rsidRDefault="002B7EFD">
            <w:pPr>
              <w:jc w:val="center"/>
            </w:pPr>
            <w:r>
              <w:t>250,0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FED57" w14:textId="77777777" w:rsidR="003A4AF5" w:rsidRDefault="002B7EFD">
            <w:pPr>
              <w:jc w:val="center"/>
            </w:pPr>
            <w:r>
              <w:t>250,0</w:t>
            </w:r>
          </w:p>
        </w:tc>
      </w:tr>
      <w:tr w:rsidR="003A4AF5" w14:paraId="4301D327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ACF65" w14:textId="77777777" w:rsidR="003A4AF5" w:rsidRDefault="002B7EFD">
            <w:pPr>
              <w:jc w:val="center"/>
            </w:pPr>
            <w:r>
              <w:t>5.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31635" w14:textId="77777777" w:rsidR="003A4AF5" w:rsidRDefault="002B7EFD">
            <w:pPr>
              <w:widowControl w:val="0"/>
            </w:pPr>
            <w:r>
              <w:t>Основное мероприятие 2.2.</w:t>
            </w:r>
            <w:r>
              <w:rPr>
                <w:color w:val="FF0000"/>
              </w:rPr>
              <w:t xml:space="preserve"> </w:t>
            </w:r>
            <w:r>
              <w:t>Содержание объектов озеленения и благоустройства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7B1CB" w14:textId="77777777" w:rsidR="003A4AF5" w:rsidRDefault="002B7EFD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C779D" w14:textId="77777777" w:rsidR="003A4AF5" w:rsidRDefault="002B7EF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584B9" w14:textId="77777777" w:rsidR="003A4AF5" w:rsidRDefault="002B7EF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17A02" w14:textId="77777777" w:rsidR="003A4AF5" w:rsidRDefault="002B7EFD">
            <w:pPr>
              <w:jc w:val="center"/>
            </w:pPr>
            <w:r>
              <w:t>7220002060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27F8A" w14:textId="77777777" w:rsidR="003A4AF5" w:rsidRDefault="002B7EF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37852" w14:textId="77777777" w:rsidR="003A4AF5" w:rsidRDefault="002B7EFD">
            <w:pPr>
              <w:jc w:val="center"/>
              <w:rPr>
                <w:highlight w:val="yellow"/>
              </w:rPr>
            </w:pPr>
            <w:r>
              <w:t>6379,8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BBB8E" w14:textId="77777777" w:rsidR="003A4AF5" w:rsidRDefault="002B7EFD">
            <w:pPr>
              <w:jc w:val="center"/>
            </w:pPr>
            <w:r>
              <w:t>730,0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7014A" w14:textId="77777777" w:rsidR="003A4AF5" w:rsidRDefault="002B7EFD">
            <w:pPr>
              <w:jc w:val="center"/>
            </w:pPr>
            <w:r>
              <w:t>824,8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95165" w14:textId="77777777" w:rsidR="003A4AF5" w:rsidRDefault="002B7EFD">
            <w:pPr>
              <w:jc w:val="center"/>
            </w:pPr>
            <w:r>
              <w:t>1125,0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45D8B" w14:textId="77777777" w:rsidR="003A4AF5" w:rsidRDefault="002B7EFD">
            <w:pPr>
              <w:jc w:val="center"/>
            </w:pPr>
            <w:r>
              <w:t>500,0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56CC4" w14:textId="77777777" w:rsidR="003A4AF5" w:rsidRDefault="002B7EFD">
            <w:pPr>
              <w:jc w:val="center"/>
            </w:pPr>
            <w:r>
              <w:t>400,0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AA225" w14:textId="77777777" w:rsidR="003A4AF5" w:rsidRDefault="002B7EFD">
            <w:pPr>
              <w:jc w:val="center"/>
            </w:pPr>
            <w:r>
              <w:t>400,0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B6AE4" w14:textId="77777777" w:rsidR="003A4AF5" w:rsidRDefault="002B7EFD">
            <w:pPr>
              <w:jc w:val="center"/>
            </w:pPr>
            <w:r>
              <w:t>400,0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073A2" w14:textId="77777777" w:rsidR="003A4AF5" w:rsidRDefault="002B7EFD">
            <w:pPr>
              <w:jc w:val="center"/>
            </w:pPr>
            <w:r>
              <w:t>400,0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100A4" w14:textId="77777777" w:rsidR="003A4AF5" w:rsidRDefault="002B7EFD">
            <w:pPr>
              <w:jc w:val="center"/>
            </w:pPr>
            <w:r>
              <w:t>400,0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277E9" w14:textId="77777777" w:rsidR="003A4AF5" w:rsidRDefault="002B7EFD">
            <w:pPr>
              <w:jc w:val="center"/>
            </w:pPr>
            <w:r>
              <w:t>400,0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EE16F" w14:textId="77777777" w:rsidR="003A4AF5" w:rsidRDefault="002B7EFD">
            <w:pPr>
              <w:jc w:val="center"/>
            </w:pPr>
            <w:r>
              <w:t>400,0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B5D95" w14:textId="77777777" w:rsidR="003A4AF5" w:rsidRDefault="002B7EFD">
            <w:pPr>
              <w:jc w:val="center"/>
            </w:pPr>
            <w:r>
              <w:t>400,0</w:t>
            </w:r>
          </w:p>
        </w:tc>
      </w:tr>
      <w:tr w:rsidR="003A4AF5" w14:paraId="2D80EDAD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E5796" w14:textId="77777777" w:rsidR="003A4AF5" w:rsidRDefault="002B7EFD">
            <w:pPr>
              <w:jc w:val="center"/>
            </w:pPr>
            <w:r>
              <w:t>6.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2D5DC" w14:textId="77777777" w:rsidR="003A4AF5" w:rsidRDefault="002B7EFD">
            <w:pPr>
              <w:jc w:val="both"/>
            </w:pPr>
            <w:r>
              <w:t>Основное мероприятие 2.3. Содержание и оплата за электроэнергию уличного освещения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30D86" w14:textId="77777777" w:rsidR="003A4AF5" w:rsidRDefault="002B7EFD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A94C9" w14:textId="77777777" w:rsidR="003A4AF5" w:rsidRDefault="002B7EF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ACB51" w14:textId="77777777" w:rsidR="003A4AF5" w:rsidRDefault="002B7EF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6DCA2" w14:textId="77777777" w:rsidR="003A4AF5" w:rsidRDefault="002B7EFD">
            <w:pPr>
              <w:jc w:val="center"/>
            </w:pPr>
            <w:r>
              <w:t>7220002070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B1696" w14:textId="77777777" w:rsidR="003A4AF5" w:rsidRDefault="002B7EF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E22FB" w14:textId="77777777" w:rsidR="003A4AF5" w:rsidRDefault="002B7EFD">
            <w:pPr>
              <w:jc w:val="center"/>
              <w:rPr>
                <w:highlight w:val="yellow"/>
              </w:rPr>
            </w:pPr>
            <w:r>
              <w:t>49304,0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0AA4A" w14:textId="77777777" w:rsidR="003A4AF5" w:rsidRDefault="002B7EFD">
            <w:r>
              <w:t>3397,1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19336" w14:textId="77777777" w:rsidR="003A4AF5" w:rsidRDefault="002B7EFD">
            <w:pPr>
              <w:jc w:val="center"/>
            </w:pPr>
            <w:r>
              <w:t>3763,0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97B42" w14:textId="77777777" w:rsidR="003A4AF5" w:rsidRDefault="002B7EFD">
            <w:pPr>
              <w:jc w:val="center"/>
            </w:pPr>
            <w:r>
              <w:t>5975,0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A8610" w14:textId="77777777" w:rsidR="003A4AF5" w:rsidRDefault="002B7EFD">
            <w:pPr>
              <w:jc w:val="center"/>
            </w:pPr>
            <w:r>
              <w:t>2682,8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61403" w14:textId="77777777" w:rsidR="003A4AF5" w:rsidRDefault="002B7EFD">
            <w:pPr>
              <w:jc w:val="center"/>
            </w:pPr>
            <w:r>
              <w:t>1905,6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AAF32" w14:textId="77777777" w:rsidR="003A4AF5" w:rsidRDefault="002B7EFD">
            <w:pPr>
              <w:jc w:val="center"/>
            </w:pPr>
            <w:r>
              <w:t>4511,5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017E3" w14:textId="77777777" w:rsidR="003A4AF5" w:rsidRDefault="002B7EFD">
            <w:pPr>
              <w:jc w:val="center"/>
            </w:pPr>
            <w:r>
              <w:t>4511,5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129B9" w14:textId="77777777" w:rsidR="003A4AF5" w:rsidRDefault="002B7EFD">
            <w:pPr>
              <w:jc w:val="center"/>
            </w:pPr>
            <w:r>
              <w:t>4511,5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A51E8" w14:textId="77777777" w:rsidR="003A4AF5" w:rsidRDefault="002B7EFD">
            <w:pPr>
              <w:jc w:val="center"/>
            </w:pPr>
            <w:r>
              <w:t>4511,5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517DB" w14:textId="77777777" w:rsidR="003A4AF5" w:rsidRDefault="002B7EFD">
            <w:pPr>
              <w:jc w:val="center"/>
            </w:pPr>
            <w:r>
              <w:t>4511,5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11FF3" w14:textId="77777777" w:rsidR="003A4AF5" w:rsidRDefault="002B7EFD">
            <w:pPr>
              <w:jc w:val="center"/>
            </w:pPr>
            <w:r>
              <w:t>4511,5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37CA1" w14:textId="77777777" w:rsidR="003A4AF5" w:rsidRDefault="002B7EFD">
            <w:pPr>
              <w:jc w:val="center"/>
            </w:pPr>
            <w:r>
              <w:t>4511,5</w:t>
            </w:r>
          </w:p>
        </w:tc>
      </w:tr>
      <w:tr w:rsidR="003A4AF5" w14:paraId="0EC8B373" w14:textId="77777777">
        <w:trPr>
          <w:trHeight w:val="967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AE0BC" w14:textId="77777777" w:rsidR="003A4AF5" w:rsidRDefault="002B7EFD">
            <w:pPr>
              <w:jc w:val="center"/>
            </w:pPr>
            <w:r>
              <w:t>7.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72CC" w14:textId="77777777" w:rsidR="003A4AF5" w:rsidRDefault="002B7EFD">
            <w:pPr>
              <w:jc w:val="both"/>
            </w:pPr>
            <w:r>
              <w:t>Основное мероприятие 2.4. Установка указателей с наименованием улиц номерами домов, размещение и содержание малых архитектурных форм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CE887" w14:textId="77777777" w:rsidR="003A4AF5" w:rsidRDefault="002B7EFD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17CF5" w14:textId="77777777" w:rsidR="003A4AF5" w:rsidRDefault="002B7EF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3647F" w14:textId="77777777" w:rsidR="003A4AF5" w:rsidRDefault="002B7EF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33D65" w14:textId="77777777" w:rsidR="003A4AF5" w:rsidRDefault="002B7EFD">
            <w:pPr>
              <w:jc w:val="center"/>
            </w:pPr>
            <w:r>
              <w:t>722000209  0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72A8C" w14:textId="77777777" w:rsidR="003A4AF5" w:rsidRDefault="002B7EF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83B91" w14:textId="77777777" w:rsidR="003A4AF5" w:rsidRDefault="002B7EFD">
            <w:pPr>
              <w:jc w:val="center"/>
            </w:pPr>
            <w:r>
              <w:t>331,0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1E326" w14:textId="77777777" w:rsidR="003A4AF5" w:rsidRDefault="002B7EFD">
            <w:pPr>
              <w:jc w:val="center"/>
            </w:pPr>
            <w:r>
              <w:t>249,0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3E87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B12C0" w14:textId="77777777" w:rsidR="003A4AF5" w:rsidRDefault="002B7EFD">
            <w:pPr>
              <w:jc w:val="center"/>
            </w:pPr>
            <w:r>
              <w:t>82,0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B15A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B9E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BA88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CAD9D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D3BF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2946D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4F2AF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F22A7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3CE8" w14:textId="77777777" w:rsidR="003A4AF5" w:rsidRDefault="002B7EFD">
            <w:pPr>
              <w:jc w:val="center"/>
            </w:pPr>
            <w:r>
              <w:t>0,0</w:t>
            </w:r>
          </w:p>
          <w:p w14:paraId="188A5AC3" w14:textId="77777777" w:rsidR="003A4AF5" w:rsidRDefault="003A4AF5">
            <w:pPr>
              <w:jc w:val="center"/>
            </w:pPr>
          </w:p>
        </w:tc>
      </w:tr>
      <w:tr w:rsidR="003A4AF5" w14:paraId="577C0CBD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F6A1" w14:textId="77777777" w:rsidR="003A4AF5" w:rsidRDefault="002B7EFD">
            <w:pPr>
              <w:jc w:val="center"/>
            </w:pPr>
            <w:r>
              <w:t>8.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4CA4" w14:textId="77777777" w:rsidR="003A4AF5" w:rsidRDefault="002B7EFD">
            <w:pPr>
              <w:jc w:val="both"/>
            </w:pPr>
            <w:r>
              <w:t xml:space="preserve">Основное мероприятие 2.5. Проведение мероприятий по организации временного </w:t>
            </w:r>
            <w:r>
              <w:lastRenderedPageBreak/>
              <w:t>трудоустройства несовершеннолетних граждан в возрасте от 14 до 18 лет в свободное от учебы время, безработных граждан в возрасте от 18 до 20 лет, имею</w:t>
            </w:r>
            <w:r>
              <w:t>щих среднее профессиональное образование и ищущих работу впервые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AF45D" w14:textId="77777777" w:rsidR="003A4AF5" w:rsidRDefault="002B7EFD">
            <w:r>
              <w:lastRenderedPageBreak/>
              <w:t>Администрации Куйбышевского  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D63E2" w14:textId="77777777" w:rsidR="003A4AF5" w:rsidRDefault="002B7EF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DB59C" w14:textId="77777777" w:rsidR="003A4AF5" w:rsidRDefault="002B7EF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CF9B6" w14:textId="77777777" w:rsidR="003A4AF5" w:rsidRDefault="002B7EFD">
            <w:pPr>
              <w:jc w:val="center"/>
            </w:pPr>
            <w:r>
              <w:t>722000209  0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A55D" w14:textId="77777777" w:rsidR="003A4AF5" w:rsidRDefault="002B7EF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D081" w14:textId="77777777" w:rsidR="003A4AF5" w:rsidRDefault="002B7EFD">
            <w:pPr>
              <w:jc w:val="center"/>
            </w:pPr>
            <w:r>
              <w:t>210,0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3B809" w14:textId="77777777" w:rsidR="003A4AF5" w:rsidRDefault="002B7EFD">
            <w:r>
              <w:t>10,0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FC92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15BEF" w14:textId="77777777" w:rsidR="003A4AF5" w:rsidRDefault="002B7EFD">
            <w:pPr>
              <w:jc w:val="center"/>
            </w:pPr>
            <w:r>
              <w:t>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B312" w14:textId="77777777" w:rsidR="003A4AF5" w:rsidRDefault="002B7EFD">
            <w:pPr>
              <w:jc w:val="center"/>
            </w:pPr>
            <w:r>
              <w:t>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8BD0" w14:textId="77777777" w:rsidR="003A4AF5" w:rsidRDefault="002B7EFD">
            <w:pPr>
              <w:jc w:val="center"/>
            </w:pPr>
            <w:r>
              <w:t>20,0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A6EF9" w14:textId="77777777" w:rsidR="003A4AF5" w:rsidRDefault="002B7EFD">
            <w:pPr>
              <w:jc w:val="center"/>
            </w:pPr>
            <w:r>
              <w:t>20,0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01A14" w14:textId="77777777" w:rsidR="003A4AF5" w:rsidRDefault="002B7EFD">
            <w:pPr>
              <w:jc w:val="center"/>
            </w:pPr>
            <w:r>
              <w:t>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4005" w14:textId="77777777" w:rsidR="003A4AF5" w:rsidRDefault="002B7EFD">
            <w:pPr>
              <w:jc w:val="center"/>
            </w:pPr>
            <w:r>
              <w:t>20,0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AF9E" w14:textId="77777777" w:rsidR="003A4AF5" w:rsidRDefault="002B7EFD">
            <w:pPr>
              <w:jc w:val="center"/>
            </w:pPr>
            <w:r>
              <w:t>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3C42" w14:textId="77777777" w:rsidR="003A4AF5" w:rsidRDefault="002B7EFD">
            <w:pPr>
              <w:jc w:val="center"/>
            </w:pPr>
            <w:r>
              <w:t>20,0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76D32" w14:textId="77777777" w:rsidR="003A4AF5" w:rsidRDefault="002B7EFD">
            <w:pPr>
              <w:jc w:val="center"/>
            </w:pPr>
            <w:r>
              <w:t>20,0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DA00" w14:textId="77777777" w:rsidR="003A4AF5" w:rsidRDefault="002B7EFD">
            <w:pPr>
              <w:jc w:val="center"/>
            </w:pPr>
            <w:r>
              <w:t>20,0</w:t>
            </w:r>
          </w:p>
        </w:tc>
      </w:tr>
      <w:tr w:rsidR="003A4AF5" w14:paraId="3F766700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873A" w14:textId="77777777" w:rsidR="003A4AF5" w:rsidRDefault="002B7EFD">
            <w:pPr>
              <w:jc w:val="center"/>
            </w:pPr>
            <w:r>
              <w:t>9.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D8A5F" w14:textId="77777777" w:rsidR="003A4AF5" w:rsidRDefault="002B7EFD">
            <w:pPr>
              <w:jc w:val="both"/>
            </w:pPr>
            <w:r>
              <w:t>Основное</w:t>
            </w:r>
            <w:r>
              <w:t xml:space="preserve"> мероприятие 2.6. Проведение мероприятий по содействию трудоустройству незанятых инвалидов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2313B" w14:textId="77777777" w:rsidR="003A4AF5" w:rsidRDefault="002B7EFD">
            <w:r>
              <w:t>Администрации Куйбышевского  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92A7" w14:textId="77777777" w:rsidR="003A4AF5" w:rsidRDefault="002B7EF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1F1FF" w14:textId="77777777" w:rsidR="003A4AF5" w:rsidRDefault="002B7EF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DC1F7" w14:textId="77777777" w:rsidR="003A4AF5" w:rsidRDefault="002B7EFD">
            <w:pPr>
              <w:jc w:val="center"/>
            </w:pPr>
            <w:r>
              <w:t>7220002100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042A" w14:textId="77777777" w:rsidR="003A4AF5" w:rsidRDefault="002B7EF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77428" w14:textId="77777777" w:rsidR="003A4AF5" w:rsidRDefault="002B7EFD">
            <w:pPr>
              <w:jc w:val="center"/>
            </w:pPr>
            <w:r>
              <w:t>50,0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00583" w14:textId="77777777" w:rsidR="003A4AF5" w:rsidRDefault="002B7EFD"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04A7B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62CFE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90416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E847A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D16E8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B346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5AF9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4D46D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64EDC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3207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803CB" w14:textId="77777777" w:rsidR="003A4AF5" w:rsidRDefault="002B7EFD">
            <w:pPr>
              <w:jc w:val="center"/>
            </w:pPr>
            <w:r>
              <w:t>5,0</w:t>
            </w:r>
          </w:p>
        </w:tc>
      </w:tr>
      <w:tr w:rsidR="003A4AF5" w14:paraId="530B9D16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4630" w14:textId="77777777" w:rsidR="003A4AF5" w:rsidRDefault="002B7EFD">
            <w:pPr>
              <w:jc w:val="center"/>
            </w:pPr>
            <w:r>
              <w:t>10.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37B72" w14:textId="77777777" w:rsidR="003A4AF5" w:rsidRDefault="002B7EFD">
            <w:pPr>
              <w:jc w:val="both"/>
            </w:pPr>
            <w:r>
              <w:t>Основно</w:t>
            </w:r>
            <w:r>
              <w:t>е мероприятие 2.7. Прочие мероприятия по благоустройству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C6B7" w14:textId="77777777" w:rsidR="003A4AF5" w:rsidRDefault="002B7EFD">
            <w:r>
              <w:t>Администрации Куйбышевского  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2F87" w14:textId="77777777" w:rsidR="003A4AF5" w:rsidRDefault="002B7EF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07BC" w14:textId="77777777" w:rsidR="003A4AF5" w:rsidRDefault="002B7EF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4B240" w14:textId="77777777" w:rsidR="003A4AF5" w:rsidRDefault="002B7EFD">
            <w:pPr>
              <w:jc w:val="center"/>
            </w:pPr>
            <w:r>
              <w:t>722000238  0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7443A" w14:textId="77777777" w:rsidR="003A4AF5" w:rsidRDefault="002B7EF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2C07" w14:textId="77777777" w:rsidR="003A4AF5" w:rsidRDefault="002B7EFD">
            <w:pPr>
              <w:jc w:val="center"/>
            </w:pPr>
            <w:r>
              <w:t>200,0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E2E9" w14:textId="77777777" w:rsidR="003A4AF5" w:rsidRDefault="002B7EFD"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BA5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58B0D" w14:textId="77777777" w:rsidR="003A4AF5" w:rsidRDefault="002B7EFD">
            <w:pPr>
              <w:jc w:val="center"/>
            </w:pPr>
            <w:r>
              <w:t>155,0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468EE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7249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563A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C4B6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6B8F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2716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648B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6CB0A" w14:textId="77777777" w:rsidR="003A4AF5" w:rsidRDefault="002B7EFD">
            <w:pPr>
              <w:jc w:val="center"/>
            </w:pPr>
            <w:r>
              <w:t>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80E5A" w14:textId="77777777" w:rsidR="003A4AF5" w:rsidRDefault="002B7EFD">
            <w:pPr>
              <w:jc w:val="center"/>
            </w:pPr>
            <w:r>
              <w:t>5,0</w:t>
            </w:r>
          </w:p>
        </w:tc>
      </w:tr>
      <w:tr w:rsidR="003A4AF5" w14:paraId="7EC18A16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641B6" w14:textId="77777777" w:rsidR="003A4AF5" w:rsidRDefault="002B7EFD">
            <w:pPr>
              <w:jc w:val="center"/>
            </w:pPr>
            <w:r>
              <w:t>11.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3D276" w14:textId="77777777" w:rsidR="003A4AF5" w:rsidRDefault="002B7EFD">
            <w:pPr>
              <w:jc w:val="both"/>
            </w:pPr>
            <w:r>
              <w:t>Основно</w:t>
            </w:r>
            <w:r>
              <w:t>е мероприятие 2.8. Изготовление проектно-сметной документации на объекты благоустройства включая прохождение экспертизы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DCFB6" w14:textId="77777777" w:rsidR="003A4AF5" w:rsidRDefault="002B7EFD">
            <w:r>
              <w:t>Администрации Куйбышевского  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64098" w14:textId="77777777" w:rsidR="003A4AF5" w:rsidRDefault="002B7EF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9125C" w14:textId="77777777" w:rsidR="003A4AF5" w:rsidRDefault="002B7EF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23919" w14:textId="77777777" w:rsidR="003A4AF5" w:rsidRDefault="002B7EFD">
            <w:pPr>
              <w:jc w:val="center"/>
            </w:pPr>
            <w:r>
              <w:t>722000241  0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6093" w14:textId="77777777" w:rsidR="003A4AF5" w:rsidRDefault="002B7EF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6E835" w14:textId="77777777" w:rsidR="003A4AF5" w:rsidRDefault="002B7EFD">
            <w:pPr>
              <w:jc w:val="center"/>
            </w:pPr>
            <w:r>
              <w:t>20,9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6F605" w14:textId="77777777" w:rsidR="003A4AF5" w:rsidRDefault="002B7EFD"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90392" w14:textId="77777777" w:rsidR="003A4AF5" w:rsidRDefault="002B7EFD">
            <w:pPr>
              <w:jc w:val="center"/>
            </w:pPr>
            <w:r>
              <w:t>20,9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C54A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F8C2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F5E7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7AE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DD865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39607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3D45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E58C8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CCE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37AC" w14:textId="77777777" w:rsidR="003A4AF5" w:rsidRDefault="002B7EFD">
            <w:pPr>
              <w:jc w:val="center"/>
            </w:pPr>
            <w:r>
              <w:t>0,0</w:t>
            </w:r>
          </w:p>
        </w:tc>
      </w:tr>
    </w:tbl>
    <w:p w14:paraId="61DB6E91" w14:textId="77777777" w:rsidR="003A4AF5" w:rsidRDefault="003A4AF5">
      <w:pPr>
        <w:rPr>
          <w:sz w:val="28"/>
        </w:rPr>
      </w:pPr>
    </w:p>
    <w:p w14:paraId="3A2DA531" w14:textId="77777777" w:rsidR="003A4AF5" w:rsidRDefault="003A4AF5">
      <w:pPr>
        <w:rPr>
          <w:sz w:val="28"/>
        </w:rPr>
      </w:pPr>
    </w:p>
    <w:p w14:paraId="04270D97" w14:textId="77777777" w:rsidR="003A4AF5" w:rsidRDefault="003A4AF5">
      <w:pPr>
        <w:rPr>
          <w:sz w:val="28"/>
        </w:rPr>
      </w:pPr>
    </w:p>
    <w:p w14:paraId="69410397" w14:textId="77777777" w:rsidR="003A4AF5" w:rsidRDefault="002B7EFD">
      <w:pPr>
        <w:jc w:val="right"/>
        <w:rPr>
          <w:sz w:val="28"/>
        </w:rPr>
      </w:pPr>
      <w:r>
        <w:rPr>
          <w:sz w:val="28"/>
        </w:rPr>
        <w:lastRenderedPageBreak/>
        <w:t xml:space="preserve">Таблица </w:t>
      </w:r>
      <w:r>
        <w:rPr>
          <w:sz w:val="28"/>
        </w:rPr>
        <w:t>8</w:t>
      </w:r>
    </w:p>
    <w:p w14:paraId="7E33985C" w14:textId="77777777" w:rsidR="003A4AF5" w:rsidRDefault="002B7EFD">
      <w:pPr>
        <w:jc w:val="center"/>
        <w:rPr>
          <w:sz w:val="28"/>
        </w:rPr>
      </w:pPr>
      <w:r>
        <w:rPr>
          <w:sz w:val="28"/>
        </w:rPr>
        <w:t>РАСХОДЫ</w:t>
      </w:r>
    </w:p>
    <w:p w14:paraId="1C68FFD4" w14:textId="77777777" w:rsidR="003A4AF5" w:rsidRDefault="002B7EFD">
      <w:pPr>
        <w:jc w:val="center"/>
        <w:rPr>
          <w:sz w:val="28"/>
        </w:rPr>
      </w:pPr>
      <w:r>
        <w:rPr>
          <w:sz w:val="28"/>
        </w:rPr>
        <w:t xml:space="preserve">на реализацию муниципальной программы Куйбышевского сельского поселения «Обеспечение </w:t>
      </w:r>
    </w:p>
    <w:p w14:paraId="032B2BFB" w14:textId="77777777" w:rsidR="003A4AF5" w:rsidRDefault="002B7EFD">
      <w:pPr>
        <w:jc w:val="center"/>
        <w:rPr>
          <w:sz w:val="2"/>
        </w:rPr>
      </w:pPr>
      <w:r>
        <w:rPr>
          <w:sz w:val="28"/>
        </w:rPr>
        <w:t>качественными жилищно-коммунальными услугами населения Куйбышевского сельского поселения»</w:t>
      </w:r>
    </w:p>
    <w:p w14:paraId="2A42E5FF" w14:textId="77777777" w:rsidR="003A4AF5" w:rsidRDefault="003A4AF5">
      <w:pPr>
        <w:rPr>
          <w:sz w:val="2"/>
        </w:rPr>
      </w:pP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509"/>
        <w:gridCol w:w="2158"/>
        <w:gridCol w:w="1334"/>
        <w:gridCol w:w="992"/>
        <w:gridCol w:w="746"/>
        <w:gridCol w:w="940"/>
        <w:gridCol w:w="854"/>
        <w:gridCol w:w="855"/>
        <w:gridCol w:w="855"/>
        <w:gridCol w:w="854"/>
        <w:gridCol w:w="940"/>
        <w:gridCol w:w="939"/>
        <w:gridCol w:w="855"/>
        <w:gridCol w:w="801"/>
        <w:gridCol w:w="824"/>
        <w:gridCol w:w="855"/>
        <w:gridCol w:w="236"/>
        <w:gridCol w:w="236"/>
        <w:gridCol w:w="236"/>
        <w:gridCol w:w="236"/>
      </w:tblGrid>
      <w:tr w:rsidR="003A4AF5" w14:paraId="6537B6F2" w14:textId="77777777">
        <w:trPr>
          <w:trHeight w:val="52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E28C0" w14:textId="77777777" w:rsidR="003A4AF5" w:rsidRDefault="002B7EFD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E38AB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 xml:space="preserve">Наименование  программы, номер и наименование </w:t>
            </w:r>
            <w:r>
              <w:rPr>
                <w:spacing w:val="-10"/>
                <w:sz w:val="22"/>
              </w:rPr>
              <w:t>подпрограммы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1000B" w14:textId="77777777" w:rsidR="003A4AF5" w:rsidRDefault="003A4AF5">
            <w:pPr>
              <w:jc w:val="center"/>
              <w:rPr>
                <w:spacing w:val="-10"/>
                <w:sz w:val="22"/>
              </w:rPr>
            </w:pPr>
          </w:p>
          <w:p w14:paraId="186B6CA8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 xml:space="preserve">Источники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42785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Объем расходов</w:t>
            </w:r>
            <w:r>
              <w:rPr>
                <w:spacing w:val="-10"/>
                <w:sz w:val="22"/>
              </w:rPr>
              <w:br/>
              <w:t>всего (тыс. рублей)</w:t>
            </w:r>
          </w:p>
        </w:tc>
        <w:tc>
          <w:tcPr>
            <w:tcW w:w="104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D05E4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В том числе по годам реализации муниципальной программы</w:t>
            </w:r>
          </w:p>
        </w:tc>
      </w:tr>
      <w:tr w:rsidR="003A4AF5" w14:paraId="0728D700" w14:textId="77777777">
        <w:trPr>
          <w:trHeight w:val="312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247D2" w14:textId="77777777" w:rsidR="003A4AF5" w:rsidRDefault="003A4AF5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9F7F7" w14:textId="77777777" w:rsidR="003A4AF5" w:rsidRDefault="003A4AF5"/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A8CCE" w14:textId="77777777" w:rsidR="003A4AF5" w:rsidRDefault="003A4AF5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89F04" w14:textId="77777777" w:rsidR="003A4AF5" w:rsidRDefault="003A4AF5"/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930AC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2019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D169F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2020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986F5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2021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B63DC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2B641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2023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6B275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2024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8F9FC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2025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B1D54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2026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0DEC2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2027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E77A4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2028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0AD24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2029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EFA66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2030</w:t>
            </w:r>
          </w:p>
        </w:tc>
      </w:tr>
      <w:tr w:rsidR="003A4AF5" w14:paraId="7461674E" w14:textId="77777777">
        <w:trPr>
          <w:trHeight w:val="70"/>
        </w:trPr>
        <w:tc>
          <w:tcPr>
            <w:tcW w:w="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CCDA77" w14:textId="77777777" w:rsidR="003A4AF5" w:rsidRDefault="003A4AF5">
            <w:pPr>
              <w:jc w:val="center"/>
            </w:pPr>
          </w:p>
        </w:tc>
        <w:tc>
          <w:tcPr>
            <w:tcW w:w="14802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1E5DB4E" w14:textId="77777777" w:rsidR="003A4AF5" w:rsidRDefault="003A4AF5">
            <w:pPr>
              <w:jc w:val="center"/>
            </w:pPr>
          </w:p>
        </w:tc>
        <w:tc>
          <w:tcPr>
            <w:tcW w:w="40" w:type="dxa"/>
            <w:shd w:val="clear" w:color="auto" w:fill="auto"/>
          </w:tcPr>
          <w:p w14:paraId="6A1AEB2B" w14:textId="77777777" w:rsidR="003A4AF5" w:rsidRDefault="003A4AF5"/>
        </w:tc>
        <w:tc>
          <w:tcPr>
            <w:tcW w:w="40" w:type="dxa"/>
            <w:shd w:val="clear" w:color="auto" w:fill="auto"/>
          </w:tcPr>
          <w:p w14:paraId="25BCB46E" w14:textId="77777777" w:rsidR="003A4AF5" w:rsidRDefault="003A4AF5"/>
        </w:tc>
        <w:tc>
          <w:tcPr>
            <w:tcW w:w="40" w:type="dxa"/>
            <w:shd w:val="clear" w:color="auto" w:fill="auto"/>
          </w:tcPr>
          <w:p w14:paraId="5362A857" w14:textId="77777777" w:rsidR="003A4AF5" w:rsidRDefault="003A4AF5"/>
        </w:tc>
        <w:tc>
          <w:tcPr>
            <w:tcW w:w="10" w:type="dxa"/>
          </w:tcPr>
          <w:p w14:paraId="0AE0FD48" w14:textId="77777777" w:rsidR="003A4AF5" w:rsidRDefault="003A4AF5"/>
        </w:tc>
      </w:tr>
      <w:tr w:rsidR="003A4AF5" w14:paraId="70C3208B" w14:textId="77777777">
        <w:trPr>
          <w:trHeight w:val="31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5055C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B7529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A7E77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2432B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79B59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F5249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4BA20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51DFD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C4DDF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4517C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10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6C3FD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96E63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D5FD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13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9EE80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14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F890E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15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9AEC9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16</w:t>
            </w:r>
          </w:p>
        </w:tc>
      </w:tr>
      <w:tr w:rsidR="003A4AF5" w14:paraId="643E8672" w14:textId="77777777">
        <w:trPr>
          <w:trHeight w:val="373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8C4784C" w14:textId="77777777" w:rsidR="003A4AF5" w:rsidRDefault="002B7EFD">
            <w:pPr>
              <w:jc w:val="center"/>
            </w:pPr>
            <w:r>
              <w:rPr>
                <w:spacing w:val="-8"/>
                <w:sz w:val="22"/>
              </w:rPr>
              <w:t>1.</w:t>
            </w:r>
          </w:p>
        </w:tc>
        <w:tc>
          <w:tcPr>
            <w:tcW w:w="21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7C290" w14:textId="77777777" w:rsidR="003A4AF5" w:rsidRDefault="002B7EFD">
            <w:r>
              <w:rPr>
                <w:spacing w:val="-10"/>
                <w:sz w:val="22"/>
              </w:rPr>
              <w:t>Муниципальной  программа «Обеспечение качественными жилищно- коммунальными услугами населения Куйбышевского сельского поселения»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F0B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DCEDF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60233,4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60B7E" w14:textId="77777777" w:rsidR="003A4AF5" w:rsidRDefault="002B7EF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3B72A" w14:textId="77777777" w:rsidR="003A4AF5" w:rsidRDefault="002B7EF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6B0A8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7762,0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3F42D" w14:textId="77777777" w:rsidR="003A4AF5" w:rsidRDefault="002B7EFD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B1F57" w14:textId="77777777" w:rsidR="003A4AF5" w:rsidRDefault="002B7EFD">
            <w:pPr>
              <w:jc w:val="center"/>
            </w:pPr>
            <w:r>
              <w:t>2835,6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E20E7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0FEA8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64A79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3DCD3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B4E77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DED77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BDDF4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3A4AF5" w14:paraId="510E5D46" w14:textId="77777777">
        <w:trPr>
          <w:trHeight w:val="404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B8B514" w14:textId="77777777" w:rsidR="003A4AF5" w:rsidRDefault="003A4AF5"/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7AF29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78B24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>бюджет сельского поселения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1B659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60233,4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5F1A" w14:textId="77777777" w:rsidR="003A4AF5" w:rsidRDefault="002B7EF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6626E" w14:textId="77777777" w:rsidR="003A4AF5" w:rsidRDefault="002B7EF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AE4B6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7762,0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4F048" w14:textId="77777777" w:rsidR="003A4AF5" w:rsidRDefault="002B7EFD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2F603" w14:textId="77777777" w:rsidR="003A4AF5" w:rsidRDefault="002B7EFD">
            <w:pPr>
              <w:jc w:val="center"/>
            </w:pPr>
            <w:r>
              <w:t>2835,6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4B4AB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3ED53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43D86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93C9B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7120E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C4D6B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2F3C4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3A4AF5" w14:paraId="4201FF05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2F1D33AD" w14:textId="77777777" w:rsidR="003A4AF5" w:rsidRDefault="003A4AF5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4473F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DF5BB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8E977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14E9A" w14:textId="77777777" w:rsidR="003A4AF5" w:rsidRDefault="002B7EFD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131A8" w14:textId="77777777" w:rsidR="003A4AF5" w:rsidRDefault="002B7E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AA6FD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5112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FC575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ED80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212BA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55180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44C95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AA2A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DE4A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A1B9C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320DEE5A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61A14A5E" w14:textId="77777777" w:rsidR="003A4AF5" w:rsidRDefault="003A4AF5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ED30A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2E6C5" w14:textId="77777777" w:rsidR="003A4AF5" w:rsidRDefault="002B7EFD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BFFFC" w14:textId="77777777" w:rsidR="003A4AF5" w:rsidRDefault="003A4AF5">
            <w:pPr>
              <w:pStyle w:val="aff9"/>
              <w:contextualSpacing/>
              <w:jc w:val="both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86062" w14:textId="77777777" w:rsidR="003A4AF5" w:rsidRDefault="003A4AF5">
            <w:pPr>
              <w:jc w:val="center"/>
              <w:rPr>
                <w:sz w:val="22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65090" w14:textId="77777777" w:rsidR="003A4AF5" w:rsidRDefault="003A4AF5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D90A9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36FE5" w14:textId="77777777" w:rsidR="003A4AF5" w:rsidRDefault="003A4AF5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88F7D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58C72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9C9AE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AF100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C7035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9679D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8BB05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B5F25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</w:tr>
      <w:tr w:rsidR="003A4AF5" w14:paraId="161D89C1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5B7DB95A" w14:textId="77777777" w:rsidR="003A4AF5" w:rsidRDefault="003A4AF5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C968E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8656F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>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80E5F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C1695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B3FEF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0A85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6D665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8A6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A581C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2DBD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8FE1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834D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FBAFA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4DC5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C9EE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23BB2FC1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063A5FDF" w14:textId="77777777" w:rsidR="003A4AF5" w:rsidRDefault="003A4AF5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CAEAE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5F352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 xml:space="preserve"> областного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46DC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42EBB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181B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94144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978A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5E220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0C874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6FA62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05F5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64900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B47E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2975A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2C24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7D37D0CE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5F23CE50" w14:textId="77777777" w:rsidR="003A4AF5" w:rsidRDefault="003A4AF5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ACAC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34BFA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 xml:space="preserve">местный бюджет поселений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69BA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E0374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72BF0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D9C3B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F81FD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A98BB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2254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C415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2D9A8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4C6F8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1CFC4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C6A78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5662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31190A36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61525B8E" w14:textId="77777777" w:rsidR="003A4AF5" w:rsidRDefault="003A4AF5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F4601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D7207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C2BF8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F9020" w14:textId="77777777" w:rsidR="003A4AF5" w:rsidRDefault="002B7EFD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8FCF6" w14:textId="77777777" w:rsidR="003A4AF5" w:rsidRDefault="002B7E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D1AF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07F6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36A35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E2F0D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FB740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5EE9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DDBC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48C5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826B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311A6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140A5DA8" w14:textId="77777777">
        <w:trPr>
          <w:trHeight w:val="427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A98BAA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2.</w:t>
            </w:r>
          </w:p>
        </w:tc>
        <w:tc>
          <w:tcPr>
            <w:tcW w:w="21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B5FCEA1" w14:textId="77777777" w:rsidR="003A4AF5" w:rsidRDefault="002B7EFD">
            <w:pPr>
              <w:rPr>
                <w:spacing w:val="-8"/>
                <w:sz w:val="22"/>
              </w:rPr>
            </w:pPr>
            <w:r>
              <w:rPr>
                <w:spacing w:val="-10"/>
              </w:rPr>
              <w:t xml:space="preserve">Подпрограмма 1 </w:t>
            </w:r>
          </w:p>
          <w:p w14:paraId="7586B01B" w14:textId="77777777" w:rsidR="003A4AF5" w:rsidRDefault="002B7EFD">
            <w:r>
              <w:rPr>
                <w:spacing w:val="-8"/>
                <w:sz w:val="22"/>
              </w:rPr>
              <w:t xml:space="preserve">«Обеспечение  качественными </w:t>
            </w:r>
            <w:r>
              <w:rPr>
                <w:spacing w:val="-8"/>
                <w:sz w:val="22"/>
              </w:rPr>
              <w:lastRenderedPageBreak/>
              <w:t>коммунальными услугами населения Куйбышевского сельского поселения»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EEFCC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245D7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E360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C6EC2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1E0BD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7B1CF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D5BD8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93AD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448D7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B330D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2567D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CA7F2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9AAC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19552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2B653789" w14:textId="77777777">
        <w:trPr>
          <w:trHeight w:val="419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B7BAF6" w14:textId="77777777" w:rsidR="003A4AF5" w:rsidRDefault="003A4AF5"/>
        </w:tc>
        <w:tc>
          <w:tcPr>
            <w:tcW w:w="215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8C73C4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1FE8C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>бюджет с</w:t>
            </w:r>
            <w:r>
              <w:rPr>
                <w:sz w:val="22"/>
              </w:rPr>
              <w:t xml:space="preserve">ельского </w:t>
            </w:r>
            <w:r>
              <w:rPr>
                <w:sz w:val="22"/>
              </w:rPr>
              <w:lastRenderedPageBreak/>
              <w:t>поселения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EFA41" w14:textId="77777777" w:rsidR="003A4AF5" w:rsidRDefault="002B7EFD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36EB2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A8FC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9F14D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AD910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5F63C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410D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1F6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BE88A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4CC3A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B9B9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CFDD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32953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468BAE42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65104933" w14:textId="77777777" w:rsidR="003A4AF5" w:rsidRDefault="003A4AF5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D51FD7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34DAD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>безвозме</w:t>
            </w:r>
            <w:r>
              <w:rPr>
                <w:sz w:val="22"/>
              </w:rPr>
              <w:t xml:space="preserve">здные поступления в бюджет сельского поселения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7C62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8C97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690A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86B7A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FF71F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824E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C4DB8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E4E3B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C04B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E1E7F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4E08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76927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AE2C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60AD8577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77A8F430" w14:textId="77777777" w:rsidR="003A4AF5" w:rsidRDefault="003A4AF5">
            <w:pPr>
              <w:jc w:val="center"/>
            </w:pPr>
          </w:p>
        </w:tc>
        <w:tc>
          <w:tcPr>
            <w:tcW w:w="2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ACC9F4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5A80" w14:textId="77777777" w:rsidR="003A4AF5" w:rsidRDefault="002B7EFD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8B790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71210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CC84D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D1FAB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4B9F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F003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7FC65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A944C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7E6C7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D187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15618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0A9A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98202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2A702FE8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7BE61CB0" w14:textId="77777777" w:rsidR="003A4AF5" w:rsidRDefault="003A4AF5">
            <w:pPr>
              <w:jc w:val="center"/>
            </w:pPr>
          </w:p>
        </w:tc>
        <w:tc>
          <w:tcPr>
            <w:tcW w:w="2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792CF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7E73D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>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EF96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2FA5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B13E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86502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7C58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0E68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82B12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93890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BE32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605CA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9002F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8D0D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05956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23884914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2CEA8DD5" w14:textId="77777777" w:rsidR="003A4AF5" w:rsidRDefault="003A4AF5">
            <w:pPr>
              <w:jc w:val="center"/>
            </w:pPr>
          </w:p>
        </w:tc>
        <w:tc>
          <w:tcPr>
            <w:tcW w:w="2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FE0D9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1AEB6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 xml:space="preserve"> областного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859B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6233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199C5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4FB87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21F2A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8625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104E5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59BA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16D65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EB514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57DA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180A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04CA0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73056751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3E684B86" w14:textId="77777777" w:rsidR="003A4AF5" w:rsidRDefault="003A4AF5">
            <w:pPr>
              <w:jc w:val="center"/>
            </w:pPr>
          </w:p>
        </w:tc>
        <w:tc>
          <w:tcPr>
            <w:tcW w:w="2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26238E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ECA30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 xml:space="preserve">местный бюджет поселений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F77D8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5C3A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0173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702BA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07582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8D13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E4440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D4A67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C34B4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E845B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85BEC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B1D7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52E13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6FBB5CEB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31598C28" w14:textId="77777777" w:rsidR="003A4AF5" w:rsidRDefault="003A4AF5">
            <w:pPr>
              <w:jc w:val="center"/>
            </w:pPr>
          </w:p>
        </w:tc>
        <w:tc>
          <w:tcPr>
            <w:tcW w:w="2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62AC94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37FA3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449D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1645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44AE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86AF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0C575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40A3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8013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2BD9F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14A50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CB8D4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B67B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6DB5C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FFE9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55E0767A" w14:textId="77777777">
        <w:trPr>
          <w:trHeight w:val="42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883F5" w14:textId="77777777" w:rsidR="003A4AF5" w:rsidRDefault="002B7EFD">
            <w:pPr>
              <w:jc w:val="center"/>
            </w:pPr>
            <w:r>
              <w:rPr>
                <w:spacing w:val="-10"/>
                <w:sz w:val="22"/>
              </w:rPr>
              <w:t>3.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B06B9" w14:textId="77777777" w:rsidR="003A4AF5" w:rsidRDefault="002B7EFD">
            <w:pPr>
              <w:rPr>
                <w:spacing w:val="-10"/>
              </w:rPr>
            </w:pPr>
            <w:r>
              <w:rPr>
                <w:spacing w:val="-10"/>
              </w:rPr>
              <w:t>Подпрограмма 2</w:t>
            </w:r>
          </w:p>
          <w:p w14:paraId="37DDD44E" w14:textId="77777777" w:rsidR="003A4AF5" w:rsidRDefault="002B7EFD">
            <w:r>
              <w:rPr>
                <w:spacing w:val="-10"/>
              </w:rPr>
              <w:t xml:space="preserve"> </w:t>
            </w:r>
            <w:r>
              <w:rPr>
                <w:spacing w:val="-8"/>
                <w:sz w:val="22"/>
              </w:rPr>
              <w:t>« Содержание объектов  благоустройства Куйбышевского сельского поселения»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690CC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DC17E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60233,4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4E161" w14:textId="77777777" w:rsidR="003A4AF5" w:rsidRDefault="002B7EF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72193" w14:textId="77777777" w:rsidR="003A4AF5" w:rsidRDefault="002B7EF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FEE5A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7762,0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7C665" w14:textId="77777777" w:rsidR="003A4AF5" w:rsidRDefault="002B7EFD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2C00C" w14:textId="77777777" w:rsidR="003A4AF5" w:rsidRDefault="002B7EFD">
            <w:pPr>
              <w:jc w:val="center"/>
            </w:pPr>
            <w:r>
              <w:t>2835,6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E5E68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891A7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86D49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57D82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CC4F6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CD806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84308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3A4AF5" w14:paraId="0F622479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E07BB" w14:textId="77777777" w:rsidR="003A4AF5" w:rsidRDefault="003A4AF5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B4981" w14:textId="77777777" w:rsidR="003A4AF5" w:rsidRDefault="003A4AF5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FB906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>бюджет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9E8E1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60233,4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7E771" w14:textId="77777777" w:rsidR="003A4AF5" w:rsidRDefault="002B7EF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69C84" w14:textId="77777777" w:rsidR="003A4AF5" w:rsidRDefault="002B7EF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F2BD9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7762,0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21100" w14:textId="77777777" w:rsidR="003A4AF5" w:rsidRDefault="002B7EFD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31FC9" w14:textId="77777777" w:rsidR="003A4AF5" w:rsidRDefault="002B7EFD">
            <w:pPr>
              <w:jc w:val="center"/>
            </w:pPr>
            <w:r>
              <w:t>2835,6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76CB7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26459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08932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BF4FF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28618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F2E0C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64858" w14:textId="77777777" w:rsidR="003A4AF5" w:rsidRDefault="002B7EF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3A4AF5" w14:paraId="1EA8A6AB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FAE4" w14:textId="77777777" w:rsidR="003A4AF5" w:rsidRDefault="003A4AF5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EDADC" w14:textId="77777777" w:rsidR="003A4AF5" w:rsidRDefault="003A4AF5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F288D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3822A" w14:textId="77777777" w:rsidR="003A4AF5" w:rsidRDefault="002B7EFD">
            <w:pPr>
              <w:pStyle w:val="aff9"/>
              <w:contextualSpacing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55009" w14:textId="77777777" w:rsidR="003A4AF5" w:rsidRDefault="002B7EFD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C4DC0" w14:textId="77777777" w:rsidR="003A4AF5" w:rsidRDefault="002B7E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F887B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3A654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0E7F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ED31B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5826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7BFB2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1DE44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89EF0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6148F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F94B4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4CD16A4E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EA977" w14:textId="77777777" w:rsidR="003A4AF5" w:rsidRDefault="003A4AF5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80EAD" w14:textId="77777777" w:rsidR="003A4AF5" w:rsidRDefault="003A4AF5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7D186" w14:textId="77777777" w:rsidR="003A4AF5" w:rsidRDefault="002B7EFD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 том чи</w:t>
            </w:r>
            <w:r>
              <w:rPr>
                <w:i/>
                <w:sz w:val="22"/>
              </w:rPr>
              <w:t>сле за счет средств: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DD0E1" w14:textId="77777777" w:rsidR="003A4AF5" w:rsidRDefault="003A4AF5">
            <w:pPr>
              <w:pStyle w:val="aff9"/>
              <w:contextualSpacing/>
              <w:jc w:val="both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3215B" w14:textId="77777777" w:rsidR="003A4AF5" w:rsidRDefault="003A4AF5">
            <w:pPr>
              <w:jc w:val="center"/>
              <w:rPr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35CD3" w14:textId="77777777" w:rsidR="003A4AF5" w:rsidRDefault="003A4AF5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CF067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F92E2" w14:textId="77777777" w:rsidR="003A4AF5" w:rsidRDefault="003A4AF5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2BE6C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FF24C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F4F3C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F93ED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AD0DA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B084C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21ED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46488" w14:textId="77777777" w:rsidR="003A4AF5" w:rsidRDefault="003A4AF5">
            <w:pPr>
              <w:jc w:val="center"/>
              <w:rPr>
                <w:spacing w:val="-18"/>
                <w:sz w:val="22"/>
              </w:rPr>
            </w:pPr>
          </w:p>
        </w:tc>
      </w:tr>
      <w:tr w:rsidR="003A4AF5" w14:paraId="4D505340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81552" w14:textId="77777777" w:rsidR="003A4AF5" w:rsidRDefault="003A4AF5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69C3F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4CBDE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DD937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2FD74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2294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55B7B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378B8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AE83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B306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C3ED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2FDF7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5DA5A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67EA4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5528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4C06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3C0E720F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6AC9F" w14:textId="77777777" w:rsidR="003A4AF5" w:rsidRDefault="003A4AF5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91898" w14:textId="77777777" w:rsidR="003A4AF5" w:rsidRDefault="003A4AF5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147FA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3039C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E3D95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D42AA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33CCF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0D53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0C7A5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7D9E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F98BD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33D03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87854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D0FFF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B8F8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E7C2B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1F6F2DA1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A8DA2" w14:textId="77777777" w:rsidR="003A4AF5" w:rsidRDefault="003A4AF5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2DB6" w14:textId="77777777" w:rsidR="003A4AF5" w:rsidRDefault="003A4AF5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E58E3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 xml:space="preserve">местный </w:t>
            </w:r>
            <w:r>
              <w:rPr>
                <w:sz w:val="22"/>
              </w:rPr>
              <w:t xml:space="preserve">бюджет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4D807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05D08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DE99A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78FC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3FFDD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BA636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45928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D30D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6A13D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5670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4BFC9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E453B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2BFA6" w14:textId="77777777" w:rsidR="003A4AF5" w:rsidRDefault="002B7EFD">
            <w:pPr>
              <w:jc w:val="center"/>
            </w:pPr>
            <w:r>
              <w:t>0,0</w:t>
            </w:r>
          </w:p>
        </w:tc>
      </w:tr>
      <w:tr w:rsidR="003A4AF5" w14:paraId="0E2C0822" w14:textId="77777777">
        <w:trPr>
          <w:trHeight w:val="415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649BE" w14:textId="77777777" w:rsidR="003A4AF5" w:rsidRDefault="003A4AF5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79FBE" w14:textId="77777777" w:rsidR="003A4AF5" w:rsidRDefault="003A4AF5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80BD2" w14:textId="77777777" w:rsidR="003A4AF5" w:rsidRDefault="002B7EFD">
            <w:pPr>
              <w:rPr>
                <w:sz w:val="22"/>
              </w:rPr>
            </w:pPr>
            <w:r>
              <w:rPr>
                <w:sz w:val="22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A6249" w14:textId="77777777" w:rsidR="003A4AF5" w:rsidRDefault="002B7EFD">
            <w:pPr>
              <w:pStyle w:val="aff9"/>
              <w:contextualSpacing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9730C" w14:textId="77777777" w:rsidR="003A4AF5" w:rsidRDefault="002B7EFD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F55BF" w14:textId="77777777" w:rsidR="003A4AF5" w:rsidRDefault="002B7E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957A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59024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79E6D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5A447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BE1C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0782A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EAEEF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9F231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D4D3E" w14:textId="77777777" w:rsidR="003A4AF5" w:rsidRDefault="002B7EF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91EB7" w14:textId="77777777" w:rsidR="003A4AF5" w:rsidRDefault="002B7EFD">
            <w:pPr>
              <w:jc w:val="center"/>
            </w:pPr>
            <w:r>
              <w:t>0,0</w:t>
            </w:r>
          </w:p>
        </w:tc>
      </w:tr>
    </w:tbl>
    <w:p w14:paraId="4A40B5ED" w14:textId="77777777" w:rsidR="003A4AF5" w:rsidRDefault="003A4AF5">
      <w:pPr>
        <w:tabs>
          <w:tab w:val="right" w:pos="15026"/>
        </w:tabs>
        <w:ind w:firstLine="709"/>
        <w:jc w:val="both"/>
        <w:rPr>
          <w:sz w:val="10"/>
        </w:rPr>
      </w:pPr>
    </w:p>
    <w:p w14:paraId="2F901A11" w14:textId="77777777" w:rsidR="003A4AF5" w:rsidRDefault="003A4AF5">
      <w:pPr>
        <w:tabs>
          <w:tab w:val="right" w:pos="15026"/>
        </w:tabs>
        <w:jc w:val="both"/>
        <w:rPr>
          <w:sz w:val="28"/>
        </w:rPr>
      </w:pPr>
    </w:p>
    <w:p w14:paraId="4644D744" w14:textId="77777777" w:rsidR="003A4AF5" w:rsidRDefault="002B7EFD">
      <w:pPr>
        <w:tabs>
          <w:tab w:val="right" w:pos="15026"/>
        </w:tabs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      Глава Администрации Куйбышевского сельского поселения                       С.Л. Слепченко</w:t>
      </w:r>
    </w:p>
    <w:sectPr w:rsidR="003A4AF5">
      <w:footerReference w:type="default" r:id="rId8"/>
      <w:pgSz w:w="16838" w:h="11906" w:orient="landscape"/>
      <w:pgMar w:top="426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9C61" w14:textId="77777777" w:rsidR="002B7EFD" w:rsidRDefault="002B7EFD">
      <w:r>
        <w:separator/>
      </w:r>
    </w:p>
  </w:endnote>
  <w:endnote w:type="continuationSeparator" w:id="0">
    <w:p w14:paraId="2ED4DC41" w14:textId="77777777" w:rsidR="002B7EFD" w:rsidRDefault="002B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9BC5" w14:textId="77777777" w:rsidR="003A4AF5" w:rsidRDefault="002B7EFD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8112DA">
      <w:rPr>
        <w:noProof/>
      </w:rPr>
      <w:t>1</w:t>
    </w:r>
    <w:r>
      <w:fldChar w:fldCharType="end"/>
    </w:r>
  </w:p>
  <w:p w14:paraId="2196869F" w14:textId="4920BE8E" w:rsidR="003A4AF5" w:rsidRDefault="008112DA">
    <w:pPr>
      <w:pStyle w:val="affff4"/>
    </w:pPr>
    <w:r>
      <w:rPr>
        <w:noProof/>
      </w:rPr>
      <w:pict w14:anchorId="7D83ECCF">
        <v:shape id="Picture 1" o:spid="_x0000_s2050" style="position:absolute;margin-left:547.7pt;margin-top:.05pt;width:4.4pt;height:10.9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413BED3B" w14:textId="77777777" w:rsidR="003A4AF5" w:rsidRDefault="003A4AF5">
                <w:pPr>
                  <w:pStyle w:val="affff4"/>
                </w:pP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A096" w14:textId="57AEAD6B" w:rsidR="003A4AF5" w:rsidRDefault="002B7EFD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8112DA">
      <w:rPr>
        <w:noProof/>
      </w:rPr>
      <w:t>8</w:t>
    </w:r>
    <w:r>
      <w:fldChar w:fldCharType="end"/>
    </w:r>
  </w:p>
  <w:p w14:paraId="7ECD87F5" w14:textId="455E5C80" w:rsidR="003A4AF5" w:rsidRDefault="008112DA">
    <w:pPr>
      <w:pStyle w:val="affff4"/>
    </w:pPr>
    <w:r>
      <w:rPr>
        <w:noProof/>
      </w:rPr>
      <w:pict w14:anchorId="73C41B75">
        <v:shape id="Picture 2" o:spid="_x0000_s2049" style="position:absolute;margin-left:789.3pt;margin-top:.05pt;width:9.4pt;height:10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74DCDEBC" w14:textId="77777777" w:rsidR="003A4AF5" w:rsidRDefault="003A4AF5">
                <w:pPr>
                  <w:pStyle w:val="affff4"/>
                </w:pP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E8EE" w14:textId="77777777" w:rsidR="002B7EFD" w:rsidRDefault="002B7EFD">
      <w:r>
        <w:separator/>
      </w:r>
    </w:p>
  </w:footnote>
  <w:footnote w:type="continuationSeparator" w:id="0">
    <w:p w14:paraId="691903BA" w14:textId="77777777" w:rsidR="002B7EFD" w:rsidRDefault="002B7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F38ED"/>
    <w:multiLevelType w:val="multilevel"/>
    <w:tmpl w:val="163C57E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AF5"/>
    <w:rsid w:val="002B7EFD"/>
    <w:rsid w:val="003A4AF5"/>
    <w:rsid w:val="0081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99E266A"/>
  <w15:docId w15:val="{76E08568-E7B9-420F-93CD-C66EE873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link w:val="32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1"/>
      </w:numPr>
      <w:spacing w:before="240" w:after="60"/>
      <w:ind w:hanging="432"/>
      <w:outlineLvl w:val="5"/>
    </w:pPr>
    <w:rPr>
      <w:b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Без интервала Знак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xl25784">
    <w:name w:val="xl25784"/>
    <w:basedOn w:val="a"/>
    <w:link w:val="xl257840"/>
    <w:pPr>
      <w:spacing w:before="280" w:after="280"/>
    </w:pPr>
    <w:rPr>
      <w:sz w:val="24"/>
    </w:rPr>
  </w:style>
  <w:style w:type="character" w:customStyle="1" w:styleId="xl257840">
    <w:name w:val="xl25784"/>
    <w:basedOn w:val="10"/>
    <w:link w:val="xl25784"/>
    <w:rPr>
      <w:sz w:val="24"/>
    </w:rPr>
  </w:style>
  <w:style w:type="paragraph" w:customStyle="1" w:styleId="xl3757">
    <w:name w:val="xl3757"/>
    <w:basedOn w:val="a"/>
    <w:link w:val="xl37570"/>
    <w:pPr>
      <w:spacing w:before="280" w:after="280"/>
    </w:pPr>
    <w:rPr>
      <w:sz w:val="24"/>
    </w:rPr>
  </w:style>
  <w:style w:type="character" w:customStyle="1" w:styleId="xl37570">
    <w:name w:val="xl3757"/>
    <w:basedOn w:val="10"/>
    <w:link w:val="xl3757"/>
    <w:rPr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23">
    <w:name w:val="Заголовок 2 Знак"/>
    <w:link w:val="24"/>
    <w:rPr>
      <w:sz w:val="28"/>
    </w:rPr>
  </w:style>
  <w:style w:type="character" w:customStyle="1" w:styleId="24">
    <w:name w:val="Заголовок 2 Знак"/>
    <w:link w:val="23"/>
    <w:rPr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xl3782">
    <w:name w:val="xl3782"/>
    <w:basedOn w:val="a"/>
    <w:link w:val="xl37820"/>
    <w:pPr>
      <w:spacing w:before="280" w:after="280"/>
      <w:jc w:val="center"/>
    </w:pPr>
    <w:rPr>
      <w:sz w:val="24"/>
    </w:rPr>
  </w:style>
  <w:style w:type="character" w:customStyle="1" w:styleId="xl37820">
    <w:name w:val="xl3782"/>
    <w:basedOn w:val="10"/>
    <w:link w:val="xl3782"/>
    <w:rPr>
      <w:color w:val="000000"/>
      <w:sz w:val="24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xl3836">
    <w:name w:val="xl3836"/>
    <w:basedOn w:val="a"/>
    <w:link w:val="xl38360"/>
    <w:pPr>
      <w:spacing w:before="280" w:after="280"/>
      <w:jc w:val="center"/>
    </w:pPr>
    <w:rPr>
      <w:sz w:val="24"/>
    </w:rPr>
  </w:style>
  <w:style w:type="character" w:customStyle="1" w:styleId="xl38360">
    <w:name w:val="xl3836"/>
    <w:basedOn w:val="10"/>
    <w:link w:val="xl3836"/>
    <w:rPr>
      <w:color w:val="000000"/>
      <w:sz w:val="24"/>
    </w:rPr>
  </w:style>
  <w:style w:type="paragraph" w:customStyle="1" w:styleId="xl3748">
    <w:name w:val="xl3748"/>
    <w:basedOn w:val="a"/>
    <w:link w:val="xl37480"/>
    <w:pPr>
      <w:spacing w:before="280" w:after="280"/>
      <w:jc w:val="center"/>
    </w:pPr>
    <w:rPr>
      <w:sz w:val="24"/>
    </w:rPr>
  </w:style>
  <w:style w:type="character" w:customStyle="1" w:styleId="xl37480">
    <w:name w:val="xl3748"/>
    <w:basedOn w:val="10"/>
    <w:link w:val="xl3748"/>
    <w:rPr>
      <w:sz w:val="24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character" w:customStyle="1" w:styleId="71">
    <w:name w:val="Заголовок 7 Знак1"/>
    <w:basedOn w:val="10"/>
    <w:link w:val="7"/>
    <w:rPr>
      <w:rFonts w:ascii="Cambria" w:hAnsi="Cambria"/>
      <w:i/>
      <w:color w:val="404040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2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2"/>
    <w:rPr>
      <w:color w:val="800080"/>
      <w:u w:val="single"/>
    </w:rPr>
  </w:style>
  <w:style w:type="paragraph" w:customStyle="1" w:styleId="xl3815">
    <w:name w:val="xl3815"/>
    <w:basedOn w:val="a"/>
    <w:link w:val="xl38150"/>
    <w:pPr>
      <w:spacing w:before="280" w:after="280"/>
      <w:jc w:val="center"/>
    </w:pPr>
    <w:rPr>
      <w:sz w:val="24"/>
    </w:rPr>
  </w:style>
  <w:style w:type="character" w:customStyle="1" w:styleId="xl38150">
    <w:name w:val="xl3815"/>
    <w:basedOn w:val="10"/>
    <w:link w:val="xl3815"/>
    <w:rPr>
      <w:color w:val="000000"/>
      <w:sz w:val="24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xl3847">
    <w:name w:val="xl3847"/>
    <w:basedOn w:val="a"/>
    <w:link w:val="xl38470"/>
    <w:pPr>
      <w:spacing w:before="280" w:after="280"/>
    </w:pPr>
    <w:rPr>
      <w:sz w:val="24"/>
    </w:rPr>
  </w:style>
  <w:style w:type="character" w:customStyle="1" w:styleId="xl38470">
    <w:name w:val="xl3847"/>
    <w:basedOn w:val="10"/>
    <w:link w:val="xl3847"/>
    <w:rPr>
      <w:color w:val="000000"/>
      <w:sz w:val="24"/>
    </w:rPr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xl25787">
    <w:name w:val="xl25787"/>
    <w:basedOn w:val="a"/>
    <w:link w:val="xl257870"/>
    <w:pPr>
      <w:spacing w:before="280" w:after="280"/>
    </w:pPr>
    <w:rPr>
      <w:sz w:val="24"/>
    </w:rPr>
  </w:style>
  <w:style w:type="character" w:customStyle="1" w:styleId="xl257870">
    <w:name w:val="xl25787"/>
    <w:basedOn w:val="10"/>
    <w:link w:val="xl25787"/>
    <w:rPr>
      <w:sz w:val="24"/>
    </w:rPr>
  </w:style>
  <w:style w:type="paragraph" w:customStyle="1" w:styleId="xl3823">
    <w:name w:val="xl3823"/>
    <w:basedOn w:val="a"/>
    <w:link w:val="xl38230"/>
    <w:pPr>
      <w:spacing w:before="280" w:after="280"/>
      <w:jc w:val="center"/>
    </w:pPr>
    <w:rPr>
      <w:b/>
      <w:sz w:val="24"/>
    </w:rPr>
  </w:style>
  <w:style w:type="character" w:customStyle="1" w:styleId="xl38230">
    <w:name w:val="xl3823"/>
    <w:basedOn w:val="10"/>
    <w:link w:val="xl3823"/>
    <w:rPr>
      <w:b/>
      <w:color w:val="000000"/>
      <w:sz w:val="24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xl3830">
    <w:name w:val="xl3830"/>
    <w:basedOn w:val="a"/>
    <w:link w:val="xl38300"/>
    <w:pPr>
      <w:spacing w:before="280" w:after="280"/>
      <w:jc w:val="center"/>
    </w:pPr>
    <w:rPr>
      <w:b/>
      <w:sz w:val="24"/>
    </w:rPr>
  </w:style>
  <w:style w:type="character" w:customStyle="1" w:styleId="xl38300">
    <w:name w:val="xl3830"/>
    <w:basedOn w:val="10"/>
    <w:link w:val="xl3830"/>
    <w:rPr>
      <w:b/>
      <w:color w:val="000000"/>
      <w:sz w:val="24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xl3824">
    <w:name w:val="xl3824"/>
    <w:basedOn w:val="a"/>
    <w:link w:val="xl38240"/>
    <w:pPr>
      <w:spacing w:before="280" w:after="280"/>
      <w:jc w:val="center"/>
    </w:pPr>
    <w:rPr>
      <w:b/>
      <w:sz w:val="24"/>
    </w:rPr>
  </w:style>
  <w:style w:type="character" w:customStyle="1" w:styleId="xl38240">
    <w:name w:val="xl3824"/>
    <w:basedOn w:val="10"/>
    <w:link w:val="xl3824"/>
    <w:rPr>
      <w:b/>
      <w:sz w:val="24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43">
    <w:name w:val="Заголовок 4 Знак"/>
    <w:link w:val="44"/>
    <w:rPr>
      <w:b/>
      <w:sz w:val="28"/>
    </w:rPr>
  </w:style>
  <w:style w:type="character" w:customStyle="1" w:styleId="44">
    <w:name w:val="Заголовок 4 Знак"/>
    <w:link w:val="43"/>
    <w:rPr>
      <w:b/>
      <w:sz w:val="28"/>
    </w:rPr>
  </w:style>
  <w:style w:type="paragraph" w:customStyle="1" w:styleId="xl3745">
    <w:name w:val="xl3745"/>
    <w:basedOn w:val="a"/>
    <w:link w:val="xl37450"/>
    <w:pPr>
      <w:spacing w:before="280" w:after="280"/>
      <w:jc w:val="center"/>
    </w:pPr>
    <w:rPr>
      <w:sz w:val="24"/>
    </w:rPr>
  </w:style>
  <w:style w:type="character" w:customStyle="1" w:styleId="xl37450">
    <w:name w:val="xl3745"/>
    <w:basedOn w:val="10"/>
    <w:link w:val="xl3745"/>
    <w:rPr>
      <w:sz w:val="24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xl3800">
    <w:name w:val="xl3800"/>
    <w:basedOn w:val="a"/>
    <w:link w:val="xl38000"/>
    <w:pPr>
      <w:spacing w:before="280" w:after="280"/>
    </w:pPr>
    <w:rPr>
      <w:b/>
      <w:sz w:val="24"/>
    </w:rPr>
  </w:style>
  <w:style w:type="character" w:customStyle="1" w:styleId="xl38000">
    <w:name w:val="xl3800"/>
    <w:basedOn w:val="10"/>
    <w:link w:val="xl3800"/>
    <w:rPr>
      <w:b/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xl3774">
    <w:name w:val="xl3774"/>
    <w:basedOn w:val="a"/>
    <w:link w:val="xl37740"/>
    <w:pPr>
      <w:spacing w:before="280" w:after="280"/>
      <w:jc w:val="center"/>
    </w:pPr>
    <w:rPr>
      <w:sz w:val="24"/>
    </w:rPr>
  </w:style>
  <w:style w:type="character" w:customStyle="1" w:styleId="xl37740">
    <w:name w:val="xl3774"/>
    <w:basedOn w:val="10"/>
    <w:link w:val="xl3774"/>
    <w:rPr>
      <w:color w:val="000000"/>
      <w:sz w:val="24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xl3816">
    <w:name w:val="xl3816"/>
    <w:basedOn w:val="a"/>
    <w:link w:val="xl38160"/>
    <w:pPr>
      <w:spacing w:before="280" w:after="280"/>
      <w:jc w:val="center"/>
    </w:pPr>
    <w:rPr>
      <w:sz w:val="24"/>
    </w:rPr>
  </w:style>
  <w:style w:type="character" w:customStyle="1" w:styleId="xl38160">
    <w:name w:val="xl3816"/>
    <w:basedOn w:val="10"/>
    <w:link w:val="xl3816"/>
    <w:rPr>
      <w:sz w:val="24"/>
    </w:rPr>
  </w:style>
  <w:style w:type="paragraph" w:customStyle="1" w:styleId="xl3762">
    <w:name w:val="xl3762"/>
    <w:basedOn w:val="a"/>
    <w:link w:val="xl37620"/>
    <w:pPr>
      <w:spacing w:before="280" w:after="280"/>
      <w:jc w:val="center"/>
    </w:pPr>
    <w:rPr>
      <w:sz w:val="24"/>
    </w:rPr>
  </w:style>
  <w:style w:type="character" w:customStyle="1" w:styleId="xl37620">
    <w:name w:val="xl3762"/>
    <w:basedOn w:val="10"/>
    <w:link w:val="xl3762"/>
    <w:rPr>
      <w:sz w:val="24"/>
    </w:rPr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xl3829">
    <w:name w:val="xl3829"/>
    <w:basedOn w:val="a"/>
    <w:link w:val="xl38290"/>
    <w:pPr>
      <w:spacing w:before="280" w:after="280"/>
      <w:jc w:val="center"/>
    </w:pPr>
    <w:rPr>
      <w:sz w:val="24"/>
    </w:rPr>
  </w:style>
  <w:style w:type="character" w:customStyle="1" w:styleId="xl38290">
    <w:name w:val="xl3829"/>
    <w:basedOn w:val="10"/>
    <w:link w:val="xl3829"/>
    <w:rPr>
      <w:color w:val="000000"/>
      <w:sz w:val="24"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25">
    <w:name w:val="Цитата 2 Знак"/>
    <w:link w:val="26"/>
    <w:rPr>
      <w:rFonts w:ascii="Calibri" w:hAnsi="Calibri"/>
      <w:i/>
    </w:rPr>
  </w:style>
  <w:style w:type="character" w:customStyle="1" w:styleId="26">
    <w:name w:val="Цитата 2 Знак"/>
    <w:link w:val="25"/>
    <w:rPr>
      <w:rFonts w:ascii="Calibri" w:hAnsi="Calibri"/>
      <w:i/>
      <w:color w:val="000000"/>
    </w:rPr>
  </w:style>
  <w:style w:type="paragraph" w:customStyle="1" w:styleId="xl3773">
    <w:name w:val="xl3773"/>
    <w:basedOn w:val="a"/>
    <w:link w:val="xl37730"/>
    <w:pPr>
      <w:spacing w:before="280" w:after="280"/>
      <w:jc w:val="center"/>
    </w:pPr>
  </w:style>
  <w:style w:type="character" w:customStyle="1" w:styleId="xl37730">
    <w:name w:val="xl3773"/>
    <w:basedOn w:val="10"/>
    <w:link w:val="xl3773"/>
  </w:style>
  <w:style w:type="paragraph" w:customStyle="1" w:styleId="xl3843">
    <w:name w:val="xl3843"/>
    <w:basedOn w:val="a"/>
    <w:link w:val="xl38430"/>
    <w:pPr>
      <w:spacing w:before="280" w:after="280"/>
      <w:jc w:val="center"/>
    </w:pPr>
    <w:rPr>
      <w:b/>
      <w:sz w:val="24"/>
    </w:rPr>
  </w:style>
  <w:style w:type="character" w:customStyle="1" w:styleId="xl38430">
    <w:name w:val="xl3843"/>
    <w:basedOn w:val="10"/>
    <w:link w:val="xl3843"/>
    <w:rPr>
      <w:b/>
      <w:color w:val="000000"/>
      <w:sz w:val="24"/>
    </w:rPr>
  </w:style>
  <w:style w:type="paragraph" w:customStyle="1" w:styleId="xl3865">
    <w:name w:val="xl3865"/>
    <w:basedOn w:val="a"/>
    <w:link w:val="xl38650"/>
    <w:pPr>
      <w:spacing w:before="280" w:after="280"/>
      <w:jc w:val="center"/>
    </w:pPr>
    <w:rPr>
      <w:sz w:val="24"/>
    </w:rPr>
  </w:style>
  <w:style w:type="character" w:customStyle="1" w:styleId="xl38650">
    <w:name w:val="xl3865"/>
    <w:basedOn w:val="10"/>
    <w:link w:val="xl3865"/>
    <w:rPr>
      <w:color w:val="000000"/>
      <w:sz w:val="24"/>
    </w:rPr>
  </w:style>
  <w:style w:type="paragraph" w:customStyle="1" w:styleId="pj">
    <w:name w:val="pj"/>
    <w:basedOn w:val="a"/>
    <w:link w:val="pj0"/>
    <w:pPr>
      <w:spacing w:before="280" w:after="280"/>
    </w:pPr>
    <w:rPr>
      <w:sz w:val="24"/>
    </w:rPr>
  </w:style>
  <w:style w:type="character" w:customStyle="1" w:styleId="pj0">
    <w:name w:val="pj"/>
    <w:basedOn w:val="10"/>
    <w:link w:val="pj"/>
    <w:rPr>
      <w:sz w:val="24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a6">
    <w:name w:val="Текст сноски Знак"/>
    <w:link w:val="a7"/>
    <w:rPr>
      <w:sz w:val="24"/>
    </w:rPr>
  </w:style>
  <w:style w:type="character" w:customStyle="1" w:styleId="a7">
    <w:name w:val="Текст сноски Знак"/>
    <w:link w:val="a6"/>
    <w:rPr>
      <w:sz w:val="24"/>
    </w:rPr>
  </w:style>
  <w:style w:type="paragraph" w:customStyle="1" w:styleId="xl3807">
    <w:name w:val="xl3807"/>
    <w:basedOn w:val="a"/>
    <w:link w:val="xl38070"/>
    <w:pPr>
      <w:spacing w:before="280" w:after="280"/>
      <w:jc w:val="center"/>
    </w:pPr>
    <w:rPr>
      <w:b/>
      <w:sz w:val="24"/>
    </w:rPr>
  </w:style>
  <w:style w:type="character" w:customStyle="1" w:styleId="xl38070">
    <w:name w:val="xl3807"/>
    <w:basedOn w:val="10"/>
    <w:link w:val="xl3807"/>
    <w:rPr>
      <w:b/>
      <w:sz w:val="24"/>
    </w:rPr>
  </w:style>
  <w:style w:type="paragraph" w:styleId="a8">
    <w:name w:val="Balloon Text"/>
    <w:basedOn w:val="a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10"/>
    <w:link w:val="a8"/>
    <w:rPr>
      <w:rFonts w:ascii="Tahoma" w:hAnsi="Tahoma"/>
      <w:sz w:val="16"/>
    </w:rPr>
  </w:style>
  <w:style w:type="paragraph" w:customStyle="1" w:styleId="xl3804">
    <w:name w:val="xl3804"/>
    <w:basedOn w:val="a"/>
    <w:link w:val="xl38040"/>
    <w:pPr>
      <w:spacing w:before="280" w:after="280"/>
    </w:pPr>
    <w:rPr>
      <w:sz w:val="24"/>
    </w:rPr>
  </w:style>
  <w:style w:type="character" w:customStyle="1" w:styleId="xl38040">
    <w:name w:val="xl3804"/>
    <w:basedOn w:val="10"/>
    <w:link w:val="xl3804"/>
    <w:rPr>
      <w:color w:val="000000"/>
      <w:sz w:val="24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character" w:customStyle="1" w:styleId="32">
    <w:name w:val="Заголовок 3 Знак2"/>
    <w:basedOn w:val="10"/>
    <w:link w:val="3"/>
    <w:rPr>
      <w:rFonts w:ascii="Arial" w:hAnsi="Arial"/>
      <w:b/>
      <w:sz w:val="26"/>
    </w:rPr>
  </w:style>
  <w:style w:type="paragraph" w:customStyle="1" w:styleId="xl3743">
    <w:name w:val="xl3743"/>
    <w:basedOn w:val="a"/>
    <w:link w:val="xl37430"/>
    <w:pPr>
      <w:spacing w:before="280" w:after="280"/>
    </w:pPr>
    <w:rPr>
      <w:sz w:val="24"/>
    </w:rPr>
  </w:style>
  <w:style w:type="character" w:customStyle="1" w:styleId="xl37430">
    <w:name w:val="xl3743"/>
    <w:basedOn w:val="10"/>
    <w:link w:val="xl3743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210">
    <w:name w:val="Основной текст с отступом 21"/>
    <w:basedOn w:val="a"/>
    <w:link w:val="211"/>
    <w:pPr>
      <w:widowControl w:val="0"/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14">
    <w:name w:val="Выделенная цитата1"/>
    <w:basedOn w:val="a"/>
    <w:next w:val="a"/>
    <w:link w:val="15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5">
    <w:name w:val="Выделенная цитата1"/>
    <w:basedOn w:val="10"/>
    <w:link w:val="14"/>
    <w:rPr>
      <w:b/>
      <w:i/>
      <w:color w:val="4F81BD"/>
    </w:rPr>
  </w:style>
  <w:style w:type="paragraph" w:customStyle="1" w:styleId="xl3791">
    <w:name w:val="xl3791"/>
    <w:basedOn w:val="a"/>
    <w:link w:val="xl37910"/>
    <w:pPr>
      <w:spacing w:before="280" w:after="280"/>
      <w:jc w:val="center"/>
    </w:pPr>
    <w:rPr>
      <w:sz w:val="24"/>
    </w:rPr>
  </w:style>
  <w:style w:type="character" w:customStyle="1" w:styleId="xl37910">
    <w:name w:val="xl3791"/>
    <w:basedOn w:val="10"/>
    <w:link w:val="xl3791"/>
    <w:rPr>
      <w:color w:val="000000"/>
      <w:sz w:val="24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a9">
    <w:name w:val="Название Знак"/>
    <w:link w:val="aa"/>
    <w:rPr>
      <w:rFonts w:ascii="Cambria" w:hAnsi="Cambria"/>
      <w:color w:val="17365D"/>
      <w:spacing w:val="5"/>
      <w:sz w:val="52"/>
    </w:rPr>
  </w:style>
  <w:style w:type="character" w:customStyle="1" w:styleId="aa">
    <w:name w:val="Название Знак"/>
    <w:link w:val="a9"/>
    <w:rPr>
      <w:rFonts w:ascii="Cambria" w:hAnsi="Cambria"/>
      <w:color w:val="17365D"/>
      <w:spacing w:val="5"/>
      <w:sz w:val="52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xl3763">
    <w:name w:val="xl3763"/>
    <w:basedOn w:val="a"/>
    <w:link w:val="xl37630"/>
    <w:pPr>
      <w:spacing w:before="280" w:after="280"/>
      <w:jc w:val="center"/>
    </w:pPr>
    <w:rPr>
      <w:sz w:val="24"/>
    </w:rPr>
  </w:style>
  <w:style w:type="character" w:customStyle="1" w:styleId="xl37630">
    <w:name w:val="xl3763"/>
    <w:basedOn w:val="10"/>
    <w:link w:val="xl3763"/>
    <w:rPr>
      <w:sz w:val="24"/>
    </w:rPr>
  </w:style>
  <w:style w:type="paragraph" w:customStyle="1" w:styleId="xl3761">
    <w:name w:val="xl3761"/>
    <w:basedOn w:val="a"/>
    <w:link w:val="xl37610"/>
    <w:pPr>
      <w:spacing w:before="280" w:after="280"/>
      <w:jc w:val="center"/>
    </w:pPr>
    <w:rPr>
      <w:sz w:val="24"/>
    </w:rPr>
  </w:style>
  <w:style w:type="character" w:customStyle="1" w:styleId="xl37610">
    <w:name w:val="xl3761"/>
    <w:basedOn w:val="10"/>
    <w:link w:val="xl3761"/>
    <w:rPr>
      <w:sz w:val="24"/>
    </w:rPr>
  </w:style>
  <w:style w:type="paragraph" w:customStyle="1" w:styleId="xl3868">
    <w:name w:val="xl3868"/>
    <w:basedOn w:val="a"/>
    <w:link w:val="xl38680"/>
    <w:pPr>
      <w:spacing w:before="280" w:after="280"/>
    </w:pPr>
    <w:rPr>
      <w:b/>
      <w:sz w:val="24"/>
    </w:rPr>
  </w:style>
  <w:style w:type="character" w:customStyle="1" w:styleId="xl38680">
    <w:name w:val="xl3868"/>
    <w:basedOn w:val="10"/>
    <w:link w:val="xl3868"/>
    <w:rPr>
      <w:b/>
      <w:color w:val="000000"/>
      <w:sz w:val="24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xl3765">
    <w:name w:val="xl3765"/>
    <w:basedOn w:val="a"/>
    <w:link w:val="xl37650"/>
    <w:pPr>
      <w:spacing w:before="280" w:after="280"/>
    </w:pPr>
    <w:rPr>
      <w:sz w:val="24"/>
    </w:rPr>
  </w:style>
  <w:style w:type="character" w:customStyle="1" w:styleId="xl37650">
    <w:name w:val="xl3765"/>
    <w:basedOn w:val="10"/>
    <w:link w:val="xl3765"/>
    <w:rPr>
      <w:sz w:val="24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styleId="27">
    <w:name w:val="Quote"/>
    <w:basedOn w:val="a"/>
    <w:next w:val="a"/>
    <w:link w:val="212"/>
    <w:pPr>
      <w:spacing w:after="200" w:line="276" w:lineRule="auto"/>
    </w:pPr>
    <w:rPr>
      <w:rFonts w:ascii="Calibri" w:hAnsi="Calibri"/>
      <w:i/>
    </w:rPr>
  </w:style>
  <w:style w:type="character" w:customStyle="1" w:styleId="212">
    <w:name w:val="Цитата 2 Знак1"/>
    <w:basedOn w:val="10"/>
    <w:link w:val="27"/>
    <w:rPr>
      <w:rFonts w:ascii="Calibri" w:hAnsi="Calibri"/>
      <w:i/>
      <w:color w:val="000000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xl3767">
    <w:name w:val="xl3767"/>
    <w:basedOn w:val="a"/>
    <w:link w:val="xl37670"/>
    <w:pPr>
      <w:spacing w:before="280" w:after="280"/>
      <w:jc w:val="center"/>
    </w:pPr>
    <w:rPr>
      <w:sz w:val="24"/>
    </w:rPr>
  </w:style>
  <w:style w:type="character" w:customStyle="1" w:styleId="xl37670">
    <w:name w:val="xl3767"/>
    <w:basedOn w:val="10"/>
    <w:link w:val="xl3767"/>
    <w:rPr>
      <w:sz w:val="24"/>
    </w:rPr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xl3778">
    <w:name w:val="xl3778"/>
    <w:basedOn w:val="a"/>
    <w:link w:val="xl37780"/>
    <w:pPr>
      <w:spacing w:before="280" w:after="280"/>
      <w:jc w:val="center"/>
    </w:pPr>
    <w:rPr>
      <w:sz w:val="24"/>
    </w:rPr>
  </w:style>
  <w:style w:type="character" w:customStyle="1" w:styleId="xl37780">
    <w:name w:val="xl3778"/>
    <w:basedOn w:val="10"/>
    <w:link w:val="xl3778"/>
    <w:rPr>
      <w:color w:val="000000"/>
      <w:sz w:val="24"/>
    </w:rPr>
  </w:style>
  <w:style w:type="paragraph" w:customStyle="1" w:styleId="xl3825">
    <w:name w:val="xl3825"/>
    <w:basedOn w:val="a"/>
    <w:link w:val="xl38250"/>
    <w:pPr>
      <w:spacing w:before="280" w:after="280"/>
      <w:jc w:val="center"/>
    </w:pPr>
    <w:rPr>
      <w:b/>
      <w:sz w:val="24"/>
    </w:rPr>
  </w:style>
  <w:style w:type="character" w:customStyle="1" w:styleId="xl38250">
    <w:name w:val="xl3825"/>
    <w:basedOn w:val="10"/>
    <w:link w:val="xl3825"/>
    <w:rPr>
      <w:b/>
      <w:color w:val="000000"/>
      <w:sz w:val="24"/>
    </w:rPr>
  </w:style>
  <w:style w:type="paragraph" w:customStyle="1" w:styleId="xl3793">
    <w:name w:val="xl3793"/>
    <w:basedOn w:val="a"/>
    <w:link w:val="xl37930"/>
    <w:pPr>
      <w:spacing w:before="280" w:after="280"/>
      <w:jc w:val="center"/>
    </w:pPr>
    <w:rPr>
      <w:sz w:val="24"/>
    </w:rPr>
  </w:style>
  <w:style w:type="character" w:customStyle="1" w:styleId="xl37930">
    <w:name w:val="xl3793"/>
    <w:basedOn w:val="10"/>
    <w:link w:val="xl3793"/>
    <w:rPr>
      <w:color w:val="000000"/>
      <w:sz w:val="24"/>
    </w:rPr>
  </w:style>
  <w:style w:type="paragraph" w:customStyle="1" w:styleId="xl25783">
    <w:name w:val="xl25783"/>
    <w:basedOn w:val="a"/>
    <w:link w:val="xl257830"/>
    <w:pPr>
      <w:spacing w:before="280" w:after="280"/>
      <w:jc w:val="center"/>
    </w:pPr>
    <w:rPr>
      <w:sz w:val="24"/>
    </w:rPr>
  </w:style>
  <w:style w:type="character" w:customStyle="1" w:styleId="xl257830">
    <w:name w:val="xl25783"/>
    <w:basedOn w:val="10"/>
    <w:link w:val="xl25783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b">
    <w:name w:val="Body Text"/>
    <w:basedOn w:val="a"/>
    <w:link w:val="16"/>
    <w:rPr>
      <w:sz w:val="28"/>
    </w:rPr>
  </w:style>
  <w:style w:type="character" w:customStyle="1" w:styleId="16">
    <w:name w:val="Основной текст Знак1"/>
    <w:basedOn w:val="10"/>
    <w:link w:val="ab"/>
    <w:rPr>
      <w:sz w:val="28"/>
    </w:rPr>
  </w:style>
  <w:style w:type="paragraph" w:styleId="ac">
    <w:name w:val="header"/>
    <w:basedOn w:val="a"/>
    <w:link w:val="17"/>
  </w:style>
  <w:style w:type="character" w:customStyle="1" w:styleId="17">
    <w:name w:val="Верхний колонтитул Знак1"/>
    <w:basedOn w:val="10"/>
    <w:link w:val="ac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xl3772">
    <w:name w:val="xl3772"/>
    <w:basedOn w:val="a"/>
    <w:link w:val="xl37720"/>
    <w:pPr>
      <w:spacing w:before="280" w:after="280"/>
    </w:pPr>
    <w:rPr>
      <w:sz w:val="24"/>
    </w:rPr>
  </w:style>
  <w:style w:type="character" w:customStyle="1" w:styleId="xl37720">
    <w:name w:val="xl3772"/>
    <w:basedOn w:val="10"/>
    <w:link w:val="xl3772"/>
    <w:rPr>
      <w:sz w:val="24"/>
    </w:rPr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character" w:customStyle="1" w:styleId="91">
    <w:name w:val="Заголовок 9 Знак1"/>
    <w:basedOn w:val="10"/>
    <w:link w:val="9"/>
    <w:rPr>
      <w:rFonts w:ascii="Cambria" w:hAnsi="Cambria"/>
      <w:i/>
      <w:color w:val="404040"/>
    </w:rPr>
  </w:style>
  <w:style w:type="paragraph" w:customStyle="1" w:styleId="xl3809">
    <w:name w:val="xl3809"/>
    <w:basedOn w:val="a"/>
    <w:link w:val="xl38090"/>
    <w:pPr>
      <w:spacing w:before="280" w:after="280"/>
      <w:jc w:val="center"/>
    </w:pPr>
    <w:rPr>
      <w:sz w:val="24"/>
    </w:rPr>
  </w:style>
  <w:style w:type="character" w:customStyle="1" w:styleId="xl38090">
    <w:name w:val="xl3809"/>
    <w:basedOn w:val="10"/>
    <w:link w:val="xl3809"/>
    <w:rPr>
      <w:color w:val="000000"/>
      <w:sz w:val="24"/>
    </w:rPr>
  </w:style>
  <w:style w:type="paragraph" w:customStyle="1" w:styleId="xl3776">
    <w:name w:val="xl3776"/>
    <w:basedOn w:val="a"/>
    <w:link w:val="xl37760"/>
    <w:pPr>
      <w:spacing w:before="280" w:after="280"/>
      <w:jc w:val="center"/>
    </w:pPr>
    <w:rPr>
      <w:sz w:val="24"/>
    </w:rPr>
  </w:style>
  <w:style w:type="character" w:customStyle="1" w:styleId="xl37760">
    <w:name w:val="xl3776"/>
    <w:basedOn w:val="10"/>
    <w:link w:val="xl3776"/>
    <w:rPr>
      <w:color w:val="000000"/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xl25775">
    <w:name w:val="xl25775"/>
    <w:basedOn w:val="a"/>
    <w:link w:val="xl257750"/>
    <w:pPr>
      <w:spacing w:before="280" w:after="280"/>
      <w:jc w:val="center"/>
    </w:pPr>
    <w:rPr>
      <w:sz w:val="24"/>
    </w:rPr>
  </w:style>
  <w:style w:type="character" w:customStyle="1" w:styleId="xl257750">
    <w:name w:val="xl25775"/>
    <w:basedOn w:val="10"/>
    <w:link w:val="xl25775"/>
    <w:rPr>
      <w:sz w:val="24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xl3741">
    <w:name w:val="xl3741"/>
    <w:basedOn w:val="a"/>
    <w:link w:val="xl37410"/>
    <w:pPr>
      <w:spacing w:before="280" w:after="280"/>
      <w:jc w:val="center"/>
    </w:pPr>
    <w:rPr>
      <w:sz w:val="24"/>
    </w:rPr>
  </w:style>
  <w:style w:type="character" w:customStyle="1" w:styleId="xl37410">
    <w:name w:val="xl3741"/>
    <w:basedOn w:val="10"/>
    <w:link w:val="xl3741"/>
    <w:rPr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xl3790">
    <w:name w:val="xl3790"/>
    <w:basedOn w:val="a"/>
    <w:link w:val="xl37900"/>
    <w:pPr>
      <w:spacing w:before="280" w:after="280"/>
      <w:jc w:val="center"/>
    </w:pPr>
    <w:rPr>
      <w:sz w:val="24"/>
    </w:rPr>
  </w:style>
  <w:style w:type="character" w:customStyle="1" w:styleId="xl37900">
    <w:name w:val="xl3790"/>
    <w:basedOn w:val="10"/>
    <w:link w:val="xl3790"/>
    <w:rPr>
      <w:color w:val="000000"/>
      <w:sz w:val="24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xl3796">
    <w:name w:val="xl3796"/>
    <w:basedOn w:val="a"/>
    <w:link w:val="xl37960"/>
    <w:pPr>
      <w:spacing w:before="280" w:after="280"/>
    </w:pPr>
    <w:rPr>
      <w:b/>
      <w:sz w:val="24"/>
    </w:rPr>
  </w:style>
  <w:style w:type="character" w:customStyle="1" w:styleId="xl37960">
    <w:name w:val="xl3796"/>
    <w:basedOn w:val="10"/>
    <w:link w:val="xl3796"/>
    <w:rPr>
      <w:b/>
      <w:color w:val="000000"/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xl3801">
    <w:name w:val="xl3801"/>
    <w:basedOn w:val="a"/>
    <w:link w:val="xl38010"/>
    <w:pPr>
      <w:spacing w:before="280" w:after="280"/>
    </w:pPr>
    <w:rPr>
      <w:b/>
      <w:sz w:val="24"/>
    </w:rPr>
  </w:style>
  <w:style w:type="character" w:customStyle="1" w:styleId="xl38010">
    <w:name w:val="xl3801"/>
    <w:basedOn w:val="10"/>
    <w:link w:val="xl3801"/>
    <w:rPr>
      <w:b/>
      <w:color w:val="000000"/>
      <w:sz w:val="24"/>
    </w:rPr>
  </w:style>
  <w:style w:type="paragraph" w:customStyle="1" w:styleId="xl3863">
    <w:name w:val="xl3863"/>
    <w:basedOn w:val="a"/>
    <w:link w:val="xl38630"/>
    <w:pPr>
      <w:spacing w:before="280" w:after="280"/>
      <w:jc w:val="center"/>
    </w:pPr>
    <w:rPr>
      <w:sz w:val="24"/>
    </w:rPr>
  </w:style>
  <w:style w:type="character" w:customStyle="1" w:styleId="xl38630">
    <w:name w:val="xl3863"/>
    <w:basedOn w:val="10"/>
    <w:link w:val="xl3863"/>
    <w:rPr>
      <w:color w:val="000000"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8">
    <w:name w:val="Заголовок1"/>
    <w:basedOn w:val="10"/>
    <w:rPr>
      <w:rFonts w:ascii="Cambria" w:hAnsi="Cambria"/>
      <w:color w:val="17365D"/>
      <w:spacing w:val="5"/>
      <w:sz w:val="52"/>
    </w:rPr>
  </w:style>
  <w:style w:type="paragraph" w:customStyle="1" w:styleId="xl3822">
    <w:name w:val="xl3822"/>
    <w:basedOn w:val="a"/>
    <w:link w:val="xl38220"/>
    <w:pPr>
      <w:spacing w:before="280" w:after="280"/>
      <w:jc w:val="center"/>
    </w:pPr>
    <w:rPr>
      <w:b/>
      <w:sz w:val="24"/>
    </w:rPr>
  </w:style>
  <w:style w:type="character" w:customStyle="1" w:styleId="xl38220">
    <w:name w:val="xl3822"/>
    <w:basedOn w:val="10"/>
    <w:link w:val="xl3822"/>
    <w:rPr>
      <w:b/>
      <w:color w:val="000000"/>
      <w:sz w:val="24"/>
    </w:rPr>
  </w:style>
  <w:style w:type="paragraph" w:customStyle="1" w:styleId="xl25778">
    <w:name w:val="xl25778"/>
    <w:basedOn w:val="a"/>
    <w:link w:val="xl257780"/>
    <w:pPr>
      <w:spacing w:before="280" w:after="280"/>
      <w:jc w:val="center"/>
    </w:pPr>
    <w:rPr>
      <w:sz w:val="24"/>
    </w:rPr>
  </w:style>
  <w:style w:type="character" w:customStyle="1" w:styleId="xl257780">
    <w:name w:val="xl25778"/>
    <w:basedOn w:val="10"/>
    <w:link w:val="xl25778"/>
    <w:rPr>
      <w:sz w:val="24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xl3802">
    <w:name w:val="xl3802"/>
    <w:basedOn w:val="a"/>
    <w:link w:val="xl38020"/>
    <w:pPr>
      <w:spacing w:before="280" w:after="280"/>
    </w:pPr>
    <w:rPr>
      <w:sz w:val="24"/>
    </w:rPr>
  </w:style>
  <w:style w:type="character" w:customStyle="1" w:styleId="xl38020">
    <w:name w:val="xl3802"/>
    <w:basedOn w:val="10"/>
    <w:link w:val="xl3802"/>
    <w:rPr>
      <w:color w:val="00000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xl3780">
    <w:name w:val="xl3780"/>
    <w:basedOn w:val="a"/>
    <w:link w:val="xl37800"/>
    <w:pPr>
      <w:spacing w:before="280" w:after="280"/>
      <w:jc w:val="center"/>
    </w:pPr>
    <w:rPr>
      <w:sz w:val="24"/>
    </w:rPr>
  </w:style>
  <w:style w:type="character" w:customStyle="1" w:styleId="xl37800">
    <w:name w:val="xl3780"/>
    <w:basedOn w:val="10"/>
    <w:link w:val="xl3780"/>
    <w:rPr>
      <w:color w:val="000000"/>
      <w:sz w:val="24"/>
    </w:rPr>
  </w:style>
  <w:style w:type="paragraph" w:customStyle="1" w:styleId="af">
    <w:name w:val="Подзаголовок Знак"/>
    <w:link w:val="af0"/>
    <w:rPr>
      <w:rFonts w:ascii="Cambria" w:hAnsi="Cambria"/>
      <w:i/>
      <w:color w:val="4F81BD"/>
      <w:spacing w:val="15"/>
      <w:sz w:val="24"/>
    </w:rPr>
  </w:style>
  <w:style w:type="character" w:customStyle="1" w:styleId="af0">
    <w:name w:val="Подзаголовок Знак"/>
    <w:link w:val="af"/>
    <w:rPr>
      <w:rFonts w:ascii="Cambria" w:hAnsi="Cambria"/>
      <w:i/>
      <w:color w:val="4F81BD"/>
      <w:spacing w:val="15"/>
      <w:sz w:val="24"/>
    </w:rPr>
  </w:style>
  <w:style w:type="paragraph" w:customStyle="1" w:styleId="xl3795">
    <w:name w:val="xl3795"/>
    <w:basedOn w:val="a"/>
    <w:link w:val="xl37950"/>
    <w:pPr>
      <w:spacing w:before="280" w:after="280"/>
      <w:jc w:val="center"/>
    </w:pPr>
    <w:rPr>
      <w:b/>
      <w:sz w:val="24"/>
    </w:rPr>
  </w:style>
  <w:style w:type="character" w:customStyle="1" w:styleId="xl37950">
    <w:name w:val="xl3795"/>
    <w:basedOn w:val="10"/>
    <w:link w:val="xl3795"/>
    <w:rPr>
      <w:b/>
      <w:color w:val="000000"/>
      <w:sz w:val="24"/>
    </w:rPr>
  </w:style>
  <w:style w:type="paragraph" w:customStyle="1" w:styleId="19">
    <w:name w:val="Основной шрифт абзаца1"/>
    <w:link w:val="WW8Num6z7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xl3746">
    <w:name w:val="xl3746"/>
    <w:basedOn w:val="a"/>
    <w:link w:val="xl37460"/>
    <w:pPr>
      <w:spacing w:before="280" w:after="280"/>
      <w:jc w:val="center"/>
    </w:pPr>
    <w:rPr>
      <w:sz w:val="24"/>
    </w:rPr>
  </w:style>
  <w:style w:type="character" w:customStyle="1" w:styleId="xl37460">
    <w:name w:val="xl3746"/>
    <w:basedOn w:val="10"/>
    <w:link w:val="xl3746"/>
    <w:rPr>
      <w:sz w:val="24"/>
    </w:rPr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xl3864">
    <w:name w:val="xl3864"/>
    <w:basedOn w:val="a"/>
    <w:link w:val="xl38640"/>
    <w:pPr>
      <w:spacing w:before="280" w:after="280"/>
      <w:jc w:val="center"/>
    </w:pPr>
    <w:rPr>
      <w:sz w:val="24"/>
    </w:rPr>
  </w:style>
  <w:style w:type="character" w:customStyle="1" w:styleId="xl38640">
    <w:name w:val="xl3864"/>
    <w:basedOn w:val="10"/>
    <w:link w:val="xl3864"/>
    <w:rPr>
      <w:color w:val="000000"/>
      <w:sz w:val="24"/>
    </w:rPr>
  </w:style>
  <w:style w:type="paragraph" w:customStyle="1" w:styleId="xl3839">
    <w:name w:val="xl3839"/>
    <w:basedOn w:val="a"/>
    <w:link w:val="xl38390"/>
    <w:pPr>
      <w:spacing w:before="280" w:after="280"/>
      <w:jc w:val="center"/>
    </w:pPr>
    <w:rPr>
      <w:sz w:val="24"/>
    </w:rPr>
  </w:style>
  <w:style w:type="character" w:customStyle="1" w:styleId="xl38390">
    <w:name w:val="xl3839"/>
    <w:basedOn w:val="10"/>
    <w:link w:val="xl3839"/>
    <w:rPr>
      <w:color w:val="000000"/>
      <w:sz w:val="24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xl3787">
    <w:name w:val="xl3787"/>
    <w:basedOn w:val="a"/>
    <w:link w:val="xl37870"/>
    <w:pPr>
      <w:spacing w:before="280" w:after="280"/>
    </w:pPr>
    <w:rPr>
      <w:sz w:val="24"/>
    </w:rPr>
  </w:style>
  <w:style w:type="character" w:customStyle="1" w:styleId="xl37870">
    <w:name w:val="xl3787"/>
    <w:basedOn w:val="10"/>
    <w:link w:val="xl3787"/>
    <w:rPr>
      <w:color w:val="000000"/>
      <w:sz w:val="24"/>
    </w:rPr>
  </w:style>
  <w:style w:type="paragraph" w:customStyle="1" w:styleId="1a">
    <w:name w:val="Основной текст1"/>
    <w:basedOn w:val="a"/>
    <w:link w:val="1b"/>
    <w:pPr>
      <w:spacing w:before="300" w:line="317" w:lineRule="exact"/>
      <w:jc w:val="both"/>
    </w:pPr>
    <w:rPr>
      <w:sz w:val="29"/>
    </w:rPr>
  </w:style>
  <w:style w:type="character" w:customStyle="1" w:styleId="1b">
    <w:name w:val="Основной текст1"/>
    <w:basedOn w:val="10"/>
    <w:link w:val="1a"/>
    <w:rPr>
      <w:sz w:val="29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af1">
    <w:name w:val="Текст Знак"/>
    <w:link w:val="af2"/>
    <w:rPr>
      <w:rFonts w:ascii="Courier New" w:hAnsi="Courier New"/>
    </w:rPr>
  </w:style>
  <w:style w:type="character" w:customStyle="1" w:styleId="af2">
    <w:name w:val="Текст Знак"/>
    <w:link w:val="af1"/>
    <w:rPr>
      <w:rFonts w:ascii="Courier New" w:hAnsi="Courier New"/>
    </w:rPr>
  </w:style>
  <w:style w:type="paragraph" w:customStyle="1" w:styleId="af3">
    <w:name w:val="Содержимое врезки"/>
    <w:basedOn w:val="a"/>
    <w:link w:val="af4"/>
  </w:style>
  <w:style w:type="character" w:customStyle="1" w:styleId="af4">
    <w:name w:val="Содержимое врезки"/>
    <w:basedOn w:val="10"/>
    <w:link w:val="af3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xl25781">
    <w:name w:val="xl25781"/>
    <w:basedOn w:val="a"/>
    <w:link w:val="xl257810"/>
    <w:pPr>
      <w:spacing w:before="280" w:after="280"/>
    </w:pPr>
    <w:rPr>
      <w:sz w:val="24"/>
    </w:rPr>
  </w:style>
  <w:style w:type="character" w:customStyle="1" w:styleId="xl257810">
    <w:name w:val="xl25781"/>
    <w:basedOn w:val="10"/>
    <w:link w:val="xl25781"/>
    <w:rPr>
      <w:sz w:val="24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90">
    <w:name w:val="Заголовок 9 Знак"/>
    <w:link w:val="92"/>
    <w:rPr>
      <w:rFonts w:ascii="Cambria" w:hAnsi="Cambria"/>
      <w:i/>
      <w:color w:val="404040"/>
    </w:rPr>
  </w:style>
  <w:style w:type="character" w:customStyle="1" w:styleId="92">
    <w:name w:val="Заголовок 9 Знак"/>
    <w:link w:val="90"/>
    <w:rPr>
      <w:rFonts w:ascii="Cambria" w:hAnsi="Cambria"/>
      <w:i/>
      <w:color w:val="404040"/>
    </w:rPr>
  </w:style>
  <w:style w:type="paragraph" w:customStyle="1" w:styleId="xl3861">
    <w:name w:val="xl3861"/>
    <w:basedOn w:val="a"/>
    <w:link w:val="xl38610"/>
    <w:pPr>
      <w:spacing w:before="280" w:after="280"/>
      <w:jc w:val="center"/>
    </w:pPr>
    <w:rPr>
      <w:sz w:val="24"/>
    </w:rPr>
  </w:style>
  <w:style w:type="character" w:customStyle="1" w:styleId="xl38610">
    <w:name w:val="xl3861"/>
    <w:basedOn w:val="10"/>
    <w:link w:val="xl3861"/>
    <w:rPr>
      <w:color w:val="000000"/>
      <w:sz w:val="24"/>
    </w:rPr>
  </w:style>
  <w:style w:type="paragraph" w:customStyle="1" w:styleId="xl3832">
    <w:name w:val="xl3832"/>
    <w:basedOn w:val="a"/>
    <w:link w:val="xl38320"/>
    <w:pPr>
      <w:spacing w:before="280" w:after="280"/>
      <w:jc w:val="center"/>
    </w:pPr>
    <w:rPr>
      <w:sz w:val="24"/>
    </w:rPr>
  </w:style>
  <w:style w:type="character" w:customStyle="1" w:styleId="xl38320">
    <w:name w:val="xl3832"/>
    <w:basedOn w:val="10"/>
    <w:link w:val="xl3832"/>
    <w:rPr>
      <w:color w:val="000000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xl3744">
    <w:name w:val="xl3744"/>
    <w:basedOn w:val="a"/>
    <w:link w:val="xl37440"/>
    <w:pPr>
      <w:spacing w:before="280" w:after="280"/>
      <w:jc w:val="center"/>
    </w:pPr>
    <w:rPr>
      <w:sz w:val="24"/>
    </w:rPr>
  </w:style>
  <w:style w:type="character" w:customStyle="1" w:styleId="xl37440">
    <w:name w:val="xl3744"/>
    <w:basedOn w:val="10"/>
    <w:link w:val="xl3744"/>
    <w:rPr>
      <w:sz w:val="24"/>
    </w:rPr>
  </w:style>
  <w:style w:type="paragraph" w:customStyle="1" w:styleId="73">
    <w:name w:val="Заголовок 7 Знак"/>
    <w:link w:val="74"/>
    <w:rPr>
      <w:rFonts w:ascii="Cambria" w:hAnsi="Cambria"/>
      <w:i/>
      <w:color w:val="404040"/>
    </w:rPr>
  </w:style>
  <w:style w:type="character" w:customStyle="1" w:styleId="74">
    <w:name w:val="Заголовок 7 Знак"/>
    <w:link w:val="73"/>
    <w:rPr>
      <w:rFonts w:ascii="Cambria" w:hAnsi="Cambria"/>
      <w:i/>
      <w:color w:val="404040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0"/>
    <w:link w:val="1c"/>
  </w:style>
  <w:style w:type="paragraph" w:customStyle="1" w:styleId="xl3855">
    <w:name w:val="xl3855"/>
    <w:basedOn w:val="a"/>
    <w:link w:val="xl38550"/>
    <w:pPr>
      <w:spacing w:before="280" w:after="280"/>
      <w:jc w:val="center"/>
    </w:pPr>
    <w:rPr>
      <w:b/>
      <w:sz w:val="24"/>
    </w:rPr>
  </w:style>
  <w:style w:type="character" w:customStyle="1" w:styleId="xl38550">
    <w:name w:val="xl3855"/>
    <w:basedOn w:val="10"/>
    <w:link w:val="xl3855"/>
    <w:rPr>
      <w:b/>
      <w:sz w:val="24"/>
    </w:rPr>
  </w:style>
  <w:style w:type="paragraph" w:customStyle="1" w:styleId="af5">
    <w:name w:val="Выделенная цитата Знак"/>
    <w:link w:val="af6"/>
    <w:rPr>
      <w:rFonts w:ascii="Calibri" w:hAnsi="Calibri"/>
      <w:b/>
      <w:i/>
      <w:color w:val="4F81BD"/>
    </w:rPr>
  </w:style>
  <w:style w:type="character" w:customStyle="1" w:styleId="af6">
    <w:name w:val="Выделенная цитата Знак"/>
    <w:link w:val="af5"/>
    <w:rPr>
      <w:rFonts w:ascii="Calibri" w:hAnsi="Calibri"/>
      <w:b/>
      <w:i/>
      <w:color w:val="4F81BD"/>
    </w:rPr>
  </w:style>
  <w:style w:type="paragraph" w:customStyle="1" w:styleId="xl3797">
    <w:name w:val="xl3797"/>
    <w:basedOn w:val="a"/>
    <w:link w:val="xl37970"/>
    <w:pPr>
      <w:spacing w:before="280" w:after="280"/>
    </w:pPr>
    <w:rPr>
      <w:b/>
      <w:sz w:val="24"/>
    </w:rPr>
  </w:style>
  <w:style w:type="character" w:customStyle="1" w:styleId="xl37970">
    <w:name w:val="xl3797"/>
    <w:basedOn w:val="10"/>
    <w:link w:val="xl3797"/>
    <w:rPr>
      <w:b/>
      <w:color w:val="000000"/>
      <w:sz w:val="24"/>
    </w:rPr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28">
    <w:name w:val="Текст сноски Знак2"/>
    <w:link w:val="29"/>
  </w:style>
  <w:style w:type="character" w:customStyle="1" w:styleId="29">
    <w:name w:val="Текст сноски Знак2"/>
    <w:link w:val="28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213">
    <w:name w:val="Цитата 21"/>
    <w:basedOn w:val="a"/>
    <w:next w:val="a"/>
    <w:link w:val="214"/>
    <w:pPr>
      <w:spacing w:after="200" w:line="276" w:lineRule="auto"/>
    </w:pPr>
    <w:rPr>
      <w:i/>
    </w:rPr>
  </w:style>
  <w:style w:type="character" w:customStyle="1" w:styleId="214">
    <w:name w:val="Цитата 21"/>
    <w:basedOn w:val="10"/>
    <w:link w:val="213"/>
    <w:rPr>
      <w:i/>
      <w:color w:val="000000"/>
    </w:rPr>
  </w:style>
  <w:style w:type="paragraph" w:customStyle="1" w:styleId="WW8Num16z0">
    <w:name w:val="WW8Num16z0"/>
    <w:link w:val="WW8Num16z00"/>
    <w:rPr>
      <w:sz w:val="28"/>
    </w:rPr>
  </w:style>
  <w:style w:type="character" w:customStyle="1" w:styleId="WW8Num16z00">
    <w:name w:val="WW8Num16z0"/>
    <w:link w:val="WW8Num16z0"/>
    <w:rPr>
      <w:sz w:val="28"/>
    </w:rPr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xl25782">
    <w:name w:val="xl25782"/>
    <w:basedOn w:val="a"/>
    <w:link w:val="xl257820"/>
    <w:pPr>
      <w:spacing w:before="280" w:after="280"/>
    </w:pPr>
    <w:rPr>
      <w:sz w:val="24"/>
    </w:rPr>
  </w:style>
  <w:style w:type="character" w:customStyle="1" w:styleId="xl257820">
    <w:name w:val="xl25782"/>
    <w:basedOn w:val="10"/>
    <w:link w:val="xl25782"/>
    <w:rPr>
      <w:sz w:val="24"/>
    </w:rPr>
  </w:style>
  <w:style w:type="paragraph" w:customStyle="1" w:styleId="30">
    <w:name w:val="Заголовок 3 Знак"/>
    <w:link w:val="31"/>
    <w:rPr>
      <w:rFonts w:ascii="Cambria" w:hAnsi="Cambria"/>
      <w:b/>
      <w:sz w:val="26"/>
    </w:rPr>
  </w:style>
  <w:style w:type="character" w:customStyle="1" w:styleId="31">
    <w:name w:val="Заголовок 3 Знак"/>
    <w:link w:val="30"/>
    <w:rPr>
      <w:rFonts w:ascii="Cambria" w:hAnsi="Cambria"/>
      <w:b/>
      <w:sz w:val="26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xl3840">
    <w:name w:val="xl3840"/>
    <w:basedOn w:val="a"/>
    <w:link w:val="xl38400"/>
    <w:pPr>
      <w:spacing w:before="280" w:after="280"/>
      <w:jc w:val="both"/>
    </w:pPr>
    <w:rPr>
      <w:sz w:val="28"/>
    </w:rPr>
  </w:style>
  <w:style w:type="character" w:customStyle="1" w:styleId="xl38400">
    <w:name w:val="xl3840"/>
    <w:basedOn w:val="10"/>
    <w:link w:val="xl3840"/>
    <w:rPr>
      <w:sz w:val="28"/>
    </w:rPr>
  </w:style>
  <w:style w:type="paragraph" w:customStyle="1" w:styleId="xl3827">
    <w:name w:val="xl3827"/>
    <w:basedOn w:val="a"/>
    <w:link w:val="xl38270"/>
    <w:pPr>
      <w:spacing w:before="280" w:after="280"/>
      <w:jc w:val="center"/>
    </w:pPr>
    <w:rPr>
      <w:sz w:val="24"/>
    </w:rPr>
  </w:style>
  <w:style w:type="character" w:customStyle="1" w:styleId="xl38270">
    <w:name w:val="xl3827"/>
    <w:basedOn w:val="10"/>
    <w:link w:val="xl3827"/>
    <w:rPr>
      <w:color w:val="000000"/>
      <w:sz w:val="24"/>
    </w:rPr>
  </w:style>
  <w:style w:type="paragraph" w:customStyle="1" w:styleId="xl3849">
    <w:name w:val="xl3849"/>
    <w:basedOn w:val="a"/>
    <w:link w:val="xl38490"/>
    <w:pPr>
      <w:spacing w:before="280" w:after="280"/>
      <w:jc w:val="center"/>
    </w:pPr>
    <w:rPr>
      <w:b/>
      <w:sz w:val="24"/>
    </w:rPr>
  </w:style>
  <w:style w:type="character" w:customStyle="1" w:styleId="xl38490">
    <w:name w:val="xl3849"/>
    <w:basedOn w:val="10"/>
    <w:link w:val="xl3849"/>
    <w:rPr>
      <w:b/>
      <w:color w:val="000000"/>
      <w:sz w:val="24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1e">
    <w:name w:val="Заголовок 1 Знак"/>
    <w:link w:val="1f"/>
    <w:rPr>
      <w:rFonts w:ascii="AG Souvenir" w:hAnsi="AG Souvenir"/>
      <w:b/>
      <w:spacing w:val="38"/>
      <w:sz w:val="28"/>
    </w:rPr>
  </w:style>
  <w:style w:type="character" w:customStyle="1" w:styleId="1f">
    <w:name w:val="Заголовок 1 Знак"/>
    <w:link w:val="1e"/>
    <w:rPr>
      <w:rFonts w:ascii="AG Souvenir" w:hAnsi="AG Souvenir"/>
      <w:b/>
      <w:spacing w:val="38"/>
      <w:sz w:val="28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xl3760">
    <w:name w:val="xl3760"/>
    <w:basedOn w:val="a"/>
    <w:link w:val="xl37600"/>
    <w:pPr>
      <w:spacing w:before="280" w:after="280"/>
      <w:jc w:val="center"/>
    </w:pPr>
    <w:rPr>
      <w:sz w:val="24"/>
    </w:rPr>
  </w:style>
  <w:style w:type="character" w:customStyle="1" w:styleId="xl37600">
    <w:name w:val="xl3760"/>
    <w:basedOn w:val="10"/>
    <w:link w:val="xl3760"/>
    <w:rPr>
      <w:sz w:val="24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xl3851">
    <w:name w:val="xl3851"/>
    <w:basedOn w:val="a"/>
    <w:link w:val="xl38510"/>
    <w:pPr>
      <w:spacing w:before="280" w:after="280"/>
    </w:pPr>
    <w:rPr>
      <w:sz w:val="24"/>
    </w:rPr>
  </w:style>
  <w:style w:type="character" w:customStyle="1" w:styleId="xl38510">
    <w:name w:val="xl3851"/>
    <w:basedOn w:val="10"/>
    <w:link w:val="xl3851"/>
    <w:rPr>
      <w:color w:val="000000"/>
      <w:sz w:val="24"/>
    </w:rPr>
  </w:style>
  <w:style w:type="paragraph" w:customStyle="1" w:styleId="xl3775">
    <w:name w:val="xl3775"/>
    <w:basedOn w:val="a"/>
    <w:link w:val="xl37750"/>
    <w:pPr>
      <w:spacing w:before="280" w:after="280"/>
      <w:jc w:val="center"/>
    </w:pPr>
    <w:rPr>
      <w:sz w:val="24"/>
    </w:rPr>
  </w:style>
  <w:style w:type="character" w:customStyle="1" w:styleId="xl37750">
    <w:name w:val="xl3775"/>
    <w:basedOn w:val="10"/>
    <w:link w:val="xl3775"/>
    <w:rPr>
      <w:sz w:val="24"/>
    </w:rPr>
  </w:style>
  <w:style w:type="paragraph" w:customStyle="1" w:styleId="xl3867">
    <w:name w:val="xl3867"/>
    <w:basedOn w:val="a"/>
    <w:link w:val="xl38670"/>
    <w:pPr>
      <w:spacing w:before="280" w:after="280"/>
    </w:pPr>
    <w:rPr>
      <w:b/>
      <w:sz w:val="24"/>
    </w:rPr>
  </w:style>
  <w:style w:type="character" w:customStyle="1" w:styleId="xl38670">
    <w:name w:val="xl3867"/>
    <w:basedOn w:val="10"/>
    <w:link w:val="xl3867"/>
    <w:rPr>
      <w:b/>
      <w:color w:val="000000"/>
      <w:sz w:val="24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af7">
    <w:name w:val="Основной текст Знак"/>
    <w:link w:val="af8"/>
    <w:rPr>
      <w:sz w:val="28"/>
    </w:rPr>
  </w:style>
  <w:style w:type="character" w:customStyle="1" w:styleId="af8">
    <w:name w:val="Основной текст Знак"/>
    <w:link w:val="af7"/>
    <w:rPr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f9">
    <w:name w:val="Normal (Web)"/>
    <w:basedOn w:val="a"/>
    <w:link w:val="afa"/>
    <w:pPr>
      <w:spacing w:before="30" w:after="30"/>
    </w:pPr>
    <w:rPr>
      <w:sz w:val="24"/>
    </w:rPr>
  </w:style>
  <w:style w:type="character" w:customStyle="1" w:styleId="afa">
    <w:name w:val="Обычный (Интернет) Знак"/>
    <w:basedOn w:val="10"/>
    <w:link w:val="af9"/>
    <w:rPr>
      <w:sz w:val="24"/>
    </w:rPr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xl3798">
    <w:name w:val="xl3798"/>
    <w:basedOn w:val="a"/>
    <w:link w:val="xl37980"/>
    <w:pPr>
      <w:spacing w:before="280" w:after="280"/>
    </w:pPr>
    <w:rPr>
      <w:b/>
      <w:sz w:val="24"/>
    </w:rPr>
  </w:style>
  <w:style w:type="character" w:customStyle="1" w:styleId="xl37980">
    <w:name w:val="xl3798"/>
    <w:basedOn w:val="10"/>
    <w:link w:val="xl3798"/>
    <w:rPr>
      <w:b/>
      <w:color w:val="000000"/>
      <w:sz w:val="24"/>
    </w:rPr>
  </w:style>
  <w:style w:type="paragraph" w:customStyle="1" w:styleId="1f0">
    <w:name w:val="Текст1"/>
    <w:basedOn w:val="a"/>
    <w:link w:val="1f1"/>
    <w:rPr>
      <w:rFonts w:ascii="Courier New" w:hAnsi="Courier New"/>
    </w:rPr>
  </w:style>
  <w:style w:type="character" w:customStyle="1" w:styleId="1f1">
    <w:name w:val="Текст1"/>
    <w:basedOn w:val="10"/>
    <w:link w:val="1f0"/>
    <w:rPr>
      <w:rFonts w:ascii="Courier New" w:hAnsi="Courier New"/>
    </w:rPr>
  </w:style>
  <w:style w:type="paragraph" w:customStyle="1" w:styleId="xl3766">
    <w:name w:val="xl3766"/>
    <w:basedOn w:val="a"/>
    <w:link w:val="xl37660"/>
    <w:pPr>
      <w:spacing w:before="280" w:after="280"/>
      <w:jc w:val="center"/>
    </w:pPr>
    <w:rPr>
      <w:sz w:val="24"/>
    </w:rPr>
  </w:style>
  <w:style w:type="character" w:customStyle="1" w:styleId="xl37660">
    <w:name w:val="xl3766"/>
    <w:basedOn w:val="10"/>
    <w:link w:val="xl3766"/>
    <w:rPr>
      <w:sz w:val="24"/>
    </w:rPr>
  </w:style>
  <w:style w:type="paragraph" w:customStyle="1" w:styleId="xl3769">
    <w:name w:val="xl3769"/>
    <w:basedOn w:val="a"/>
    <w:link w:val="xl37690"/>
    <w:pPr>
      <w:spacing w:before="280" w:after="280"/>
      <w:jc w:val="center"/>
    </w:pPr>
    <w:rPr>
      <w:sz w:val="24"/>
    </w:rPr>
  </w:style>
  <w:style w:type="character" w:customStyle="1" w:styleId="xl37690">
    <w:name w:val="xl3769"/>
    <w:basedOn w:val="10"/>
    <w:link w:val="xl3769"/>
    <w:rPr>
      <w:sz w:val="24"/>
    </w:rPr>
  </w:style>
  <w:style w:type="paragraph" w:customStyle="1" w:styleId="afb">
    <w:name w:val="Таблицы (моноширинный)"/>
    <w:basedOn w:val="a"/>
    <w:next w:val="a"/>
    <w:link w:val="afc"/>
    <w:pPr>
      <w:widowControl w:val="0"/>
      <w:jc w:val="both"/>
    </w:pPr>
    <w:rPr>
      <w:rFonts w:ascii="Courier New" w:hAnsi="Courier New"/>
      <w:sz w:val="24"/>
    </w:rPr>
  </w:style>
  <w:style w:type="character" w:customStyle="1" w:styleId="afc">
    <w:name w:val="Таблицы (моноширинный)"/>
    <w:basedOn w:val="10"/>
    <w:link w:val="afb"/>
    <w:rPr>
      <w:rFonts w:ascii="Courier New" w:hAnsi="Courier New"/>
      <w:sz w:val="24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2a">
    <w:name w:val="Основной текст с отступом 2 Знак"/>
    <w:basedOn w:val="1f2"/>
    <w:link w:val="2b"/>
  </w:style>
  <w:style w:type="character" w:customStyle="1" w:styleId="2b">
    <w:name w:val="Основной текст с отступом 2 Знак"/>
    <w:basedOn w:val="1f3"/>
    <w:link w:val="2a"/>
  </w:style>
  <w:style w:type="paragraph" w:customStyle="1" w:styleId="afd">
    <w:name w:val="Нижний колонтитул Знак"/>
    <w:link w:val="afe"/>
  </w:style>
  <w:style w:type="character" w:customStyle="1" w:styleId="afe">
    <w:name w:val="Нижний колонтитул Знак"/>
    <w:link w:val="afd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xl25785">
    <w:name w:val="xl25785"/>
    <w:basedOn w:val="a"/>
    <w:link w:val="xl257850"/>
    <w:pPr>
      <w:spacing w:before="280" w:after="280"/>
    </w:pPr>
    <w:rPr>
      <w:sz w:val="24"/>
    </w:rPr>
  </w:style>
  <w:style w:type="character" w:customStyle="1" w:styleId="xl257850">
    <w:name w:val="xl25785"/>
    <w:basedOn w:val="10"/>
    <w:link w:val="xl25785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1f4">
    <w:name w:val="Номер страницы1"/>
    <w:basedOn w:val="1f2"/>
    <w:link w:val="aff"/>
  </w:style>
  <w:style w:type="character" w:styleId="aff">
    <w:name w:val="page number"/>
    <w:basedOn w:val="1f3"/>
    <w:link w:val="1f4"/>
  </w:style>
  <w:style w:type="paragraph" w:customStyle="1" w:styleId="xl3755">
    <w:name w:val="xl3755"/>
    <w:basedOn w:val="a"/>
    <w:link w:val="xl37550"/>
    <w:pPr>
      <w:spacing w:before="280" w:after="280"/>
    </w:pPr>
    <w:rPr>
      <w:sz w:val="24"/>
    </w:rPr>
  </w:style>
  <w:style w:type="character" w:customStyle="1" w:styleId="xl37550">
    <w:name w:val="xl3755"/>
    <w:basedOn w:val="10"/>
    <w:link w:val="xl3755"/>
    <w:rPr>
      <w:sz w:val="24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xl3783">
    <w:name w:val="xl3783"/>
    <w:basedOn w:val="a"/>
    <w:link w:val="xl37830"/>
    <w:pPr>
      <w:spacing w:before="280" w:after="280"/>
      <w:jc w:val="center"/>
    </w:pPr>
    <w:rPr>
      <w:sz w:val="24"/>
    </w:rPr>
  </w:style>
  <w:style w:type="character" w:customStyle="1" w:styleId="xl37830">
    <w:name w:val="xl3783"/>
    <w:basedOn w:val="10"/>
    <w:link w:val="xl3783"/>
    <w:rPr>
      <w:color w:val="000000"/>
      <w:sz w:val="24"/>
    </w:rPr>
  </w:style>
  <w:style w:type="paragraph" w:customStyle="1" w:styleId="xl3803">
    <w:name w:val="xl3803"/>
    <w:basedOn w:val="a"/>
    <w:link w:val="xl38030"/>
    <w:pPr>
      <w:spacing w:before="280" w:after="280"/>
    </w:pPr>
    <w:rPr>
      <w:sz w:val="24"/>
    </w:rPr>
  </w:style>
  <w:style w:type="character" w:customStyle="1" w:styleId="xl38030">
    <w:name w:val="xl3803"/>
    <w:basedOn w:val="10"/>
    <w:link w:val="xl3803"/>
    <w:rPr>
      <w:color w:val="000000"/>
      <w:sz w:val="24"/>
    </w:rPr>
  </w:style>
  <w:style w:type="paragraph" w:customStyle="1" w:styleId="xl3788">
    <w:name w:val="xl3788"/>
    <w:basedOn w:val="a"/>
    <w:link w:val="xl37880"/>
    <w:pPr>
      <w:spacing w:before="280" w:after="280"/>
      <w:jc w:val="center"/>
    </w:pPr>
    <w:rPr>
      <w:sz w:val="24"/>
    </w:rPr>
  </w:style>
  <w:style w:type="character" w:customStyle="1" w:styleId="xl37880">
    <w:name w:val="xl3788"/>
    <w:basedOn w:val="10"/>
    <w:link w:val="xl3788"/>
    <w:rPr>
      <w:color w:val="000000"/>
      <w:sz w:val="24"/>
    </w:rPr>
  </w:style>
  <w:style w:type="paragraph" w:customStyle="1" w:styleId="xl3853">
    <w:name w:val="xl3853"/>
    <w:basedOn w:val="a"/>
    <w:link w:val="xl38530"/>
    <w:pPr>
      <w:spacing w:before="280" w:after="280"/>
      <w:jc w:val="center"/>
    </w:pPr>
    <w:rPr>
      <w:sz w:val="24"/>
    </w:rPr>
  </w:style>
  <w:style w:type="character" w:customStyle="1" w:styleId="xl38530">
    <w:name w:val="xl3853"/>
    <w:basedOn w:val="10"/>
    <w:link w:val="xl3853"/>
    <w:rPr>
      <w:color w:val="000000"/>
      <w:sz w:val="24"/>
    </w:rPr>
  </w:style>
  <w:style w:type="paragraph" w:customStyle="1" w:styleId="xl3820">
    <w:name w:val="xl3820"/>
    <w:basedOn w:val="a"/>
    <w:link w:val="xl38200"/>
    <w:pPr>
      <w:spacing w:before="280" w:after="280"/>
      <w:jc w:val="center"/>
    </w:pPr>
    <w:rPr>
      <w:b/>
      <w:sz w:val="24"/>
    </w:rPr>
  </w:style>
  <w:style w:type="character" w:customStyle="1" w:styleId="xl38200">
    <w:name w:val="xl3820"/>
    <w:basedOn w:val="10"/>
    <w:link w:val="xl3820"/>
    <w:rPr>
      <w:b/>
      <w:color w:val="000000"/>
      <w:sz w:val="24"/>
    </w:rPr>
  </w:style>
  <w:style w:type="paragraph" w:customStyle="1" w:styleId="xl25774">
    <w:name w:val="xl25774"/>
    <w:basedOn w:val="a"/>
    <w:link w:val="xl257740"/>
    <w:pPr>
      <w:spacing w:before="280" w:after="280"/>
      <w:jc w:val="center"/>
    </w:pPr>
    <w:rPr>
      <w:sz w:val="24"/>
    </w:rPr>
  </w:style>
  <w:style w:type="character" w:customStyle="1" w:styleId="xl257740">
    <w:name w:val="xl25774"/>
    <w:basedOn w:val="10"/>
    <w:link w:val="xl25774"/>
    <w:rPr>
      <w:sz w:val="24"/>
    </w:rPr>
  </w:style>
  <w:style w:type="paragraph" w:customStyle="1" w:styleId="xl3852">
    <w:name w:val="xl3852"/>
    <w:basedOn w:val="a"/>
    <w:link w:val="xl38520"/>
    <w:pPr>
      <w:spacing w:before="280" w:after="280"/>
      <w:jc w:val="center"/>
    </w:pPr>
    <w:rPr>
      <w:sz w:val="24"/>
    </w:rPr>
  </w:style>
  <w:style w:type="character" w:customStyle="1" w:styleId="xl38520">
    <w:name w:val="xl3852"/>
    <w:basedOn w:val="10"/>
    <w:link w:val="xl3852"/>
    <w:rPr>
      <w:color w:val="000000"/>
      <w:sz w:val="24"/>
    </w:rPr>
  </w:style>
  <w:style w:type="paragraph" w:styleId="aff0">
    <w:name w:val="Body Text Indent"/>
    <w:basedOn w:val="a"/>
    <w:link w:val="1f5"/>
    <w:pPr>
      <w:ind w:firstLine="709"/>
      <w:jc w:val="both"/>
    </w:pPr>
    <w:rPr>
      <w:sz w:val="28"/>
    </w:rPr>
  </w:style>
  <w:style w:type="character" w:customStyle="1" w:styleId="1f5">
    <w:name w:val="Основной текст с отступом Знак1"/>
    <w:basedOn w:val="10"/>
    <w:link w:val="aff0"/>
    <w:rPr>
      <w:sz w:val="28"/>
    </w:rPr>
  </w:style>
  <w:style w:type="paragraph" w:customStyle="1" w:styleId="aff1">
    <w:name w:val="Основной текст с отступом Знак"/>
    <w:link w:val="aff2"/>
    <w:rPr>
      <w:sz w:val="28"/>
    </w:rPr>
  </w:style>
  <w:style w:type="character" w:customStyle="1" w:styleId="aff2">
    <w:name w:val="Основной текст с отступом Знак"/>
    <w:link w:val="aff1"/>
    <w:rPr>
      <w:sz w:val="28"/>
    </w:rPr>
  </w:style>
  <w:style w:type="paragraph" w:customStyle="1" w:styleId="310">
    <w:name w:val="Заголовок 3 Знак1"/>
    <w:link w:val="311"/>
    <w:rPr>
      <w:rFonts w:ascii="Arial" w:hAnsi="Arial"/>
      <w:b/>
      <w:sz w:val="26"/>
    </w:rPr>
  </w:style>
  <w:style w:type="character" w:customStyle="1" w:styleId="311">
    <w:name w:val="Заголовок 3 Знак1"/>
    <w:link w:val="310"/>
    <w:rPr>
      <w:rFonts w:ascii="Arial" w:hAnsi="Arial"/>
      <w:b/>
      <w:sz w:val="26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xl3764">
    <w:name w:val="xl3764"/>
    <w:basedOn w:val="a"/>
    <w:link w:val="xl37640"/>
    <w:pPr>
      <w:spacing w:before="280" w:after="280"/>
      <w:jc w:val="center"/>
    </w:pPr>
    <w:rPr>
      <w:sz w:val="24"/>
    </w:rPr>
  </w:style>
  <w:style w:type="character" w:customStyle="1" w:styleId="xl37640">
    <w:name w:val="xl3764"/>
    <w:basedOn w:val="10"/>
    <w:link w:val="xl3764"/>
    <w:rPr>
      <w:sz w:val="24"/>
    </w:rPr>
  </w:style>
  <w:style w:type="character" w:customStyle="1" w:styleId="51">
    <w:name w:val="Заголовок 5 Знак1"/>
    <w:basedOn w:val="10"/>
    <w:link w:val="5"/>
    <w:rPr>
      <w:rFonts w:ascii="Cambria" w:hAnsi="Cambria"/>
      <w:color w:val="243F6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xl3747">
    <w:name w:val="xl3747"/>
    <w:basedOn w:val="a"/>
    <w:link w:val="xl37470"/>
    <w:pPr>
      <w:spacing w:before="280" w:after="280"/>
      <w:jc w:val="center"/>
    </w:pPr>
    <w:rPr>
      <w:sz w:val="24"/>
    </w:rPr>
  </w:style>
  <w:style w:type="character" w:customStyle="1" w:styleId="xl37470">
    <w:name w:val="xl3747"/>
    <w:basedOn w:val="10"/>
    <w:link w:val="xl3747"/>
    <w:rPr>
      <w:sz w:val="24"/>
    </w:rPr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styleId="HTML">
    <w:name w:val="HTML Preformatted"/>
    <w:basedOn w:val="a"/>
    <w:link w:val="HTML1"/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</w:rPr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character" w:customStyle="1" w:styleId="11">
    <w:name w:val="Заголовок 1 Знак1"/>
    <w:basedOn w:val="10"/>
    <w:link w:val="1"/>
    <w:rPr>
      <w:rFonts w:ascii="AG Souvenir" w:hAnsi="AG Souvenir"/>
      <w:b/>
      <w:spacing w:val="38"/>
      <w:sz w:val="28"/>
    </w:rPr>
  </w:style>
  <w:style w:type="paragraph" w:customStyle="1" w:styleId="aff3">
    <w:name w:val="Абзац списка Знак"/>
    <w:link w:val="aff4"/>
    <w:rPr>
      <w:rFonts w:ascii="Calibri" w:hAnsi="Calibri"/>
      <w:sz w:val="22"/>
    </w:rPr>
  </w:style>
  <w:style w:type="character" w:customStyle="1" w:styleId="aff4">
    <w:name w:val="Абзац списка Знак"/>
    <w:link w:val="aff3"/>
    <w:rPr>
      <w:rFonts w:ascii="Calibri" w:hAnsi="Calibri"/>
      <w:sz w:val="22"/>
    </w:rPr>
  </w:style>
  <w:style w:type="paragraph" w:customStyle="1" w:styleId="1f6">
    <w:name w:val="Абзац списка1"/>
    <w:basedOn w:val="a"/>
    <w:link w:val="1f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7">
    <w:name w:val="Абзац списка1"/>
    <w:basedOn w:val="10"/>
    <w:link w:val="1f6"/>
    <w:rPr>
      <w:rFonts w:ascii="Calibri" w:hAnsi="Calibri"/>
      <w:sz w:val="22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1f8">
    <w:name w:val="Выделение1"/>
    <w:link w:val="aff5"/>
    <w:rPr>
      <w:i/>
    </w:rPr>
  </w:style>
  <w:style w:type="character" w:styleId="aff5">
    <w:name w:val="Emphasis"/>
    <w:link w:val="1f8"/>
    <w:rPr>
      <w:i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xl25779">
    <w:name w:val="xl25779"/>
    <w:basedOn w:val="a"/>
    <w:link w:val="xl257790"/>
    <w:pPr>
      <w:spacing w:before="280" w:after="280"/>
    </w:pPr>
    <w:rPr>
      <w:sz w:val="24"/>
    </w:rPr>
  </w:style>
  <w:style w:type="character" w:customStyle="1" w:styleId="xl257790">
    <w:name w:val="xl25779"/>
    <w:basedOn w:val="10"/>
    <w:link w:val="xl25779"/>
    <w:rPr>
      <w:sz w:val="24"/>
    </w:rPr>
  </w:style>
  <w:style w:type="paragraph" w:customStyle="1" w:styleId="xl3826">
    <w:name w:val="xl3826"/>
    <w:basedOn w:val="a"/>
    <w:link w:val="xl38260"/>
    <w:pPr>
      <w:spacing w:before="280" w:after="280"/>
      <w:jc w:val="center"/>
    </w:pPr>
    <w:rPr>
      <w:b/>
      <w:sz w:val="24"/>
    </w:rPr>
  </w:style>
  <w:style w:type="character" w:customStyle="1" w:styleId="xl38260">
    <w:name w:val="xl3826"/>
    <w:basedOn w:val="10"/>
    <w:link w:val="xl3826"/>
    <w:rPr>
      <w:b/>
      <w:color w:val="000000"/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xl3799">
    <w:name w:val="xl3799"/>
    <w:basedOn w:val="a"/>
    <w:link w:val="xl37990"/>
    <w:pPr>
      <w:spacing w:before="280" w:after="280"/>
    </w:pPr>
    <w:rPr>
      <w:b/>
      <w:sz w:val="24"/>
    </w:rPr>
  </w:style>
  <w:style w:type="character" w:customStyle="1" w:styleId="xl37990">
    <w:name w:val="xl3799"/>
    <w:basedOn w:val="10"/>
    <w:link w:val="xl3799"/>
    <w:rPr>
      <w:b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  <w:color w:val="000000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xl3841">
    <w:name w:val="xl3841"/>
    <w:basedOn w:val="a"/>
    <w:link w:val="xl38410"/>
    <w:pPr>
      <w:spacing w:before="280" w:after="280"/>
      <w:jc w:val="center"/>
    </w:pPr>
    <w:rPr>
      <w:sz w:val="24"/>
    </w:rPr>
  </w:style>
  <w:style w:type="character" w:customStyle="1" w:styleId="xl38410">
    <w:name w:val="xl3841"/>
    <w:basedOn w:val="10"/>
    <w:link w:val="xl3841"/>
    <w:rPr>
      <w:color w:val="000000"/>
      <w:sz w:val="24"/>
    </w:rPr>
  </w:style>
  <w:style w:type="paragraph" w:customStyle="1" w:styleId="xl3794">
    <w:name w:val="xl3794"/>
    <w:basedOn w:val="a"/>
    <w:link w:val="xl37940"/>
    <w:pPr>
      <w:spacing w:before="280" w:after="280"/>
      <w:jc w:val="center"/>
    </w:pPr>
    <w:rPr>
      <w:sz w:val="24"/>
    </w:rPr>
  </w:style>
  <w:style w:type="character" w:customStyle="1" w:styleId="xl37940">
    <w:name w:val="xl3794"/>
    <w:basedOn w:val="10"/>
    <w:link w:val="xl3794"/>
    <w:rPr>
      <w:color w:val="000000"/>
      <w:sz w:val="24"/>
    </w:rPr>
  </w:style>
  <w:style w:type="paragraph" w:customStyle="1" w:styleId="1f9">
    <w:name w:val="Гиперссылка1"/>
    <w:link w:val="aff6"/>
    <w:rPr>
      <w:color w:val="0000FF"/>
      <w:u w:val="single"/>
    </w:rPr>
  </w:style>
  <w:style w:type="character" w:styleId="aff6">
    <w:name w:val="Hyperlink"/>
    <w:link w:val="1f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0"/>
    <w:link w:val="Footnote"/>
    <w:rPr>
      <w:sz w:val="24"/>
    </w:rPr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xl3756">
    <w:name w:val="xl3756"/>
    <w:basedOn w:val="a"/>
    <w:link w:val="xl37560"/>
    <w:pPr>
      <w:spacing w:before="280" w:after="280"/>
    </w:pPr>
    <w:rPr>
      <w:sz w:val="24"/>
    </w:rPr>
  </w:style>
  <w:style w:type="character" w:customStyle="1" w:styleId="xl37560">
    <w:name w:val="xl3756"/>
    <w:basedOn w:val="10"/>
    <w:link w:val="xl3756"/>
    <w:rPr>
      <w:sz w:val="24"/>
    </w:rPr>
  </w:style>
  <w:style w:type="paragraph" w:styleId="1fa">
    <w:name w:val="toc 1"/>
    <w:next w:val="a"/>
    <w:link w:val="1fb"/>
    <w:uiPriority w:val="39"/>
    <w:rPr>
      <w:rFonts w:ascii="XO Thames" w:hAnsi="XO Thames"/>
      <w:b/>
      <w:sz w:val="28"/>
    </w:rPr>
  </w:style>
  <w:style w:type="character" w:customStyle="1" w:styleId="1fb">
    <w:name w:val="Оглавление 1 Знак"/>
    <w:link w:val="1fa"/>
    <w:rPr>
      <w:rFonts w:ascii="XO Thames" w:hAnsi="XO Thames"/>
      <w:b/>
      <w:sz w:val="28"/>
    </w:rPr>
  </w:style>
  <w:style w:type="paragraph" w:styleId="aff7">
    <w:name w:val="caption"/>
    <w:basedOn w:val="a"/>
    <w:link w:val="aff8"/>
    <w:pPr>
      <w:spacing w:before="120" w:after="120"/>
    </w:pPr>
    <w:rPr>
      <w:i/>
      <w:sz w:val="24"/>
    </w:rPr>
  </w:style>
  <w:style w:type="character" w:customStyle="1" w:styleId="aff8">
    <w:name w:val="Название объекта Знак"/>
    <w:basedOn w:val="10"/>
    <w:link w:val="aff7"/>
    <w:rPr>
      <w:i/>
      <w:sz w:val="24"/>
    </w:rPr>
  </w:style>
  <w:style w:type="paragraph" w:customStyle="1" w:styleId="xl3781">
    <w:name w:val="xl3781"/>
    <w:basedOn w:val="a"/>
    <w:link w:val="xl37810"/>
    <w:pPr>
      <w:spacing w:before="280" w:after="280"/>
      <w:jc w:val="center"/>
    </w:pPr>
    <w:rPr>
      <w:b/>
      <w:sz w:val="24"/>
    </w:rPr>
  </w:style>
  <w:style w:type="character" w:customStyle="1" w:styleId="xl37810">
    <w:name w:val="xl3781"/>
    <w:basedOn w:val="10"/>
    <w:link w:val="xl3781"/>
    <w:rPr>
      <w:b/>
      <w:color w:val="000000"/>
      <w:sz w:val="24"/>
    </w:rPr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xl3806">
    <w:name w:val="xl3806"/>
    <w:basedOn w:val="a"/>
    <w:link w:val="xl38060"/>
    <w:pPr>
      <w:spacing w:before="280" w:after="280"/>
      <w:jc w:val="center"/>
    </w:pPr>
    <w:rPr>
      <w:sz w:val="24"/>
    </w:rPr>
  </w:style>
  <w:style w:type="character" w:customStyle="1" w:styleId="xl38060">
    <w:name w:val="xl3806"/>
    <w:basedOn w:val="10"/>
    <w:link w:val="xl3806"/>
    <w:rPr>
      <w:color w:val="000000"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xl3768">
    <w:name w:val="xl3768"/>
    <w:basedOn w:val="a"/>
    <w:link w:val="xl37680"/>
    <w:pPr>
      <w:spacing w:before="280" w:after="280"/>
      <w:jc w:val="center"/>
    </w:pPr>
    <w:rPr>
      <w:sz w:val="24"/>
    </w:rPr>
  </w:style>
  <w:style w:type="character" w:customStyle="1" w:styleId="xl37680">
    <w:name w:val="xl3768"/>
    <w:basedOn w:val="10"/>
    <w:link w:val="xl3768"/>
    <w:rPr>
      <w:sz w:val="24"/>
    </w:rPr>
  </w:style>
  <w:style w:type="paragraph" w:customStyle="1" w:styleId="xl3842">
    <w:name w:val="xl3842"/>
    <w:basedOn w:val="a"/>
    <w:link w:val="xl38420"/>
    <w:pPr>
      <w:spacing w:before="280" w:after="280"/>
      <w:jc w:val="center"/>
    </w:pPr>
    <w:rPr>
      <w:sz w:val="24"/>
    </w:rPr>
  </w:style>
  <w:style w:type="character" w:customStyle="1" w:styleId="xl38420">
    <w:name w:val="xl3842"/>
    <w:basedOn w:val="10"/>
    <w:link w:val="xl3842"/>
    <w:rPr>
      <w:color w:val="000000"/>
      <w:sz w:val="24"/>
    </w:rPr>
  </w:style>
  <w:style w:type="paragraph" w:customStyle="1" w:styleId="xl3786">
    <w:name w:val="xl3786"/>
    <w:basedOn w:val="a"/>
    <w:link w:val="xl37860"/>
    <w:pPr>
      <w:spacing w:before="280" w:after="280"/>
      <w:jc w:val="center"/>
    </w:pPr>
    <w:rPr>
      <w:sz w:val="24"/>
    </w:rPr>
  </w:style>
  <w:style w:type="character" w:customStyle="1" w:styleId="xl37860">
    <w:name w:val="xl3786"/>
    <w:basedOn w:val="10"/>
    <w:link w:val="xl3786"/>
    <w:rPr>
      <w:color w:val="000000"/>
      <w:sz w:val="24"/>
    </w:rPr>
  </w:style>
  <w:style w:type="paragraph" w:customStyle="1" w:styleId="xl3811">
    <w:name w:val="xl3811"/>
    <w:basedOn w:val="a"/>
    <w:link w:val="xl38110"/>
    <w:pPr>
      <w:spacing w:before="280" w:after="280"/>
      <w:jc w:val="center"/>
    </w:pPr>
    <w:rPr>
      <w:sz w:val="24"/>
    </w:rPr>
  </w:style>
  <w:style w:type="character" w:customStyle="1" w:styleId="xl38110">
    <w:name w:val="xl3811"/>
    <w:basedOn w:val="10"/>
    <w:link w:val="xl3811"/>
    <w:rPr>
      <w:color w:val="000000"/>
      <w:sz w:val="24"/>
    </w:rPr>
  </w:style>
  <w:style w:type="paragraph" w:customStyle="1" w:styleId="xl3835">
    <w:name w:val="xl3835"/>
    <w:basedOn w:val="a"/>
    <w:link w:val="xl38350"/>
    <w:pPr>
      <w:spacing w:before="280" w:after="280"/>
      <w:jc w:val="center"/>
    </w:pPr>
    <w:rPr>
      <w:sz w:val="24"/>
    </w:rPr>
  </w:style>
  <w:style w:type="character" w:customStyle="1" w:styleId="xl38350">
    <w:name w:val="xl3835"/>
    <w:basedOn w:val="10"/>
    <w:link w:val="xl3835"/>
    <w:rPr>
      <w:color w:val="000000"/>
      <w:sz w:val="24"/>
    </w:rPr>
  </w:style>
  <w:style w:type="paragraph" w:styleId="aff9">
    <w:name w:val="No Spacing"/>
    <w:link w:val="1fc"/>
    <w:rPr>
      <w:rFonts w:ascii="Calibri" w:hAnsi="Calibri"/>
      <w:sz w:val="22"/>
    </w:rPr>
  </w:style>
  <w:style w:type="character" w:customStyle="1" w:styleId="1fc">
    <w:name w:val="Без интервала Знак1"/>
    <w:link w:val="aff9"/>
    <w:rPr>
      <w:rFonts w:ascii="Calibri" w:hAnsi="Calibri"/>
      <w:sz w:val="22"/>
    </w:rPr>
  </w:style>
  <w:style w:type="paragraph" w:customStyle="1" w:styleId="xl3858">
    <w:name w:val="xl3858"/>
    <w:basedOn w:val="a"/>
    <w:link w:val="xl38580"/>
    <w:pPr>
      <w:spacing w:before="280" w:after="280"/>
      <w:jc w:val="center"/>
    </w:pPr>
    <w:rPr>
      <w:b/>
      <w:sz w:val="24"/>
    </w:rPr>
  </w:style>
  <w:style w:type="character" w:customStyle="1" w:styleId="xl38580">
    <w:name w:val="xl3858"/>
    <w:basedOn w:val="10"/>
    <w:link w:val="xl3858"/>
    <w:rPr>
      <w:b/>
      <w:sz w:val="24"/>
    </w:rPr>
  </w:style>
  <w:style w:type="paragraph" w:customStyle="1" w:styleId="xl3846">
    <w:name w:val="xl3846"/>
    <w:basedOn w:val="a"/>
    <w:link w:val="xl38460"/>
    <w:pPr>
      <w:spacing w:before="280" w:after="280"/>
      <w:jc w:val="center"/>
    </w:pPr>
    <w:rPr>
      <w:b/>
      <w:sz w:val="24"/>
    </w:rPr>
  </w:style>
  <w:style w:type="character" w:customStyle="1" w:styleId="xl38460">
    <w:name w:val="xl3846"/>
    <w:basedOn w:val="10"/>
    <w:link w:val="xl3846"/>
    <w:rPr>
      <w:b/>
      <w:color w:val="000000"/>
      <w:sz w:val="24"/>
    </w:rPr>
  </w:style>
  <w:style w:type="paragraph" w:customStyle="1" w:styleId="affa">
    <w:name w:val="Схема документа Знак"/>
    <w:link w:val="affb"/>
    <w:rPr>
      <w:rFonts w:ascii="Tahoma" w:hAnsi="Tahoma"/>
      <w:shd w:val="clear" w:color="auto" w:fill="000080"/>
    </w:rPr>
  </w:style>
  <w:style w:type="character" w:customStyle="1" w:styleId="affb">
    <w:name w:val="Схема документа Знак"/>
    <w:link w:val="affa"/>
    <w:rPr>
      <w:rFonts w:ascii="Tahoma" w:hAnsi="Tahoma"/>
      <w:shd w:val="clear" w:color="auto" w:fill="000080"/>
    </w:rPr>
  </w:style>
  <w:style w:type="paragraph" w:customStyle="1" w:styleId="1fd">
    <w:name w:val="Схема документа1"/>
    <w:basedOn w:val="a"/>
    <w:link w:val="1fe"/>
    <w:rPr>
      <w:rFonts w:ascii="Tahoma" w:hAnsi="Tahoma"/>
    </w:rPr>
  </w:style>
  <w:style w:type="character" w:customStyle="1" w:styleId="1fe">
    <w:name w:val="Схема документа1"/>
    <w:basedOn w:val="10"/>
    <w:link w:val="1fd"/>
    <w:rPr>
      <w:rFonts w:ascii="Tahoma" w:hAnsi="Tahom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3860">
    <w:name w:val="xl3860"/>
    <w:basedOn w:val="a"/>
    <w:link w:val="xl38600"/>
    <w:pPr>
      <w:spacing w:before="280" w:after="280"/>
      <w:jc w:val="center"/>
    </w:pPr>
    <w:rPr>
      <w:sz w:val="24"/>
    </w:rPr>
  </w:style>
  <w:style w:type="character" w:customStyle="1" w:styleId="xl38600">
    <w:name w:val="xl3860"/>
    <w:basedOn w:val="10"/>
    <w:link w:val="xl3860"/>
    <w:rPr>
      <w:sz w:val="24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affc">
    <w:name w:val="Таб_текст"/>
    <w:basedOn w:val="aff9"/>
    <w:link w:val="affd"/>
    <w:rPr>
      <w:rFonts w:ascii="Cambria" w:hAnsi="Cambria"/>
      <w:sz w:val="24"/>
    </w:rPr>
  </w:style>
  <w:style w:type="character" w:customStyle="1" w:styleId="affd">
    <w:name w:val="Таб_текст"/>
    <w:basedOn w:val="1fc"/>
    <w:link w:val="affc"/>
    <w:rPr>
      <w:rFonts w:ascii="Cambria" w:hAnsi="Cambria"/>
      <w:sz w:val="24"/>
    </w:rPr>
  </w:style>
  <w:style w:type="paragraph" w:customStyle="1" w:styleId="1ff">
    <w:name w:val="Текст сноски Знак1"/>
    <w:basedOn w:val="1f2"/>
    <w:link w:val="1ff0"/>
  </w:style>
  <w:style w:type="character" w:customStyle="1" w:styleId="1ff0">
    <w:name w:val="Текст сноски Знак1"/>
    <w:basedOn w:val="1f3"/>
    <w:link w:val="1ff"/>
  </w:style>
  <w:style w:type="paragraph" w:customStyle="1" w:styleId="xl3789">
    <w:name w:val="xl3789"/>
    <w:basedOn w:val="a"/>
    <w:link w:val="xl37890"/>
    <w:pPr>
      <w:spacing w:before="280" w:after="280"/>
      <w:jc w:val="center"/>
    </w:pPr>
    <w:rPr>
      <w:sz w:val="24"/>
    </w:rPr>
  </w:style>
  <w:style w:type="character" w:customStyle="1" w:styleId="xl37890">
    <w:name w:val="xl3789"/>
    <w:basedOn w:val="10"/>
    <w:link w:val="xl3789"/>
    <w:rPr>
      <w:color w:val="000000"/>
      <w:sz w:val="24"/>
    </w:rPr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affe">
    <w:name w:val="Текст концевой сноски Знак"/>
    <w:basedOn w:val="1f2"/>
    <w:link w:val="afff"/>
  </w:style>
  <w:style w:type="character" w:customStyle="1" w:styleId="afff">
    <w:name w:val="Текст концевой сноски Знак"/>
    <w:basedOn w:val="1f3"/>
    <w:link w:val="affe"/>
  </w:style>
  <w:style w:type="paragraph" w:customStyle="1" w:styleId="xl3792">
    <w:name w:val="xl3792"/>
    <w:basedOn w:val="a"/>
    <w:link w:val="xl37920"/>
    <w:pPr>
      <w:spacing w:before="280" w:after="280"/>
      <w:jc w:val="center"/>
    </w:pPr>
    <w:rPr>
      <w:sz w:val="24"/>
    </w:rPr>
  </w:style>
  <w:style w:type="character" w:customStyle="1" w:styleId="xl37920">
    <w:name w:val="xl3792"/>
    <w:basedOn w:val="10"/>
    <w:link w:val="xl3792"/>
    <w:rPr>
      <w:color w:val="000000"/>
      <w:sz w:val="24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xl3828">
    <w:name w:val="xl3828"/>
    <w:basedOn w:val="a"/>
    <w:link w:val="xl38280"/>
    <w:pPr>
      <w:spacing w:before="280" w:after="280"/>
      <w:jc w:val="center"/>
    </w:pPr>
    <w:rPr>
      <w:b/>
      <w:sz w:val="24"/>
    </w:rPr>
  </w:style>
  <w:style w:type="character" w:customStyle="1" w:styleId="xl38280">
    <w:name w:val="xl3828"/>
    <w:basedOn w:val="10"/>
    <w:link w:val="xl3828"/>
    <w:rPr>
      <w:b/>
      <w:color w:val="000000"/>
      <w:sz w:val="24"/>
    </w:rPr>
  </w:style>
  <w:style w:type="paragraph" w:customStyle="1" w:styleId="xl3848">
    <w:name w:val="xl3848"/>
    <w:basedOn w:val="a"/>
    <w:link w:val="xl38480"/>
    <w:pPr>
      <w:spacing w:before="280" w:after="280"/>
    </w:pPr>
    <w:rPr>
      <w:sz w:val="24"/>
    </w:rPr>
  </w:style>
  <w:style w:type="character" w:customStyle="1" w:styleId="xl38480">
    <w:name w:val="xl3848"/>
    <w:basedOn w:val="10"/>
    <w:link w:val="xl3848"/>
    <w:rPr>
      <w:color w:val="000000"/>
      <w:sz w:val="24"/>
    </w:rPr>
  </w:style>
  <w:style w:type="paragraph" w:styleId="afff0">
    <w:name w:val="List"/>
    <w:basedOn w:val="ab"/>
    <w:link w:val="afff1"/>
  </w:style>
  <w:style w:type="character" w:customStyle="1" w:styleId="afff1">
    <w:name w:val="Список Знак"/>
    <w:basedOn w:val="16"/>
    <w:link w:val="afff0"/>
    <w:rPr>
      <w:sz w:val="28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xl3831">
    <w:name w:val="xl3831"/>
    <w:basedOn w:val="a"/>
    <w:link w:val="xl38310"/>
    <w:pPr>
      <w:spacing w:before="280" w:after="280"/>
      <w:jc w:val="center"/>
    </w:pPr>
    <w:rPr>
      <w:b/>
      <w:sz w:val="24"/>
    </w:rPr>
  </w:style>
  <w:style w:type="character" w:customStyle="1" w:styleId="xl38310">
    <w:name w:val="xl3831"/>
    <w:basedOn w:val="10"/>
    <w:link w:val="xl3831"/>
    <w:rPr>
      <w:b/>
      <w:color w:val="000000"/>
      <w:sz w:val="24"/>
    </w:rPr>
  </w:style>
  <w:style w:type="paragraph" w:customStyle="1" w:styleId="xl3805">
    <w:name w:val="xl3805"/>
    <w:basedOn w:val="a"/>
    <w:link w:val="xl38050"/>
    <w:pPr>
      <w:spacing w:before="280" w:after="280"/>
      <w:jc w:val="center"/>
    </w:pPr>
    <w:rPr>
      <w:sz w:val="24"/>
    </w:rPr>
  </w:style>
  <w:style w:type="character" w:customStyle="1" w:styleId="xl38050">
    <w:name w:val="xl3805"/>
    <w:basedOn w:val="10"/>
    <w:link w:val="xl3805"/>
    <w:rPr>
      <w:color w:val="000000"/>
      <w:sz w:val="24"/>
    </w:rPr>
  </w:style>
  <w:style w:type="paragraph" w:customStyle="1" w:styleId="sub">
    <w:name w:val="sub"/>
    <w:link w:val="sub0"/>
  </w:style>
  <w:style w:type="character" w:customStyle="1" w:styleId="sub0">
    <w:name w:val="sub"/>
    <w:link w:val="sub"/>
  </w:style>
  <w:style w:type="paragraph" w:customStyle="1" w:styleId="xl3856">
    <w:name w:val="xl3856"/>
    <w:basedOn w:val="a"/>
    <w:link w:val="xl38560"/>
    <w:pPr>
      <w:spacing w:before="280" w:after="280"/>
      <w:jc w:val="center"/>
    </w:pPr>
    <w:rPr>
      <w:b/>
      <w:sz w:val="24"/>
    </w:rPr>
  </w:style>
  <w:style w:type="character" w:customStyle="1" w:styleId="xl38560">
    <w:name w:val="xl3856"/>
    <w:basedOn w:val="10"/>
    <w:link w:val="xl3856"/>
    <w:rPr>
      <w:b/>
      <w:sz w:val="24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xl3779">
    <w:name w:val="xl3779"/>
    <w:basedOn w:val="a"/>
    <w:link w:val="xl37790"/>
    <w:pPr>
      <w:spacing w:before="280" w:after="280"/>
      <w:jc w:val="center"/>
    </w:pPr>
    <w:rPr>
      <w:b/>
      <w:sz w:val="24"/>
    </w:rPr>
  </w:style>
  <w:style w:type="character" w:customStyle="1" w:styleId="xl37790">
    <w:name w:val="xl3779"/>
    <w:basedOn w:val="10"/>
    <w:link w:val="xl3779"/>
    <w:rPr>
      <w:b/>
      <w:color w:val="000000"/>
      <w:sz w:val="24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xl3819">
    <w:name w:val="xl3819"/>
    <w:basedOn w:val="a"/>
    <w:link w:val="xl38190"/>
    <w:pPr>
      <w:spacing w:before="280" w:after="280"/>
      <w:jc w:val="center"/>
    </w:pPr>
    <w:rPr>
      <w:b/>
      <w:sz w:val="24"/>
    </w:rPr>
  </w:style>
  <w:style w:type="character" w:customStyle="1" w:styleId="xl38190">
    <w:name w:val="xl3819"/>
    <w:basedOn w:val="10"/>
    <w:link w:val="xl3819"/>
    <w:rPr>
      <w:b/>
      <w:color w:val="000000"/>
      <w:sz w:val="24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xl3857">
    <w:name w:val="xl3857"/>
    <w:basedOn w:val="a"/>
    <w:link w:val="xl38570"/>
    <w:pPr>
      <w:spacing w:before="280" w:after="280"/>
      <w:jc w:val="center"/>
    </w:pPr>
    <w:rPr>
      <w:b/>
      <w:sz w:val="24"/>
    </w:rPr>
  </w:style>
  <w:style w:type="character" w:customStyle="1" w:styleId="xl38570">
    <w:name w:val="xl3857"/>
    <w:basedOn w:val="10"/>
    <w:link w:val="xl3857"/>
    <w:rPr>
      <w:b/>
      <w:sz w:val="24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xl3770">
    <w:name w:val="xl3770"/>
    <w:basedOn w:val="a"/>
    <w:link w:val="xl37700"/>
    <w:pPr>
      <w:spacing w:before="280" w:after="280"/>
    </w:pPr>
    <w:rPr>
      <w:sz w:val="24"/>
    </w:rPr>
  </w:style>
  <w:style w:type="character" w:customStyle="1" w:styleId="xl37700">
    <w:name w:val="xl3770"/>
    <w:basedOn w:val="10"/>
    <w:link w:val="xl3770"/>
    <w:rPr>
      <w:sz w:val="24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xl3844">
    <w:name w:val="xl3844"/>
    <w:basedOn w:val="a"/>
    <w:link w:val="xl38440"/>
    <w:pPr>
      <w:spacing w:before="280" w:after="280"/>
      <w:jc w:val="center"/>
    </w:pPr>
    <w:rPr>
      <w:b/>
      <w:sz w:val="24"/>
    </w:rPr>
  </w:style>
  <w:style w:type="character" w:customStyle="1" w:styleId="xl38440">
    <w:name w:val="xl3844"/>
    <w:basedOn w:val="10"/>
    <w:link w:val="xl3844"/>
    <w:rPr>
      <w:b/>
      <w:color w:val="000000"/>
      <w:sz w:val="24"/>
    </w:rPr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xl25788">
    <w:name w:val="xl25788"/>
    <w:basedOn w:val="a"/>
    <w:link w:val="xl257880"/>
    <w:pPr>
      <w:spacing w:before="280" w:after="280"/>
    </w:pPr>
    <w:rPr>
      <w:sz w:val="24"/>
    </w:rPr>
  </w:style>
  <w:style w:type="character" w:customStyle="1" w:styleId="xl257880">
    <w:name w:val="xl25788"/>
    <w:basedOn w:val="10"/>
    <w:link w:val="xl25788"/>
    <w:rPr>
      <w:sz w:val="24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35">
    <w:name w:val="Основной текст с отступом 3 Знак"/>
    <w:link w:val="36"/>
    <w:rPr>
      <w:sz w:val="16"/>
    </w:rPr>
  </w:style>
  <w:style w:type="character" w:customStyle="1" w:styleId="36">
    <w:name w:val="Основной текст с отступом 3 Знак"/>
    <w:link w:val="35"/>
    <w:rPr>
      <w:sz w:val="16"/>
    </w:rPr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xl3850">
    <w:name w:val="xl3850"/>
    <w:basedOn w:val="a"/>
    <w:link w:val="xl38500"/>
    <w:pPr>
      <w:spacing w:before="280" w:after="280"/>
      <w:jc w:val="center"/>
    </w:pPr>
    <w:rPr>
      <w:sz w:val="24"/>
    </w:rPr>
  </w:style>
  <w:style w:type="character" w:customStyle="1" w:styleId="xl38500">
    <w:name w:val="xl3850"/>
    <w:basedOn w:val="10"/>
    <w:link w:val="xl3850"/>
    <w:rPr>
      <w:color w:val="000000"/>
      <w:sz w:val="24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63">
    <w:name w:val="Заголовок 6 Знак"/>
    <w:link w:val="64"/>
    <w:rPr>
      <w:b/>
    </w:rPr>
  </w:style>
  <w:style w:type="character" w:customStyle="1" w:styleId="64">
    <w:name w:val="Заголовок 6 Знак"/>
    <w:link w:val="63"/>
    <w:rPr>
      <w:b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3740">
    <w:name w:val="xl3740"/>
    <w:basedOn w:val="a"/>
    <w:link w:val="xl37400"/>
    <w:pPr>
      <w:spacing w:before="280" w:after="280"/>
    </w:pPr>
    <w:rPr>
      <w:sz w:val="24"/>
    </w:rPr>
  </w:style>
  <w:style w:type="character" w:customStyle="1" w:styleId="xl37400">
    <w:name w:val="xl3740"/>
    <w:basedOn w:val="10"/>
    <w:link w:val="xl3740"/>
    <w:rPr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afff2">
    <w:name w:val="Верхний колонтитул Знак"/>
    <w:link w:val="afff3"/>
  </w:style>
  <w:style w:type="character" w:customStyle="1" w:styleId="afff3">
    <w:name w:val="Верхний колонтитул Знак"/>
    <w:link w:val="afff2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220">
    <w:name w:val="Основной текст 22"/>
    <w:basedOn w:val="a"/>
    <w:link w:val="221"/>
    <w:pPr>
      <w:spacing w:after="120" w:line="480" w:lineRule="auto"/>
    </w:pPr>
    <w:rPr>
      <w:sz w:val="24"/>
    </w:rPr>
  </w:style>
  <w:style w:type="character" w:customStyle="1" w:styleId="221">
    <w:name w:val="Основной текст 22"/>
    <w:basedOn w:val="10"/>
    <w:link w:val="220"/>
    <w:rPr>
      <w:sz w:val="24"/>
    </w:rPr>
  </w:style>
  <w:style w:type="paragraph" w:customStyle="1" w:styleId="xl3854">
    <w:name w:val="xl3854"/>
    <w:basedOn w:val="a"/>
    <w:link w:val="xl38540"/>
    <w:pPr>
      <w:spacing w:before="280" w:after="280"/>
      <w:jc w:val="center"/>
    </w:pPr>
    <w:rPr>
      <w:b/>
      <w:sz w:val="24"/>
    </w:rPr>
  </w:style>
  <w:style w:type="character" w:customStyle="1" w:styleId="xl38540">
    <w:name w:val="xl3854"/>
    <w:basedOn w:val="10"/>
    <w:link w:val="xl3854"/>
    <w:rPr>
      <w:b/>
      <w:sz w:val="24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215">
    <w:name w:val="Основной текст 21"/>
    <w:basedOn w:val="a"/>
    <w:link w:val="216"/>
    <w:pPr>
      <w:widowControl w:val="0"/>
      <w:jc w:val="both"/>
    </w:pPr>
    <w:rPr>
      <w:sz w:val="28"/>
    </w:rPr>
  </w:style>
  <w:style w:type="character" w:customStyle="1" w:styleId="216">
    <w:name w:val="Основной текст 21"/>
    <w:basedOn w:val="10"/>
    <w:link w:val="215"/>
    <w:rPr>
      <w:sz w:val="28"/>
    </w:rPr>
  </w:style>
  <w:style w:type="paragraph" w:customStyle="1" w:styleId="xl25780">
    <w:name w:val="xl25780"/>
    <w:basedOn w:val="a"/>
    <w:link w:val="xl257800"/>
    <w:pPr>
      <w:spacing w:before="280" w:after="280"/>
      <w:jc w:val="center"/>
    </w:pPr>
    <w:rPr>
      <w:sz w:val="24"/>
    </w:rPr>
  </w:style>
  <w:style w:type="character" w:customStyle="1" w:styleId="xl257800">
    <w:name w:val="xl25780"/>
    <w:basedOn w:val="10"/>
    <w:link w:val="xl25780"/>
    <w:rPr>
      <w:sz w:val="24"/>
    </w:rPr>
  </w:style>
  <w:style w:type="paragraph" w:customStyle="1" w:styleId="xl25786">
    <w:name w:val="xl25786"/>
    <w:basedOn w:val="a"/>
    <w:link w:val="xl257860"/>
    <w:pPr>
      <w:spacing w:before="280" w:after="280"/>
    </w:pPr>
    <w:rPr>
      <w:sz w:val="24"/>
    </w:rPr>
  </w:style>
  <w:style w:type="character" w:customStyle="1" w:styleId="xl257860">
    <w:name w:val="xl25786"/>
    <w:basedOn w:val="10"/>
    <w:link w:val="xl25786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xl25776">
    <w:name w:val="xl25776"/>
    <w:basedOn w:val="a"/>
    <w:link w:val="xl257760"/>
    <w:pPr>
      <w:spacing w:before="280" w:after="280"/>
      <w:jc w:val="center"/>
    </w:pPr>
    <w:rPr>
      <w:sz w:val="24"/>
    </w:rPr>
  </w:style>
  <w:style w:type="character" w:customStyle="1" w:styleId="xl257760">
    <w:name w:val="xl25776"/>
    <w:basedOn w:val="10"/>
    <w:link w:val="xl25776"/>
    <w:rPr>
      <w:sz w:val="24"/>
    </w:rPr>
  </w:style>
  <w:style w:type="paragraph" w:customStyle="1" w:styleId="2c">
    <w:name w:val="Основной текст 2 Знак"/>
    <w:link w:val="2d"/>
    <w:rPr>
      <w:sz w:val="24"/>
    </w:rPr>
  </w:style>
  <w:style w:type="character" w:customStyle="1" w:styleId="2d">
    <w:name w:val="Основной текст 2 Знак"/>
    <w:link w:val="2c"/>
    <w:rPr>
      <w:sz w:val="24"/>
    </w:rPr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xl3859">
    <w:name w:val="xl3859"/>
    <w:basedOn w:val="a"/>
    <w:link w:val="xl38590"/>
    <w:pPr>
      <w:spacing w:before="280" w:after="280"/>
      <w:jc w:val="center"/>
    </w:pPr>
    <w:rPr>
      <w:b/>
      <w:sz w:val="24"/>
    </w:rPr>
  </w:style>
  <w:style w:type="character" w:customStyle="1" w:styleId="xl38590">
    <w:name w:val="xl3859"/>
    <w:basedOn w:val="10"/>
    <w:link w:val="xl3859"/>
    <w:rPr>
      <w:b/>
      <w:sz w:val="24"/>
    </w:rPr>
  </w:style>
  <w:style w:type="paragraph" w:styleId="afff4">
    <w:name w:val="endnote text"/>
    <w:basedOn w:val="a"/>
    <w:link w:val="1ff1"/>
  </w:style>
  <w:style w:type="character" w:customStyle="1" w:styleId="1ff1">
    <w:name w:val="Текст концевой сноски Знак1"/>
    <w:basedOn w:val="10"/>
    <w:link w:val="afff4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afff5">
    <w:name w:val="Таб_текст Знак"/>
    <w:link w:val="afff6"/>
    <w:rPr>
      <w:rFonts w:ascii="Cambria" w:hAnsi="Cambria"/>
      <w:sz w:val="24"/>
    </w:rPr>
  </w:style>
  <w:style w:type="character" w:customStyle="1" w:styleId="afff6">
    <w:name w:val="Таб_текст Знак"/>
    <w:link w:val="afff5"/>
    <w:rPr>
      <w:rFonts w:ascii="Cambria" w:hAnsi="Cambria"/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afff7">
    <w:name w:val="Текст выноски Знак"/>
    <w:link w:val="afff8"/>
    <w:rPr>
      <w:rFonts w:ascii="Tahoma" w:hAnsi="Tahoma"/>
      <w:sz w:val="16"/>
    </w:rPr>
  </w:style>
  <w:style w:type="character" w:customStyle="1" w:styleId="afff8">
    <w:name w:val="Текст выноски Знак"/>
    <w:link w:val="afff7"/>
    <w:rPr>
      <w:rFonts w:ascii="Tahoma" w:hAnsi="Tahoma"/>
      <w:sz w:val="16"/>
    </w:rPr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xl25773">
    <w:name w:val="xl25773"/>
    <w:basedOn w:val="a"/>
    <w:link w:val="xl257730"/>
    <w:pPr>
      <w:spacing w:before="280" w:after="280"/>
      <w:jc w:val="center"/>
    </w:pPr>
    <w:rPr>
      <w:sz w:val="24"/>
    </w:rPr>
  </w:style>
  <w:style w:type="character" w:customStyle="1" w:styleId="xl257730">
    <w:name w:val="xl25773"/>
    <w:basedOn w:val="10"/>
    <w:link w:val="xl25773"/>
    <w:rPr>
      <w:sz w:val="24"/>
    </w:rPr>
  </w:style>
  <w:style w:type="paragraph" w:customStyle="1" w:styleId="xl3749">
    <w:name w:val="xl3749"/>
    <w:basedOn w:val="a"/>
    <w:link w:val="xl37490"/>
    <w:pPr>
      <w:spacing w:before="280" w:after="280"/>
      <w:jc w:val="center"/>
    </w:pPr>
    <w:rPr>
      <w:sz w:val="24"/>
    </w:rPr>
  </w:style>
  <w:style w:type="character" w:customStyle="1" w:styleId="xl37490">
    <w:name w:val="xl3749"/>
    <w:basedOn w:val="10"/>
    <w:link w:val="xl3749"/>
    <w:rPr>
      <w:sz w:val="24"/>
    </w:rPr>
  </w:style>
  <w:style w:type="paragraph" w:customStyle="1" w:styleId="xl3753">
    <w:name w:val="xl3753"/>
    <w:basedOn w:val="a"/>
    <w:link w:val="xl37530"/>
    <w:pPr>
      <w:spacing w:before="280" w:after="280"/>
    </w:pPr>
    <w:rPr>
      <w:sz w:val="24"/>
    </w:rPr>
  </w:style>
  <w:style w:type="character" w:customStyle="1" w:styleId="xl37530">
    <w:name w:val="xl3753"/>
    <w:basedOn w:val="10"/>
    <w:link w:val="xl3753"/>
    <w:rPr>
      <w:sz w:val="24"/>
    </w:rPr>
  </w:style>
  <w:style w:type="paragraph" w:customStyle="1" w:styleId="xl3818">
    <w:name w:val="xl3818"/>
    <w:basedOn w:val="a"/>
    <w:link w:val="xl38180"/>
    <w:pPr>
      <w:spacing w:before="280" w:after="280"/>
      <w:jc w:val="center"/>
    </w:pPr>
    <w:rPr>
      <w:sz w:val="24"/>
    </w:rPr>
  </w:style>
  <w:style w:type="character" w:customStyle="1" w:styleId="xl38180">
    <w:name w:val="xl3818"/>
    <w:basedOn w:val="10"/>
    <w:link w:val="xl3818"/>
    <w:rPr>
      <w:color w:val="000000"/>
      <w:sz w:val="24"/>
    </w:rPr>
  </w:style>
  <w:style w:type="paragraph" w:customStyle="1" w:styleId="afff9">
    <w:name w:val="Заголовок таблицы"/>
    <w:basedOn w:val="afffa"/>
    <w:link w:val="afffb"/>
    <w:pPr>
      <w:jc w:val="center"/>
    </w:pPr>
    <w:rPr>
      <w:b/>
    </w:rPr>
  </w:style>
  <w:style w:type="character" w:customStyle="1" w:styleId="afffb">
    <w:name w:val="Заголовок таблицы"/>
    <w:basedOn w:val="afffc"/>
    <w:link w:val="afff9"/>
    <w:rPr>
      <w:b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xl3838">
    <w:name w:val="xl3838"/>
    <w:basedOn w:val="a"/>
    <w:link w:val="xl38380"/>
    <w:pPr>
      <w:spacing w:before="280" w:after="280"/>
      <w:jc w:val="center"/>
    </w:pPr>
    <w:rPr>
      <w:sz w:val="24"/>
    </w:rPr>
  </w:style>
  <w:style w:type="character" w:customStyle="1" w:styleId="xl38380">
    <w:name w:val="xl3838"/>
    <w:basedOn w:val="10"/>
    <w:link w:val="xl3838"/>
    <w:rPr>
      <w:color w:val="000000"/>
      <w:sz w:val="24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xl3738">
    <w:name w:val="xl3738"/>
    <w:basedOn w:val="a"/>
    <w:link w:val="xl37380"/>
    <w:pPr>
      <w:spacing w:before="280" w:after="280"/>
      <w:jc w:val="center"/>
    </w:pPr>
    <w:rPr>
      <w:sz w:val="24"/>
    </w:rPr>
  </w:style>
  <w:style w:type="character" w:customStyle="1" w:styleId="xl37380">
    <w:name w:val="xl3738"/>
    <w:basedOn w:val="10"/>
    <w:link w:val="xl3738"/>
    <w:rPr>
      <w:sz w:val="24"/>
    </w:rPr>
  </w:style>
  <w:style w:type="paragraph" w:customStyle="1" w:styleId="xl3739">
    <w:name w:val="xl3739"/>
    <w:basedOn w:val="a"/>
    <w:link w:val="xl37390"/>
    <w:pPr>
      <w:spacing w:before="280" w:after="280"/>
      <w:jc w:val="center"/>
    </w:pPr>
    <w:rPr>
      <w:sz w:val="24"/>
    </w:rPr>
  </w:style>
  <w:style w:type="character" w:customStyle="1" w:styleId="xl37390">
    <w:name w:val="xl3739"/>
    <w:basedOn w:val="10"/>
    <w:link w:val="xl3739"/>
    <w:rPr>
      <w:sz w:val="24"/>
    </w:rPr>
  </w:style>
  <w:style w:type="paragraph" w:customStyle="1" w:styleId="xl3751">
    <w:name w:val="xl3751"/>
    <w:basedOn w:val="a"/>
    <w:link w:val="xl37510"/>
    <w:pPr>
      <w:spacing w:before="280" w:after="280"/>
      <w:jc w:val="center"/>
    </w:pPr>
    <w:rPr>
      <w:sz w:val="24"/>
    </w:rPr>
  </w:style>
  <w:style w:type="character" w:customStyle="1" w:styleId="xl37510">
    <w:name w:val="xl3751"/>
    <w:basedOn w:val="10"/>
    <w:link w:val="xl3751"/>
    <w:rPr>
      <w:sz w:val="24"/>
    </w:rPr>
  </w:style>
  <w:style w:type="paragraph" w:customStyle="1" w:styleId="afffd">
    <w:name w:val="Заголовок статьи"/>
    <w:basedOn w:val="a"/>
    <w:next w:val="a"/>
    <w:link w:val="afffe"/>
    <w:pPr>
      <w:ind w:left="1612" w:hanging="892"/>
      <w:jc w:val="both"/>
    </w:pPr>
    <w:rPr>
      <w:rFonts w:ascii="Arial" w:hAnsi="Arial"/>
      <w:sz w:val="24"/>
    </w:rPr>
  </w:style>
  <w:style w:type="character" w:customStyle="1" w:styleId="afffe">
    <w:name w:val="Заголовок статьи"/>
    <w:basedOn w:val="10"/>
    <w:link w:val="afffd"/>
    <w:rPr>
      <w:rFonts w:ascii="Arial" w:hAnsi="Arial"/>
      <w:sz w:val="24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xl3750">
    <w:name w:val="xl3750"/>
    <w:basedOn w:val="a"/>
    <w:link w:val="xl37500"/>
    <w:pPr>
      <w:spacing w:before="280" w:after="280"/>
      <w:jc w:val="center"/>
    </w:pPr>
    <w:rPr>
      <w:sz w:val="24"/>
    </w:rPr>
  </w:style>
  <w:style w:type="character" w:customStyle="1" w:styleId="xl37500">
    <w:name w:val="xl3750"/>
    <w:basedOn w:val="10"/>
    <w:link w:val="xl3750"/>
    <w:rPr>
      <w:sz w:val="24"/>
    </w:rPr>
  </w:style>
  <w:style w:type="paragraph" w:customStyle="1" w:styleId="xl3758">
    <w:name w:val="xl3758"/>
    <w:basedOn w:val="a"/>
    <w:link w:val="xl37580"/>
    <w:pPr>
      <w:spacing w:before="280" w:after="280"/>
      <w:jc w:val="center"/>
    </w:pPr>
    <w:rPr>
      <w:sz w:val="24"/>
    </w:rPr>
  </w:style>
  <w:style w:type="character" w:customStyle="1" w:styleId="xl37580">
    <w:name w:val="xl3758"/>
    <w:basedOn w:val="10"/>
    <w:link w:val="xl3758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xl3759">
    <w:name w:val="xl3759"/>
    <w:basedOn w:val="a"/>
    <w:link w:val="xl37590"/>
    <w:pPr>
      <w:spacing w:before="280" w:after="280"/>
    </w:pPr>
    <w:rPr>
      <w:sz w:val="24"/>
    </w:rPr>
  </w:style>
  <w:style w:type="character" w:customStyle="1" w:styleId="xl37590">
    <w:name w:val="xl3759"/>
    <w:basedOn w:val="10"/>
    <w:link w:val="xl3759"/>
    <w:rPr>
      <w:sz w:val="24"/>
    </w:rPr>
  </w:style>
  <w:style w:type="paragraph" w:customStyle="1" w:styleId="xl3784">
    <w:name w:val="xl3784"/>
    <w:basedOn w:val="a"/>
    <w:link w:val="xl37840"/>
    <w:pPr>
      <w:spacing w:before="280" w:after="280"/>
      <w:jc w:val="center"/>
    </w:pPr>
    <w:rPr>
      <w:sz w:val="24"/>
    </w:rPr>
  </w:style>
  <w:style w:type="character" w:customStyle="1" w:styleId="xl37840">
    <w:name w:val="xl3784"/>
    <w:basedOn w:val="10"/>
    <w:link w:val="xl3784"/>
    <w:rPr>
      <w:color w:val="000000"/>
      <w:sz w:val="24"/>
    </w:rPr>
  </w:style>
  <w:style w:type="paragraph" w:customStyle="1" w:styleId="xl3754">
    <w:name w:val="xl3754"/>
    <w:basedOn w:val="a"/>
    <w:link w:val="xl37540"/>
    <w:pPr>
      <w:spacing w:before="280" w:after="280"/>
    </w:pPr>
    <w:rPr>
      <w:sz w:val="24"/>
    </w:rPr>
  </w:style>
  <w:style w:type="character" w:customStyle="1" w:styleId="xl37540">
    <w:name w:val="xl3754"/>
    <w:basedOn w:val="10"/>
    <w:link w:val="xl3754"/>
    <w:rPr>
      <w:sz w:val="24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xl3810">
    <w:name w:val="xl3810"/>
    <w:basedOn w:val="a"/>
    <w:link w:val="xl38100"/>
    <w:pPr>
      <w:spacing w:before="280" w:after="280"/>
      <w:jc w:val="center"/>
    </w:pPr>
    <w:rPr>
      <w:sz w:val="24"/>
    </w:rPr>
  </w:style>
  <w:style w:type="character" w:customStyle="1" w:styleId="xl38100">
    <w:name w:val="xl3810"/>
    <w:basedOn w:val="10"/>
    <w:link w:val="xl3810"/>
    <w:rPr>
      <w:sz w:val="24"/>
    </w:rPr>
  </w:style>
  <w:style w:type="paragraph" w:customStyle="1" w:styleId="xl3821">
    <w:name w:val="xl3821"/>
    <w:basedOn w:val="a"/>
    <w:link w:val="xl38210"/>
    <w:pPr>
      <w:spacing w:before="280" w:after="280"/>
      <w:jc w:val="center"/>
    </w:pPr>
    <w:rPr>
      <w:b/>
      <w:sz w:val="24"/>
    </w:rPr>
  </w:style>
  <w:style w:type="character" w:customStyle="1" w:styleId="xl38210">
    <w:name w:val="xl3821"/>
    <w:basedOn w:val="10"/>
    <w:link w:val="xl3821"/>
    <w:rPr>
      <w:b/>
      <w:color w:val="000000"/>
      <w:sz w:val="24"/>
    </w:rPr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afffa">
    <w:name w:val="Содержимое таблицы"/>
    <w:basedOn w:val="a"/>
    <w:link w:val="afffc"/>
  </w:style>
  <w:style w:type="character" w:customStyle="1" w:styleId="afffc">
    <w:name w:val="Содержимое таблицы"/>
    <w:basedOn w:val="10"/>
    <w:link w:val="afffa"/>
  </w:style>
  <w:style w:type="paragraph" w:customStyle="1" w:styleId="xl3813">
    <w:name w:val="xl3813"/>
    <w:basedOn w:val="a"/>
    <w:link w:val="xl38130"/>
    <w:pPr>
      <w:spacing w:before="280" w:after="280"/>
      <w:jc w:val="center"/>
    </w:pPr>
    <w:rPr>
      <w:sz w:val="24"/>
    </w:rPr>
  </w:style>
  <w:style w:type="character" w:customStyle="1" w:styleId="xl38130">
    <w:name w:val="xl3813"/>
    <w:basedOn w:val="10"/>
    <w:link w:val="xl3813"/>
    <w:rPr>
      <w:color w:val="000000"/>
      <w:sz w:val="24"/>
    </w:rPr>
  </w:style>
  <w:style w:type="paragraph" w:styleId="affff">
    <w:name w:val="Intense Quote"/>
    <w:basedOn w:val="a"/>
    <w:next w:val="a"/>
    <w:link w:val="1ff2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1ff2">
    <w:name w:val="Выделенная цитата Знак1"/>
    <w:basedOn w:val="10"/>
    <w:link w:val="affff"/>
    <w:rPr>
      <w:rFonts w:ascii="Calibri" w:hAnsi="Calibri"/>
      <w:b/>
      <w:i/>
      <w:color w:val="4F81BD"/>
    </w:rPr>
  </w:style>
  <w:style w:type="paragraph" w:customStyle="1" w:styleId="xl3785">
    <w:name w:val="xl3785"/>
    <w:basedOn w:val="a"/>
    <w:link w:val="xl37850"/>
    <w:pPr>
      <w:spacing w:before="280" w:after="280"/>
    </w:pPr>
    <w:rPr>
      <w:b/>
      <w:sz w:val="24"/>
    </w:rPr>
  </w:style>
  <w:style w:type="character" w:customStyle="1" w:styleId="xl37850">
    <w:name w:val="xl3785"/>
    <w:basedOn w:val="10"/>
    <w:link w:val="xl3785"/>
    <w:rPr>
      <w:b/>
      <w:color w:val="000000"/>
      <w:sz w:val="24"/>
    </w:rPr>
  </w:style>
  <w:style w:type="paragraph" w:customStyle="1" w:styleId="IntenseQuoteChar">
    <w:name w:val="Intense Quote Char"/>
    <w:link w:val="IntenseQuoteChar0"/>
    <w:rPr>
      <w:b/>
      <w:i/>
      <w:color w:val="4F81BD"/>
    </w:rPr>
  </w:style>
  <w:style w:type="character" w:customStyle="1" w:styleId="IntenseQuoteChar0">
    <w:name w:val="Intense Quote Char"/>
    <w:link w:val="IntenseQuoteChar"/>
    <w:rPr>
      <w:b/>
      <w:i/>
      <w:color w:val="4F81BD"/>
    </w:rPr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xl3771">
    <w:name w:val="xl3771"/>
    <w:basedOn w:val="a"/>
    <w:link w:val="xl37710"/>
    <w:pPr>
      <w:spacing w:before="280" w:after="280"/>
    </w:pPr>
    <w:rPr>
      <w:sz w:val="24"/>
    </w:rPr>
  </w:style>
  <w:style w:type="character" w:customStyle="1" w:styleId="xl37710">
    <w:name w:val="xl3771"/>
    <w:basedOn w:val="10"/>
    <w:link w:val="xl3771"/>
    <w:rPr>
      <w:sz w:val="24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53">
    <w:name w:val="Заголовок 5 Знак"/>
    <w:link w:val="54"/>
    <w:rPr>
      <w:rFonts w:ascii="Cambria" w:hAnsi="Cambria"/>
      <w:color w:val="243F60"/>
    </w:rPr>
  </w:style>
  <w:style w:type="character" w:customStyle="1" w:styleId="54">
    <w:name w:val="Заголовок 5 Знак"/>
    <w:link w:val="53"/>
    <w:rPr>
      <w:rFonts w:ascii="Cambria" w:hAnsi="Cambria"/>
      <w:color w:val="243F60"/>
    </w:rPr>
  </w:style>
  <w:style w:type="paragraph" w:styleId="affff0">
    <w:name w:val="Subtitle"/>
    <w:basedOn w:val="a"/>
    <w:next w:val="a"/>
    <w:link w:val="1ff3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1ff3">
    <w:name w:val="Подзаголовок Знак1"/>
    <w:basedOn w:val="10"/>
    <w:link w:val="affff0"/>
    <w:rPr>
      <w:rFonts w:ascii="Cambria" w:hAnsi="Cambria"/>
      <w:i/>
      <w:color w:val="4F81BD"/>
      <w:spacing w:val="15"/>
      <w:sz w:val="24"/>
    </w:rPr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styleId="affff1">
    <w:name w:val="List Paragraph"/>
    <w:basedOn w:val="a"/>
    <w:link w:val="1ff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4">
    <w:name w:val="Абзац списка Знак1"/>
    <w:basedOn w:val="10"/>
    <w:link w:val="affff1"/>
    <w:rPr>
      <w:rFonts w:ascii="Calibri" w:hAnsi="Calibri"/>
      <w:sz w:val="22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xl3866">
    <w:name w:val="xl3866"/>
    <w:basedOn w:val="a"/>
    <w:link w:val="xl38660"/>
    <w:pPr>
      <w:spacing w:before="280" w:after="280"/>
      <w:jc w:val="center"/>
    </w:pPr>
    <w:rPr>
      <w:sz w:val="24"/>
    </w:rPr>
  </w:style>
  <w:style w:type="character" w:customStyle="1" w:styleId="xl38660">
    <w:name w:val="xl3866"/>
    <w:basedOn w:val="10"/>
    <w:link w:val="xl3866"/>
    <w:rPr>
      <w:color w:val="000000"/>
      <w:sz w:val="24"/>
    </w:rPr>
  </w:style>
  <w:style w:type="paragraph" w:customStyle="1" w:styleId="xl3777">
    <w:name w:val="xl3777"/>
    <w:basedOn w:val="a"/>
    <w:link w:val="xl37770"/>
    <w:pPr>
      <w:spacing w:before="280" w:after="280"/>
      <w:jc w:val="center"/>
    </w:pPr>
    <w:rPr>
      <w:sz w:val="24"/>
    </w:rPr>
  </w:style>
  <w:style w:type="character" w:customStyle="1" w:styleId="xl37770">
    <w:name w:val="xl3777"/>
    <w:basedOn w:val="10"/>
    <w:link w:val="xl3777"/>
    <w:rPr>
      <w:color w:val="000000"/>
      <w:sz w:val="24"/>
    </w:rPr>
  </w:style>
  <w:style w:type="paragraph" w:customStyle="1" w:styleId="WW8Num7z0">
    <w:name w:val="WW8Num7z0"/>
    <w:link w:val="WW8Num7z00"/>
    <w:rPr>
      <w:rFonts w:ascii="Vrinda" w:hAnsi="Vrinda"/>
    </w:rPr>
  </w:style>
  <w:style w:type="character" w:customStyle="1" w:styleId="WW8Num7z00">
    <w:name w:val="WW8Num7z0"/>
    <w:link w:val="WW8Num7z0"/>
    <w:rPr>
      <w:rFonts w:ascii="Vrinda" w:hAnsi="Vrinda"/>
    </w:rPr>
  </w:style>
  <w:style w:type="paragraph" w:customStyle="1" w:styleId="xl3812">
    <w:name w:val="xl3812"/>
    <w:basedOn w:val="a"/>
    <w:link w:val="xl38120"/>
    <w:pPr>
      <w:spacing w:before="280" w:after="280"/>
      <w:jc w:val="center"/>
    </w:pPr>
    <w:rPr>
      <w:sz w:val="24"/>
    </w:rPr>
  </w:style>
  <w:style w:type="character" w:customStyle="1" w:styleId="xl38120">
    <w:name w:val="xl3812"/>
    <w:basedOn w:val="10"/>
    <w:link w:val="xl3812"/>
    <w:rPr>
      <w:color w:val="000000"/>
      <w:sz w:val="24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b/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xl3837">
    <w:name w:val="xl3837"/>
    <w:basedOn w:val="a"/>
    <w:link w:val="xl38370"/>
    <w:pPr>
      <w:spacing w:before="280" w:after="280"/>
      <w:jc w:val="center"/>
    </w:pPr>
    <w:rPr>
      <w:sz w:val="24"/>
    </w:rPr>
  </w:style>
  <w:style w:type="character" w:customStyle="1" w:styleId="xl38370">
    <w:name w:val="xl3837"/>
    <w:basedOn w:val="10"/>
    <w:link w:val="xl3837"/>
    <w:rPr>
      <w:color w:val="000000"/>
      <w:sz w:val="24"/>
    </w:rPr>
  </w:style>
  <w:style w:type="paragraph" w:customStyle="1" w:styleId="xl3833">
    <w:name w:val="xl3833"/>
    <w:basedOn w:val="a"/>
    <w:link w:val="xl38330"/>
    <w:pPr>
      <w:spacing w:before="280" w:after="280"/>
      <w:jc w:val="center"/>
    </w:pPr>
    <w:rPr>
      <w:sz w:val="24"/>
    </w:rPr>
  </w:style>
  <w:style w:type="character" w:customStyle="1" w:styleId="xl38330">
    <w:name w:val="xl3833"/>
    <w:basedOn w:val="10"/>
    <w:link w:val="xl3833"/>
    <w:rPr>
      <w:color w:val="000000"/>
      <w:sz w:val="24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xl3845">
    <w:name w:val="xl3845"/>
    <w:basedOn w:val="a"/>
    <w:link w:val="xl38450"/>
    <w:pPr>
      <w:spacing w:before="280" w:after="280"/>
    </w:pPr>
    <w:rPr>
      <w:sz w:val="24"/>
    </w:rPr>
  </w:style>
  <w:style w:type="character" w:customStyle="1" w:styleId="xl38450">
    <w:name w:val="xl3845"/>
    <w:basedOn w:val="10"/>
    <w:link w:val="xl3845"/>
    <w:rPr>
      <w:color w:val="000000"/>
      <w:sz w:val="24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  <w:rPr>
      <w:rFonts w:ascii="Times New Roman" w:hAnsi="Times New Roman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singlespace1">
    <w:name w:val="single space1"/>
    <w:basedOn w:val="a"/>
    <w:next w:val="Footnote"/>
    <w:link w:val="singlespace10"/>
    <w:rPr>
      <w:rFonts w:ascii="Calibri" w:hAnsi="Calibri"/>
      <w:sz w:val="24"/>
    </w:rPr>
  </w:style>
  <w:style w:type="character" w:customStyle="1" w:styleId="singlespace10">
    <w:name w:val="single space1"/>
    <w:basedOn w:val="10"/>
    <w:link w:val="singlespace1"/>
    <w:rPr>
      <w:rFonts w:ascii="Calibri" w:hAnsi="Calibri"/>
      <w:sz w:val="24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xl3834">
    <w:name w:val="xl3834"/>
    <w:basedOn w:val="a"/>
    <w:link w:val="xl38340"/>
    <w:pPr>
      <w:spacing w:before="280" w:after="280"/>
      <w:jc w:val="center"/>
    </w:pPr>
    <w:rPr>
      <w:sz w:val="24"/>
    </w:rPr>
  </w:style>
  <w:style w:type="character" w:customStyle="1" w:styleId="xl38340">
    <w:name w:val="xl3834"/>
    <w:basedOn w:val="10"/>
    <w:link w:val="xl3834"/>
    <w:rPr>
      <w:color w:val="000000"/>
      <w:sz w:val="24"/>
    </w:rPr>
  </w:style>
  <w:style w:type="paragraph" w:customStyle="1" w:styleId="affff2">
    <w:name w:val="Основной текст_"/>
    <w:link w:val="affff3"/>
    <w:rPr>
      <w:sz w:val="29"/>
      <w:highlight w:val="white"/>
    </w:rPr>
  </w:style>
  <w:style w:type="character" w:customStyle="1" w:styleId="affff3">
    <w:name w:val="Основной текст_"/>
    <w:link w:val="affff2"/>
    <w:rPr>
      <w:sz w:val="29"/>
      <w:highlight w:val="white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xl25772">
    <w:name w:val="xl25772"/>
    <w:basedOn w:val="a"/>
    <w:link w:val="xl257720"/>
    <w:pPr>
      <w:spacing w:before="280" w:after="280"/>
      <w:jc w:val="center"/>
    </w:pPr>
    <w:rPr>
      <w:sz w:val="24"/>
    </w:rPr>
  </w:style>
  <w:style w:type="character" w:customStyle="1" w:styleId="xl257720">
    <w:name w:val="xl25772"/>
    <w:basedOn w:val="10"/>
    <w:link w:val="xl25772"/>
    <w:rPr>
      <w:sz w:val="24"/>
    </w:rPr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xl3862">
    <w:name w:val="xl3862"/>
    <w:basedOn w:val="a"/>
    <w:link w:val="xl38620"/>
    <w:pPr>
      <w:spacing w:before="280" w:after="280"/>
      <w:jc w:val="center"/>
    </w:pPr>
    <w:rPr>
      <w:sz w:val="24"/>
    </w:rPr>
  </w:style>
  <w:style w:type="character" w:customStyle="1" w:styleId="xl38620">
    <w:name w:val="xl3862"/>
    <w:basedOn w:val="10"/>
    <w:link w:val="xl3862"/>
    <w:rPr>
      <w:color w:val="000000"/>
      <w:sz w:val="24"/>
    </w:rPr>
  </w:style>
  <w:style w:type="paragraph" w:customStyle="1" w:styleId="xl3808">
    <w:name w:val="xl3808"/>
    <w:basedOn w:val="a"/>
    <w:link w:val="xl38080"/>
    <w:pPr>
      <w:spacing w:before="280" w:after="280"/>
      <w:jc w:val="center"/>
    </w:pPr>
    <w:rPr>
      <w:sz w:val="24"/>
    </w:rPr>
  </w:style>
  <w:style w:type="character" w:customStyle="1" w:styleId="xl38080">
    <w:name w:val="xl3808"/>
    <w:basedOn w:val="10"/>
    <w:link w:val="xl3808"/>
    <w:rPr>
      <w:color w:val="000000"/>
      <w:sz w:val="24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xl3742">
    <w:name w:val="xl3742"/>
    <w:basedOn w:val="a"/>
    <w:link w:val="xl37420"/>
    <w:pPr>
      <w:spacing w:before="280" w:after="280"/>
      <w:jc w:val="center"/>
    </w:pPr>
    <w:rPr>
      <w:sz w:val="24"/>
    </w:rPr>
  </w:style>
  <w:style w:type="character" w:customStyle="1" w:styleId="xl37420">
    <w:name w:val="xl3742"/>
    <w:basedOn w:val="10"/>
    <w:link w:val="xl3742"/>
    <w:rPr>
      <w:sz w:val="24"/>
    </w:rPr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styleId="affff4">
    <w:name w:val="footer"/>
    <w:basedOn w:val="a"/>
    <w:link w:val="1ff5"/>
  </w:style>
  <w:style w:type="character" w:customStyle="1" w:styleId="1ff5">
    <w:name w:val="Нижний колонтитул Знак1"/>
    <w:basedOn w:val="10"/>
    <w:link w:val="affff4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character" w:customStyle="1" w:styleId="21">
    <w:name w:val="Заголовок 2 Знак1"/>
    <w:basedOn w:val="10"/>
    <w:link w:val="2"/>
    <w:rPr>
      <w:sz w:val="28"/>
    </w:rPr>
  </w:style>
  <w:style w:type="paragraph" w:customStyle="1" w:styleId="xl3752">
    <w:name w:val="xl3752"/>
    <w:basedOn w:val="a"/>
    <w:link w:val="xl37520"/>
    <w:pPr>
      <w:spacing w:before="280" w:after="280"/>
    </w:pPr>
    <w:rPr>
      <w:sz w:val="24"/>
    </w:rPr>
  </w:style>
  <w:style w:type="character" w:customStyle="1" w:styleId="xl37520">
    <w:name w:val="xl3752"/>
    <w:basedOn w:val="10"/>
    <w:link w:val="xl3752"/>
    <w:rPr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xl3817">
    <w:name w:val="xl3817"/>
    <w:basedOn w:val="a"/>
    <w:link w:val="xl38170"/>
    <w:pPr>
      <w:spacing w:before="280" w:after="280"/>
      <w:jc w:val="center"/>
    </w:pPr>
    <w:rPr>
      <w:sz w:val="24"/>
    </w:rPr>
  </w:style>
  <w:style w:type="character" w:customStyle="1" w:styleId="xl38170">
    <w:name w:val="xl3817"/>
    <w:basedOn w:val="10"/>
    <w:link w:val="xl3817"/>
    <w:rPr>
      <w:color w:val="000000"/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  <w:jc w:val="both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sz w:val="16"/>
    </w:rPr>
  </w:style>
  <w:style w:type="paragraph" w:customStyle="1" w:styleId="xl25777">
    <w:name w:val="xl25777"/>
    <w:basedOn w:val="a"/>
    <w:link w:val="xl257770"/>
    <w:pPr>
      <w:spacing w:before="280" w:after="280"/>
    </w:pPr>
    <w:rPr>
      <w:sz w:val="24"/>
    </w:rPr>
  </w:style>
  <w:style w:type="character" w:customStyle="1" w:styleId="xl257770">
    <w:name w:val="xl25777"/>
    <w:basedOn w:val="10"/>
    <w:link w:val="xl25777"/>
    <w:rPr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xl3814">
    <w:name w:val="xl3814"/>
    <w:basedOn w:val="a"/>
    <w:link w:val="xl38140"/>
    <w:pPr>
      <w:spacing w:before="280" w:after="280"/>
      <w:jc w:val="center"/>
    </w:pPr>
    <w:rPr>
      <w:sz w:val="24"/>
    </w:rPr>
  </w:style>
  <w:style w:type="character" w:customStyle="1" w:styleId="xl38140">
    <w:name w:val="xl3814"/>
    <w:basedOn w:val="10"/>
    <w:link w:val="xl3814"/>
    <w:rPr>
      <w:color w:val="000000"/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character" w:customStyle="1" w:styleId="61">
    <w:name w:val="Заголовок 6 Знак1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3565</Words>
  <Characters>20324</Characters>
  <Application>Microsoft Office Word</Application>
  <DocSecurity>0</DocSecurity>
  <Lines>169</Lines>
  <Paragraphs>47</Paragraphs>
  <ScaleCrop>false</ScaleCrop>
  <Company/>
  <LinksUpToDate>false</LinksUpToDate>
  <CharactersWithSpaces>23842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2025-07-23T13:11:00Z</dcterms:created>
  <dcterms:modified xsi:type="dcterms:W3CDTF">2025-07-23T13:13:00Z</dcterms:modified>
</cp:coreProperties>
</file>