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88CC" w14:textId="77777777" w:rsidR="00AE498F" w:rsidRDefault="00E2511B">
      <w:pPr>
        <w:pStyle w:val="10"/>
        <w:rPr>
          <w:sz w:val="28"/>
        </w:rPr>
      </w:pPr>
      <w:r>
        <w:rPr>
          <w:sz w:val="28"/>
        </w:rPr>
        <w:t>РОССИЙСКАЯ ФЕДЕРАЦИЯ</w:t>
      </w:r>
    </w:p>
    <w:p w14:paraId="7FA3A39E" w14:textId="77777777" w:rsidR="00AE498F" w:rsidRDefault="00E2511B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43C8D65E" w14:textId="77777777" w:rsidR="00AE498F" w:rsidRDefault="00E2511B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0AD49DCE" w14:textId="77777777" w:rsidR="00AE498F" w:rsidRDefault="00E2511B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19B6B085" w14:textId="77777777" w:rsidR="00AE498F" w:rsidRDefault="00E2511B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109E9923" w14:textId="77777777" w:rsidR="00AE498F" w:rsidRDefault="00AE498F">
      <w:pPr>
        <w:jc w:val="center"/>
        <w:rPr>
          <w:b/>
          <w:sz w:val="28"/>
        </w:rPr>
      </w:pPr>
    </w:p>
    <w:p w14:paraId="2F659DBF" w14:textId="77777777" w:rsidR="00AE498F" w:rsidRDefault="00E2511B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</w:t>
      </w:r>
    </w:p>
    <w:p w14:paraId="68616D8B" w14:textId="77777777" w:rsidR="00AE498F" w:rsidRDefault="00E2511B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7CB4606F" w14:textId="77777777" w:rsidR="00AE498F" w:rsidRDefault="00AE498F">
      <w:pPr>
        <w:jc w:val="right"/>
        <w:rPr>
          <w:sz w:val="28"/>
        </w:rPr>
      </w:pPr>
    </w:p>
    <w:p w14:paraId="2EE47497" w14:textId="77777777" w:rsidR="00AE498F" w:rsidRDefault="00E2511B">
      <w:pPr>
        <w:pStyle w:val="10"/>
        <w:rPr>
          <w:sz w:val="28"/>
        </w:rPr>
      </w:pPr>
      <w:r>
        <w:rPr>
          <w:sz w:val="28"/>
        </w:rPr>
        <w:t>ПОСТАНОВЛЕНИЕ</w:t>
      </w:r>
    </w:p>
    <w:p w14:paraId="0D599ED9" w14:textId="77777777" w:rsidR="00AE498F" w:rsidRDefault="00AE498F">
      <w:pPr>
        <w:jc w:val="right"/>
      </w:pPr>
    </w:p>
    <w:p w14:paraId="422FA414" w14:textId="6F82862E" w:rsidR="00AE498F" w:rsidRDefault="00562BF4">
      <w:pPr>
        <w:rPr>
          <w:b/>
          <w:sz w:val="28"/>
        </w:rPr>
      </w:pPr>
      <w:r>
        <w:rPr>
          <w:b/>
          <w:sz w:val="28"/>
        </w:rPr>
        <w:t>17.03</w:t>
      </w:r>
      <w:r w:rsidR="00E2511B">
        <w:rPr>
          <w:b/>
          <w:sz w:val="28"/>
        </w:rPr>
        <w:t>.2021</w:t>
      </w:r>
      <w:r w:rsidR="00E2511B">
        <w:rPr>
          <w:b/>
          <w:sz w:val="28"/>
        </w:rPr>
        <w:t xml:space="preserve">                                           № </w:t>
      </w:r>
      <w:r>
        <w:rPr>
          <w:b/>
          <w:sz w:val="28"/>
        </w:rPr>
        <w:t>43</w:t>
      </w:r>
      <w:r w:rsidR="00E2511B">
        <w:rPr>
          <w:b/>
          <w:sz w:val="28"/>
        </w:rPr>
        <w:t xml:space="preserve">        </w:t>
      </w:r>
      <w:r w:rsidR="00E2511B">
        <w:rPr>
          <w:b/>
          <w:sz w:val="28"/>
        </w:rPr>
        <w:tab/>
      </w:r>
      <w:r w:rsidR="00E2511B">
        <w:rPr>
          <w:b/>
          <w:sz w:val="28"/>
        </w:rPr>
        <w:tab/>
        <w:t>с. Куйбышево</w:t>
      </w:r>
    </w:p>
    <w:p w14:paraId="38B6646A" w14:textId="77777777" w:rsidR="00AE498F" w:rsidRDefault="00AE498F">
      <w:pPr>
        <w:rPr>
          <w:b/>
          <w:sz w:val="28"/>
        </w:rPr>
      </w:pPr>
    </w:p>
    <w:p w14:paraId="4837057B" w14:textId="77777777" w:rsidR="00AE498F" w:rsidRDefault="00E2511B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годового отчета о реализации </w:t>
      </w:r>
      <w:r>
        <w:rPr>
          <w:b/>
          <w:spacing w:val="-2"/>
          <w:sz w:val="28"/>
        </w:rPr>
        <w:t xml:space="preserve"> муниципальной программы Куйбышевского сельского поселения «Муниципальная политика</w:t>
      </w:r>
      <w:r>
        <w:rPr>
          <w:b/>
          <w:sz w:val="28"/>
        </w:rPr>
        <w:t xml:space="preserve">» </w:t>
      </w:r>
    </w:p>
    <w:p w14:paraId="01DA2AC3" w14:textId="77777777" w:rsidR="00AE498F" w:rsidRDefault="00E2511B">
      <w:pPr>
        <w:jc w:val="center"/>
        <w:rPr>
          <w:b/>
          <w:sz w:val="28"/>
        </w:rPr>
      </w:pPr>
      <w:r>
        <w:rPr>
          <w:b/>
          <w:sz w:val="28"/>
        </w:rPr>
        <w:t>за 2020 год</w:t>
      </w:r>
    </w:p>
    <w:p w14:paraId="29A71D9C" w14:textId="77777777" w:rsidR="00AE498F" w:rsidRDefault="00AE498F">
      <w:pPr>
        <w:jc w:val="center"/>
        <w:rPr>
          <w:b/>
          <w:sz w:val="28"/>
        </w:rPr>
      </w:pPr>
    </w:p>
    <w:p w14:paraId="0B27A7F1" w14:textId="77777777" w:rsidR="00AE498F" w:rsidRDefault="00E25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              В соответствии с постановлени</w:t>
      </w:r>
      <w:r>
        <w:rPr>
          <w:sz w:val="28"/>
        </w:rPr>
        <w:t>ем Администрации Куйбышевского сельского поселения от 26.01.2018 №23  «Об утверждении Порядка разработки, реализации и оценки эффективности муниципальных программ Куйбышевского сельского поселения»</w:t>
      </w:r>
    </w:p>
    <w:p w14:paraId="0B6290DC" w14:textId="77777777" w:rsidR="00AE498F" w:rsidRDefault="00E25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14:paraId="5F5C0643" w14:textId="77777777" w:rsidR="00AE498F" w:rsidRDefault="00AE498F">
      <w:pPr>
        <w:jc w:val="center"/>
        <w:rPr>
          <w:b/>
          <w:sz w:val="28"/>
        </w:rPr>
      </w:pPr>
    </w:p>
    <w:p w14:paraId="686916F9" w14:textId="77777777" w:rsidR="00AE498F" w:rsidRDefault="00E2511B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2"/>
          <w:sz w:val="28"/>
        </w:rPr>
      </w:pPr>
      <w:r>
        <w:rPr>
          <w:spacing w:val="-2"/>
          <w:sz w:val="28"/>
        </w:rPr>
        <w:tab/>
        <w:t>1.  Утвердить годовой</w:t>
      </w:r>
      <w:r>
        <w:rPr>
          <w:spacing w:val="-2"/>
          <w:sz w:val="28"/>
        </w:rPr>
        <w:t xml:space="preserve"> отчет о реализации  муниципальной программы Куйбышевского сельского поселения «Муниципальная политика</w:t>
      </w:r>
      <w:r>
        <w:rPr>
          <w:sz w:val="28"/>
        </w:rPr>
        <w:t>» за 2020 год</w:t>
      </w:r>
      <w:r>
        <w:rPr>
          <w:spacing w:val="-2"/>
          <w:sz w:val="28"/>
        </w:rPr>
        <w:t xml:space="preserve"> согласно приложениям.</w:t>
      </w:r>
    </w:p>
    <w:p w14:paraId="22A3381C" w14:textId="77777777" w:rsidR="00AE498F" w:rsidRDefault="00E2511B">
      <w:pPr>
        <w:pStyle w:val="af"/>
      </w:pPr>
      <w:r>
        <w:tab/>
        <w:t>2. Контроль за  выполнением  настоящего постановления оставляю за собой.</w:t>
      </w:r>
    </w:p>
    <w:p w14:paraId="6AAC41FE" w14:textId="77777777" w:rsidR="00AE498F" w:rsidRDefault="00AE498F">
      <w:pPr>
        <w:pStyle w:val="af"/>
        <w:ind w:left="726"/>
      </w:pPr>
    </w:p>
    <w:p w14:paraId="6D6C9379" w14:textId="77777777" w:rsidR="00AE498F" w:rsidRDefault="00AE498F">
      <w:pPr>
        <w:pStyle w:val="af"/>
        <w:ind w:left="726"/>
      </w:pPr>
    </w:p>
    <w:p w14:paraId="79627FDD" w14:textId="77777777" w:rsidR="00AE498F" w:rsidRDefault="00AE498F">
      <w:pPr>
        <w:pStyle w:val="af"/>
        <w:ind w:left="726"/>
      </w:pPr>
    </w:p>
    <w:p w14:paraId="52D04BAD" w14:textId="77777777" w:rsidR="00AE498F" w:rsidRDefault="00E2511B">
      <w:pPr>
        <w:rPr>
          <w:sz w:val="28"/>
        </w:rPr>
      </w:pPr>
      <w:r>
        <w:rPr>
          <w:sz w:val="28"/>
        </w:rPr>
        <w:t>Глава Администрации Куйбышевского</w:t>
      </w:r>
    </w:p>
    <w:p w14:paraId="1BF41892" w14:textId="77777777" w:rsidR="00AE498F" w:rsidRDefault="00E2511B">
      <w:pPr>
        <w:rPr>
          <w:sz w:val="28"/>
        </w:rPr>
      </w:pPr>
      <w:r>
        <w:rPr>
          <w:sz w:val="28"/>
        </w:rPr>
        <w:t>сельско</w:t>
      </w:r>
      <w:r>
        <w:rPr>
          <w:sz w:val="28"/>
        </w:rPr>
        <w:t>го поселения                                                                            С.Л. Слепченко</w:t>
      </w:r>
    </w:p>
    <w:p w14:paraId="7E5F6204" w14:textId="77777777" w:rsidR="00AE498F" w:rsidRDefault="00AE498F">
      <w:pPr>
        <w:ind w:firstLine="720"/>
        <w:rPr>
          <w:sz w:val="28"/>
        </w:rPr>
      </w:pPr>
    </w:p>
    <w:p w14:paraId="2C403083" w14:textId="77777777" w:rsidR="00AE498F" w:rsidRDefault="00AE498F">
      <w:pPr>
        <w:ind w:firstLine="720"/>
        <w:rPr>
          <w:sz w:val="28"/>
        </w:rPr>
      </w:pPr>
    </w:p>
    <w:p w14:paraId="3591CB36" w14:textId="77777777" w:rsidR="00AE498F" w:rsidRDefault="00AE498F">
      <w:pPr>
        <w:ind w:firstLine="720"/>
        <w:rPr>
          <w:sz w:val="28"/>
        </w:rPr>
      </w:pPr>
    </w:p>
    <w:p w14:paraId="352DA43E" w14:textId="77777777" w:rsidR="00AE498F" w:rsidRDefault="00AE498F">
      <w:pPr>
        <w:ind w:firstLine="720"/>
        <w:rPr>
          <w:sz w:val="28"/>
        </w:rPr>
      </w:pPr>
    </w:p>
    <w:p w14:paraId="3302BF42" w14:textId="77777777" w:rsidR="00AE498F" w:rsidRDefault="00AE498F">
      <w:pPr>
        <w:ind w:firstLine="720"/>
        <w:rPr>
          <w:sz w:val="28"/>
        </w:rPr>
      </w:pPr>
    </w:p>
    <w:p w14:paraId="0B700D90" w14:textId="77777777" w:rsidR="00AE498F" w:rsidRDefault="00AE498F">
      <w:pPr>
        <w:ind w:firstLine="720"/>
        <w:rPr>
          <w:sz w:val="28"/>
        </w:rPr>
      </w:pPr>
    </w:p>
    <w:p w14:paraId="64C504D5" w14:textId="77777777" w:rsidR="00AE498F" w:rsidRDefault="00AE498F">
      <w:pPr>
        <w:ind w:firstLine="720"/>
        <w:rPr>
          <w:sz w:val="28"/>
        </w:rPr>
      </w:pPr>
    </w:p>
    <w:p w14:paraId="75575011" w14:textId="77777777" w:rsidR="00AE498F" w:rsidRDefault="00AE498F">
      <w:pPr>
        <w:ind w:firstLine="720"/>
        <w:rPr>
          <w:sz w:val="28"/>
        </w:rPr>
      </w:pPr>
    </w:p>
    <w:p w14:paraId="31A7A393" w14:textId="77777777" w:rsidR="00AE498F" w:rsidRDefault="00AE498F">
      <w:pPr>
        <w:ind w:firstLine="720"/>
        <w:rPr>
          <w:sz w:val="28"/>
        </w:rPr>
      </w:pPr>
    </w:p>
    <w:p w14:paraId="073AFA93" w14:textId="77777777" w:rsidR="00AE498F" w:rsidRDefault="00AE498F">
      <w:pPr>
        <w:ind w:firstLine="720"/>
        <w:rPr>
          <w:sz w:val="28"/>
        </w:rPr>
      </w:pPr>
    </w:p>
    <w:p w14:paraId="7CAB8768" w14:textId="77777777" w:rsidR="00AE498F" w:rsidRDefault="00AE498F">
      <w:pPr>
        <w:ind w:firstLine="720"/>
        <w:rPr>
          <w:sz w:val="28"/>
        </w:rPr>
      </w:pPr>
    </w:p>
    <w:p w14:paraId="5B768ED9" w14:textId="77777777" w:rsidR="00AE498F" w:rsidRDefault="00AE498F">
      <w:pPr>
        <w:ind w:firstLine="720"/>
        <w:rPr>
          <w:sz w:val="28"/>
        </w:rPr>
      </w:pPr>
    </w:p>
    <w:p w14:paraId="6E531497" w14:textId="77777777" w:rsidR="00AE498F" w:rsidRDefault="00E2511B">
      <w:pPr>
        <w:widowControl/>
      </w:pPr>
      <w:r>
        <w:t>Постановление вносит сектор экономики и финансов</w:t>
      </w:r>
    </w:p>
    <w:p w14:paraId="1D19D958" w14:textId="77777777" w:rsidR="00AE498F" w:rsidRDefault="00E2511B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03B3D958" w14:textId="77777777" w:rsidR="00AE498F" w:rsidRDefault="00E2511B">
      <w:pPr>
        <w:ind w:left="6237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25A5A650" w14:textId="77777777" w:rsidR="00AE498F" w:rsidRDefault="00E2511B">
      <w:pPr>
        <w:ind w:left="6237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br/>
        <w:t xml:space="preserve">Куйбышевского </w:t>
      </w:r>
    </w:p>
    <w:p w14:paraId="5EEA1E62" w14:textId="77777777" w:rsidR="00AE498F" w:rsidRDefault="00E2511B">
      <w:pPr>
        <w:ind w:left="6237"/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</w:p>
    <w:p w14:paraId="569C6ED7" w14:textId="3DDCD907" w:rsidR="00AE498F" w:rsidRDefault="00E2511B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562BF4">
        <w:rPr>
          <w:sz w:val="28"/>
        </w:rPr>
        <w:t>17.03</w:t>
      </w:r>
      <w:r>
        <w:rPr>
          <w:sz w:val="28"/>
        </w:rPr>
        <w:t>.202</w:t>
      </w:r>
      <w:r w:rsidR="00562BF4">
        <w:rPr>
          <w:sz w:val="28"/>
        </w:rPr>
        <w:t>1</w:t>
      </w:r>
      <w:r>
        <w:rPr>
          <w:sz w:val="28"/>
        </w:rPr>
        <w:t xml:space="preserve"> № </w:t>
      </w:r>
      <w:r w:rsidR="00562BF4">
        <w:rPr>
          <w:sz w:val="28"/>
        </w:rPr>
        <w:t>43</w:t>
      </w:r>
    </w:p>
    <w:p w14:paraId="4A5514C2" w14:textId="77777777" w:rsidR="00AE498F" w:rsidRDefault="00AE498F">
      <w:pPr>
        <w:jc w:val="center"/>
        <w:rPr>
          <w:b/>
          <w:spacing w:val="30"/>
          <w:sz w:val="36"/>
        </w:rPr>
      </w:pPr>
    </w:p>
    <w:p w14:paraId="3D0A2A79" w14:textId="77777777" w:rsidR="00AE498F" w:rsidRDefault="00E2511B">
      <w:pPr>
        <w:pStyle w:val="af4"/>
        <w:spacing w:before="0" w:after="0"/>
        <w:jc w:val="center"/>
        <w:rPr>
          <w:sz w:val="28"/>
        </w:rPr>
      </w:pPr>
      <w:bookmarkStart w:id="0" w:name="sub_1003"/>
      <w:r>
        <w:rPr>
          <w:sz w:val="28"/>
        </w:rPr>
        <w:t xml:space="preserve">Отчет </w:t>
      </w:r>
    </w:p>
    <w:p w14:paraId="4A0C2F2F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о реализации муниципальной программы</w:t>
      </w:r>
    </w:p>
    <w:p w14:paraId="507B0600" w14:textId="5A6421F0" w:rsidR="00AE498F" w:rsidRDefault="00562BF4">
      <w:pPr>
        <w:pStyle w:val="af4"/>
        <w:spacing w:before="0" w:after="0"/>
        <w:jc w:val="center"/>
        <w:rPr>
          <w:sz w:val="28"/>
        </w:rPr>
      </w:pPr>
      <w:r>
        <w:rPr>
          <w:noProof/>
        </w:rPr>
        <w:pict w14:anchorId="3DC219CA">
          <v:shape id="Picture 1" o:spid="_x0000_s1029" style="position:absolute;left:0;text-align:left;margin-left:321.95pt;margin-top:12.05pt;width:105.75pt;height:1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235BF20C" w14:textId="77777777" w:rsidR="00AE498F" w:rsidRDefault="00AE498F"/>
              </w:txbxContent>
            </v:textbox>
          </v:shape>
        </w:pict>
      </w:r>
      <w:r>
        <w:rPr>
          <w:noProof/>
        </w:rPr>
        <w:pict w14:anchorId="01FAD6B5">
          <v:shape id="Picture 2" o:spid="_x0000_s1028" style="position:absolute;left:0;text-align:left;margin-left:205.7pt;margin-top:12.05pt;width:105.75pt;height:1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4CCF1E41" w14:textId="77777777" w:rsidR="00AE498F" w:rsidRDefault="00AE498F"/>
              </w:txbxContent>
            </v:textbox>
          </v:shape>
        </w:pict>
      </w:r>
      <w:r w:rsidR="00E2511B">
        <w:rPr>
          <w:sz w:val="28"/>
        </w:rPr>
        <w:t>Куйбышевского сельского поселения «</w:t>
      </w:r>
      <w:r w:rsidR="00E2511B">
        <w:rPr>
          <w:spacing w:val="-2"/>
          <w:sz w:val="28"/>
        </w:rPr>
        <w:t>Муниципальная политика</w:t>
      </w:r>
      <w:r w:rsidR="00E2511B">
        <w:rPr>
          <w:sz w:val="28"/>
        </w:rPr>
        <w:t xml:space="preserve">» </w:t>
      </w:r>
      <w:r w:rsidR="00E2511B">
        <w:rPr>
          <w:rFonts w:ascii="Arial" w:hAnsi="Arial"/>
          <w:sz w:val="21"/>
        </w:rPr>
        <w:t xml:space="preserve"> </w:t>
      </w:r>
      <w:r w:rsidR="00E2511B">
        <w:rPr>
          <w:sz w:val="28"/>
        </w:rPr>
        <w:t>за 2020  год</w:t>
      </w:r>
    </w:p>
    <w:p w14:paraId="1AA2055E" w14:textId="77777777" w:rsidR="00AE498F" w:rsidRDefault="00AE498F">
      <w:pPr>
        <w:pStyle w:val="af4"/>
        <w:spacing w:before="0" w:after="0"/>
        <w:jc w:val="center"/>
        <w:rPr>
          <w:sz w:val="28"/>
        </w:rPr>
      </w:pPr>
    </w:p>
    <w:p w14:paraId="54B4B90B" w14:textId="77777777" w:rsidR="00AE498F" w:rsidRDefault="00AE498F">
      <w:pPr>
        <w:pStyle w:val="af4"/>
        <w:spacing w:before="0" w:after="0"/>
        <w:jc w:val="center"/>
        <w:rPr>
          <w:rFonts w:ascii="Arial" w:hAnsi="Arial"/>
          <w:sz w:val="21"/>
        </w:rPr>
      </w:pPr>
    </w:p>
    <w:p w14:paraId="342BC94B" w14:textId="77777777" w:rsidR="00AE498F" w:rsidRDefault="00AE498F">
      <w:pPr>
        <w:pStyle w:val="af4"/>
        <w:spacing w:before="0" w:after="0"/>
        <w:rPr>
          <w:rFonts w:ascii="Arial" w:hAnsi="Arial"/>
          <w:sz w:val="21"/>
          <w:vertAlign w:val="superscript"/>
        </w:rPr>
      </w:pPr>
    </w:p>
    <w:p w14:paraId="0ED6041D" w14:textId="77777777" w:rsidR="00AE498F" w:rsidRDefault="00E2511B">
      <w:pPr>
        <w:pStyle w:val="af4"/>
        <w:spacing w:before="0" w:after="0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2020 год</w:t>
      </w:r>
    </w:p>
    <w:p w14:paraId="4368730C" w14:textId="77777777" w:rsidR="00AE498F" w:rsidRDefault="00AE498F">
      <w:pPr>
        <w:pStyle w:val="af4"/>
        <w:spacing w:before="0" w:after="0"/>
        <w:jc w:val="center"/>
        <w:rPr>
          <w:rFonts w:ascii="Arial" w:hAnsi="Arial"/>
          <w:sz w:val="21"/>
        </w:rPr>
      </w:pPr>
    </w:p>
    <w:p w14:paraId="19127B23" w14:textId="77777777" w:rsidR="00AE498F" w:rsidRDefault="00AE498F">
      <w:pPr>
        <w:pStyle w:val="af4"/>
        <w:spacing w:before="0" w:after="0"/>
        <w:rPr>
          <w:sz w:val="20"/>
        </w:rPr>
      </w:pPr>
    </w:p>
    <w:p w14:paraId="750AB724" w14:textId="11E7C626" w:rsidR="00AE498F" w:rsidRDefault="00E2511B">
      <w:pPr>
        <w:pStyle w:val="af4"/>
        <w:spacing w:before="0" w:after="0"/>
        <w:jc w:val="both"/>
        <w:rPr>
          <w:sz w:val="28"/>
        </w:rPr>
      </w:pPr>
      <w:r>
        <w:rPr>
          <w:sz w:val="28"/>
        </w:rPr>
        <w:tab/>
        <w:t xml:space="preserve">В целях создания </w:t>
      </w:r>
      <w:r>
        <w:rPr>
          <w:sz w:val="28"/>
        </w:rPr>
        <w:t>условий для  развитие муниципального управления и муниципальной службы в Куйбышевском сельском поселении, создание условий, направленных на развитие муниципальной службы Куйбышевского сельского поселения (далее – муниципальная служба) и повышение эффективн</w:t>
      </w:r>
      <w:r>
        <w:rPr>
          <w:sz w:val="28"/>
        </w:rPr>
        <w:t>ости системы профессионального развития муниципальных служащих Куйбышевского сельского поселения (далее - муниципальные служащие),совершенствование муниципального управления в Куйбышевском сельском поселении, обеспечение долгосрочной сбалансированности и у</w:t>
      </w:r>
      <w:r>
        <w:rPr>
          <w:sz w:val="28"/>
        </w:rPr>
        <w:t>стойчивости  бюджетной системы Куйбышевского сельского поселения, создание условий для оптимизации и повышения эффективности расходов бюджета поселения, создание условий для эффективного управления муниципальными финансами в рамках реализации</w:t>
      </w:r>
      <w:r w:rsidR="00562BF4">
        <w:rPr>
          <w:noProof/>
        </w:rPr>
        <w:pict w14:anchorId="11A56A32">
          <v:shape id="Picture 3" o:spid="_x0000_s1027" style="position:absolute;left:0;text-align:left;margin-left:350.45pt;margin-top:14.1pt;width:105.75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66539EE1" w14:textId="77777777" w:rsidR="00AE498F" w:rsidRDefault="00AE498F"/>
              </w:txbxContent>
            </v:textbox>
          </v:shape>
        </w:pict>
      </w:r>
      <w:r>
        <w:rPr>
          <w:sz w:val="28"/>
        </w:rPr>
        <w:t xml:space="preserve"> муниципал</w:t>
      </w:r>
      <w:r>
        <w:rPr>
          <w:sz w:val="28"/>
        </w:rPr>
        <w:t>ьной программы Куйбышевского сельского поселения «Муниципальная политика»,</w:t>
      </w:r>
      <w:r w:rsidR="00562BF4">
        <w:rPr>
          <w:noProof/>
        </w:rPr>
        <w:pict w14:anchorId="791A4E39">
          <v:shape id="Picture 4" o:spid="_x0000_s1026" style="position:absolute;left:0;text-align:left;margin-left:19.7pt;margin-top:27.35pt;width:105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custom" textboxrect="0,0,21600,21600"/>
            <v:textbox>
              <w:txbxContent>
                <w:p w14:paraId="5DF14B9F" w14:textId="77777777" w:rsidR="00AE498F" w:rsidRDefault="00AE498F"/>
              </w:txbxContent>
            </v:textbox>
          </v:shape>
        </w:pict>
      </w:r>
      <w:r>
        <w:rPr>
          <w:sz w:val="28"/>
        </w:rPr>
        <w:t xml:space="preserve"> утвержденной постановлением Администрации Куйбышевского сельского поселения от 16.11.2018 № 178 (далее –  муниципальная программа), ответственным исполнителем и участниками муниципальной программы в 2020 году реализован комплекс мероприятий, в результате </w:t>
      </w:r>
      <w:r>
        <w:rPr>
          <w:sz w:val="28"/>
        </w:rPr>
        <w:t>которых:</w:t>
      </w:r>
    </w:p>
    <w:p w14:paraId="3720E095" w14:textId="77777777" w:rsidR="00AE498F" w:rsidRDefault="00E2511B">
      <w:pPr>
        <w:pStyle w:val="af4"/>
        <w:spacing w:before="0" w:after="0"/>
        <w:jc w:val="both"/>
        <w:rPr>
          <w:sz w:val="28"/>
        </w:rPr>
      </w:pPr>
      <w:r>
        <w:rPr>
          <w:sz w:val="28"/>
        </w:rPr>
        <w:tab/>
        <w:t>- В 2020 году организована работа по внедрению в практику кадровой работы формирование ежегодных отчетов муниципальных служащих.</w:t>
      </w:r>
    </w:p>
    <w:p w14:paraId="03547B64" w14:textId="77777777" w:rsidR="00AE498F" w:rsidRDefault="00E2511B">
      <w:pPr>
        <w:pStyle w:val="af4"/>
        <w:spacing w:before="0" w:after="0"/>
        <w:jc w:val="both"/>
        <w:rPr>
          <w:sz w:val="28"/>
        </w:rPr>
      </w:pPr>
      <w:r>
        <w:rPr>
          <w:sz w:val="28"/>
        </w:rPr>
        <w:t>Реализация данного направления работы позволит сформировать эффективную систему регламентации профессиональной служеб</w:t>
      </w:r>
      <w:r>
        <w:rPr>
          <w:sz w:val="28"/>
        </w:rPr>
        <w:t>ной деятельности муниципальных служащих, а также создать необходимые условия для карьерного роста муниципальных служащих, безупречно исполняющих свои должностные обязанности.</w:t>
      </w:r>
    </w:p>
    <w:p w14:paraId="5B0E54D6" w14:textId="77777777" w:rsidR="00AE498F" w:rsidRDefault="00E2511B">
      <w:pPr>
        <w:pStyle w:val="af4"/>
        <w:spacing w:before="0" w:after="0"/>
        <w:jc w:val="both"/>
        <w:rPr>
          <w:sz w:val="28"/>
        </w:rPr>
      </w:pPr>
      <w:r>
        <w:rPr>
          <w:sz w:val="28"/>
        </w:rPr>
        <w:t>Учитывая приобретенный опыт, выполнение указанных вопросов и реализация намеченны</w:t>
      </w:r>
      <w:r>
        <w:rPr>
          <w:sz w:val="28"/>
        </w:rPr>
        <w:t>х мероприятий будет способствовать выходу муниципальной  службы  на более высокий качественный уровень развитие муниципального управления и муниципальной службы в Куйбышевском сельском поселении;</w:t>
      </w:r>
    </w:p>
    <w:p w14:paraId="4FD987B6" w14:textId="77777777" w:rsidR="00AE498F" w:rsidRDefault="00E2511B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i/>
          <w:sz w:val="28"/>
        </w:rPr>
        <w:t xml:space="preserve">- </w:t>
      </w:r>
      <w:r>
        <w:rPr>
          <w:rFonts w:ascii="Times New Roman" w:hAnsi="Times New Roman"/>
          <w:sz w:val="28"/>
        </w:rPr>
        <w:t>Ежемесячно проводилась услуга по осуществлению официальног</w:t>
      </w:r>
      <w:r>
        <w:rPr>
          <w:rFonts w:ascii="Times New Roman" w:hAnsi="Times New Roman"/>
          <w:sz w:val="28"/>
        </w:rPr>
        <w:t xml:space="preserve">о опубликованию правовых актов, проектов правовых актов и иных информационных материалов Собрания депутатов Куйбышевского сельского </w:t>
      </w:r>
      <w:r>
        <w:rPr>
          <w:rFonts w:ascii="Times New Roman" w:hAnsi="Times New Roman"/>
          <w:sz w:val="28"/>
        </w:rPr>
        <w:lastRenderedPageBreak/>
        <w:t>поселения и Администрации Куйбышевского сельского поселения, подлежащих официальному опубликованию в соответствии с действую</w:t>
      </w:r>
      <w:r>
        <w:rPr>
          <w:rFonts w:ascii="Times New Roman" w:hAnsi="Times New Roman"/>
          <w:sz w:val="28"/>
        </w:rPr>
        <w:t>щим законодательством;</w:t>
      </w:r>
    </w:p>
    <w:p w14:paraId="67382629" w14:textId="77777777" w:rsidR="00AE498F" w:rsidRDefault="00E2511B">
      <w:pPr>
        <w:pStyle w:val="ConsPlusCell"/>
        <w:ind w:firstLine="709"/>
        <w:jc w:val="both"/>
        <w:rPr>
          <w:i/>
          <w:sz w:val="28"/>
        </w:rPr>
      </w:pPr>
      <w:r>
        <w:rPr>
          <w:i/>
          <w:sz w:val="28"/>
        </w:rPr>
        <w:t xml:space="preserve">- </w:t>
      </w:r>
      <w:r>
        <w:rPr>
          <w:rFonts w:ascii="Times New Roman" w:hAnsi="Times New Roman"/>
          <w:sz w:val="28"/>
        </w:rPr>
        <w:t>Сформирован план- график закупок товаров, работ для обеспечения нужд субъекта Российской Федерации и муниципальных нужд на 2020 год, проведены закупки товаров, работ, услуг в соответствии с федеральным и областным законодательством</w:t>
      </w:r>
      <w:r>
        <w:rPr>
          <w:rFonts w:ascii="Times New Roman" w:hAnsi="Times New Roman"/>
          <w:sz w:val="28"/>
        </w:rPr>
        <w:t>, проводился контроль за эффективной реализацией муниципальных контрактов и договоров в полном объеме</w:t>
      </w:r>
      <w:r>
        <w:rPr>
          <w:i/>
          <w:sz w:val="28"/>
        </w:rPr>
        <w:t>;</w:t>
      </w:r>
    </w:p>
    <w:p w14:paraId="701CD2F3" w14:textId="77777777" w:rsidR="00AE498F" w:rsidRDefault="00E2511B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i/>
          <w:sz w:val="28"/>
        </w:rPr>
        <w:t>-</w:t>
      </w:r>
      <w:r>
        <w:rPr>
          <w:sz w:val="28"/>
        </w:rPr>
        <w:t xml:space="preserve"> В</w:t>
      </w:r>
      <w:r>
        <w:rPr>
          <w:rFonts w:ascii="Times New Roman" w:hAnsi="Times New Roman"/>
          <w:sz w:val="28"/>
        </w:rPr>
        <w:t>недрение механизма среднесрочного бюджетного планирования. Долгосрочное финансовое планирование осуществляется с учетом долгосрочного прогноза социаль</w:t>
      </w:r>
      <w:r>
        <w:rPr>
          <w:rFonts w:ascii="Times New Roman" w:hAnsi="Times New Roman"/>
          <w:sz w:val="28"/>
        </w:rPr>
        <w:t>но-экономического развития поселения. Основным инструментами достижения целей муниципальной  политики Куйбышевского сельского поселения   являются муниципальные программы Куйбышевского сельского поселения.;</w:t>
      </w:r>
    </w:p>
    <w:p w14:paraId="1CD5AF3D" w14:textId="77777777" w:rsidR="00AE498F" w:rsidRDefault="00E2511B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sz w:val="28"/>
        </w:rPr>
        <w:t xml:space="preserve"> П</w:t>
      </w:r>
      <w:r>
        <w:rPr>
          <w:rFonts w:ascii="Times New Roman" w:hAnsi="Times New Roman"/>
          <w:sz w:val="28"/>
        </w:rPr>
        <w:t>овышения качества планирования и исполнения  б</w:t>
      </w:r>
      <w:r>
        <w:rPr>
          <w:rFonts w:ascii="Times New Roman" w:hAnsi="Times New Roman"/>
          <w:sz w:val="28"/>
        </w:rPr>
        <w:t>юджета сельского поселения.</w:t>
      </w:r>
    </w:p>
    <w:p w14:paraId="4CB06D7C" w14:textId="77777777" w:rsidR="00AE498F" w:rsidRDefault="00E2511B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этого в рамках основного мероприятия предусматривается реализация мер, включающих:</w:t>
      </w:r>
    </w:p>
    <w:p w14:paraId="2764FBF9" w14:textId="77777777" w:rsidR="00AE498F" w:rsidRDefault="00E2511B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Программный метод составления  бюджета сельского поселения на основе программного подхода;</w:t>
      </w:r>
    </w:p>
    <w:p w14:paraId="682355B3" w14:textId="77777777" w:rsidR="00AE498F" w:rsidRDefault="00E2511B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программной бюджетной классификации;</w:t>
      </w:r>
    </w:p>
    <w:p w14:paraId="2E9B907E" w14:textId="77777777" w:rsidR="00AE498F" w:rsidRDefault="00E2511B">
      <w:pPr>
        <w:pStyle w:val="ConsPlusCel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</w:t>
      </w:r>
      <w:r>
        <w:rPr>
          <w:rFonts w:ascii="Times New Roman" w:hAnsi="Times New Roman"/>
          <w:sz w:val="28"/>
        </w:rPr>
        <w:t>лючение ассигнований  бюджета сельского поселения в проекты муниципальных программ Куйбышевского сельского поселения по принятым решениям об их выделении на новые расходные обязательства только с учетом возможностей оптимизации действующих расходных обязат</w:t>
      </w:r>
      <w:r>
        <w:rPr>
          <w:rFonts w:ascii="Times New Roman" w:hAnsi="Times New Roman"/>
          <w:sz w:val="28"/>
        </w:rPr>
        <w:t>ельств.</w:t>
      </w:r>
    </w:p>
    <w:p w14:paraId="2102EACC" w14:textId="77777777" w:rsidR="00AE498F" w:rsidRDefault="00AE498F">
      <w:pPr>
        <w:pStyle w:val="ConsPlusCell"/>
        <w:ind w:firstLine="709"/>
        <w:jc w:val="both"/>
        <w:rPr>
          <w:rFonts w:ascii="Times New Roman" w:hAnsi="Times New Roman"/>
          <w:sz w:val="28"/>
        </w:rPr>
      </w:pPr>
    </w:p>
    <w:p w14:paraId="07F6505B" w14:textId="77777777" w:rsidR="00AE498F" w:rsidRDefault="00AE498F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</w:p>
    <w:p w14:paraId="0F756809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мероприятий, приоритетных основных мероприятий и мероприятий ведомственных целевых программ</w:t>
      </w:r>
      <w:r>
        <w:rPr>
          <w:rStyle w:val="afc"/>
          <w:sz w:val="28"/>
        </w:rPr>
        <w:footnoteReference w:id="1"/>
      </w:r>
      <w:r>
        <w:rPr>
          <w:sz w:val="28"/>
        </w:rPr>
        <w:t xml:space="preserve"> и/или приоритетных проектах (программ), а также сведения о достижении контрольных событий муниципальной програм</w:t>
      </w:r>
      <w:r>
        <w:rPr>
          <w:sz w:val="28"/>
        </w:rPr>
        <w:t>мы</w:t>
      </w:r>
    </w:p>
    <w:p w14:paraId="2624E4DB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06C7940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Достижению результатов в 2020 году способствовала реализация </w:t>
      </w:r>
    </w:p>
    <w:p w14:paraId="0C748856" w14:textId="77777777" w:rsidR="00AE498F" w:rsidRDefault="00E2511B">
      <w:pPr>
        <w:pStyle w:val="af4"/>
        <w:spacing w:before="0" w:after="0"/>
        <w:jc w:val="both"/>
        <w:rPr>
          <w:sz w:val="28"/>
        </w:rPr>
      </w:pPr>
      <w:r>
        <w:rPr>
          <w:sz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14:paraId="6D9EF6EC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В рамках подпрограммы 1 «Развитие </w:t>
      </w:r>
      <w:r>
        <w:rPr>
          <w:sz w:val="28"/>
        </w:rPr>
        <w:t>муниципального управления и муниципальной службы в Куйбышевском сельском поселении, профессиональное развитие лиц, занятых в системе местного самоуправления», предусмотрена реализация 6 основных мероприятий:</w:t>
      </w:r>
    </w:p>
    <w:p w14:paraId="0673B7F8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1.1. «Оптимизация штатной ч</w:t>
      </w:r>
      <w:r>
        <w:rPr>
          <w:sz w:val="28"/>
        </w:rPr>
        <w:t>исленности муниципальных служащих» выполнено в полном объеме.</w:t>
      </w:r>
      <w:r>
        <w:rPr>
          <w:i/>
          <w:sz w:val="28"/>
        </w:rPr>
        <w:t xml:space="preserve"> </w:t>
      </w:r>
      <w:r>
        <w:rPr>
          <w:sz w:val="28"/>
        </w:rPr>
        <w:t xml:space="preserve">Штатная численность муниципальных служащих соответствует нормативам, доведенным </w:t>
      </w:r>
    </w:p>
    <w:p w14:paraId="20655EDE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Сведения о выполнении основных мероприятий, приоритетных основных мероприятий и мероприятий ведомственных целевых</w:t>
      </w:r>
      <w:r>
        <w:rPr>
          <w:sz w:val="28"/>
        </w:rPr>
        <w:t xml:space="preserve"> программ, а также контрольных событий муниципальной программы за 2020 год приведены в приложении № 1 к отчету о реализации муниципальной программы.</w:t>
      </w:r>
    </w:p>
    <w:p w14:paraId="6BF51FD8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1.2. " Применение современных кадровых технологий при приеме на муниципальную службу и</w:t>
      </w:r>
      <w:r>
        <w:rPr>
          <w:sz w:val="28"/>
        </w:rPr>
        <w:t xml:space="preserve"> ее прохождении" выполнено в полном объеме. В отчетном году  100% муниципальных служащих имеют высшее образование.</w:t>
      </w:r>
    </w:p>
    <w:p w14:paraId="35D3A053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1.3. "</w:t>
      </w:r>
      <w:r>
        <w:rPr>
          <w:sz w:val="28"/>
        </w:rPr>
        <w:t xml:space="preserve"> Реализация эффективных методов работы с кадровым резервом, муниципальным резервом управленческих кадров" выполнено в полном объеме. В отчетном периоде высвобождающихся должностей</w:t>
      </w:r>
      <w:r>
        <w:t xml:space="preserve"> </w:t>
      </w:r>
      <w:r>
        <w:rPr>
          <w:sz w:val="28"/>
        </w:rPr>
        <w:t>муниципальной службы отсутствовали. Текущую деятельность муниципальные служа</w:t>
      </w:r>
      <w:r>
        <w:rPr>
          <w:sz w:val="28"/>
        </w:rPr>
        <w:t>щие осуществляли согласно утвержденным должностным инструкциям, по мере необходимости в которые вносились изменения.</w:t>
      </w:r>
    </w:p>
    <w:p w14:paraId="12BA5790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1.4. " Обеспечение открытости и доступности информации о муниципальной службе выполнено в полном объеме. Ежегодно инфо</w:t>
      </w:r>
      <w:r>
        <w:rPr>
          <w:sz w:val="28"/>
        </w:rPr>
        <w:t>рмация о муниципальной службе размещается на официальном сайте поселения.</w:t>
      </w:r>
    </w:p>
    <w:p w14:paraId="11BDE6C3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1.5. "</w:t>
      </w:r>
      <w:r>
        <w:t xml:space="preserve"> </w:t>
      </w:r>
      <w:r>
        <w:rPr>
          <w:sz w:val="28"/>
        </w:rPr>
        <w:t>Обеспечение профессионального развития муниципальных служащих" выполнено в полном объеме.</w:t>
      </w:r>
      <w:r>
        <w:t xml:space="preserve"> </w:t>
      </w:r>
      <w:r>
        <w:rPr>
          <w:sz w:val="28"/>
        </w:rPr>
        <w:t>В течении года муниципальные служащие участвовали в курсах повыш</w:t>
      </w:r>
      <w:r>
        <w:rPr>
          <w:sz w:val="28"/>
        </w:rPr>
        <w:t>ения квалификации, семинарах и вебсеминарах.</w:t>
      </w:r>
    </w:p>
    <w:p w14:paraId="3D4A8A33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1.6. "</w:t>
      </w:r>
      <w:r>
        <w:t xml:space="preserve"> </w:t>
      </w:r>
      <w:r>
        <w:rPr>
          <w:sz w:val="28"/>
        </w:rPr>
        <w:t>Направление муниципальных служащих для участия в конкурсе на звание «Лучший муниципальный служащий в Ростовской области» не выполнено. В отчетном периоде муниципальных служащих для уч</w:t>
      </w:r>
      <w:r>
        <w:rPr>
          <w:sz w:val="28"/>
        </w:rPr>
        <w:t xml:space="preserve">астия в конкурсе на звание </w:t>
      </w:r>
      <w:r>
        <w:t>«</w:t>
      </w:r>
      <w:r>
        <w:rPr>
          <w:sz w:val="28"/>
        </w:rPr>
        <w:t>Лучший муниципальный служащий в Ростовской области» не направлялись.</w:t>
      </w:r>
    </w:p>
    <w:p w14:paraId="6FA4ABAE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1B5B144B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rFonts w:ascii="Arial" w:hAnsi="Arial"/>
          <w:sz w:val="28"/>
        </w:rPr>
        <w:br/>
      </w:r>
      <w:r>
        <w:rPr>
          <w:sz w:val="28"/>
        </w:rPr>
        <w:t>на ход реализации муниципальной программы</w:t>
      </w:r>
    </w:p>
    <w:p w14:paraId="1026523F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292DFBED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2020 году на ход реализации муниципальной программы оказывали влияние сл</w:t>
      </w:r>
      <w:r>
        <w:rPr>
          <w:sz w:val="28"/>
        </w:rPr>
        <w:t>едующие факторы:</w:t>
      </w:r>
    </w:p>
    <w:p w14:paraId="6426800C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своевременное поступление межбюджетных трансфертов из федерального и областного бюджета, что позволило в полном объеме и в установленные сроки профинансировать расходные обязательства поселения; </w:t>
      </w:r>
    </w:p>
    <w:p w14:paraId="340B3B1B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качественное составление кассового плана, а</w:t>
      </w:r>
      <w:r>
        <w:rPr>
          <w:sz w:val="28"/>
        </w:rPr>
        <w:t>нализ поступления доходных источников, проведение заседаний межведомственной комиссии по привлечению дополнительных доходов в бюджет и снижения размера недоимки,  что позволило исполнить бюджетные обязательства по финансированию первоочередных расходов, не</w:t>
      </w:r>
      <w:r>
        <w:rPr>
          <w:sz w:val="28"/>
        </w:rPr>
        <w:t xml:space="preserve"> прибегая к привлечению бюджетных кредитов и кредитов кредитных организаций;</w:t>
      </w:r>
    </w:p>
    <w:p w14:paraId="2DE7401E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</w:t>
      </w:r>
      <w:r>
        <w:rPr>
          <w:sz w:val="28"/>
        </w:rPr>
        <w:t>й бюджетного законодательства.</w:t>
      </w:r>
    </w:p>
    <w:p w14:paraId="1B93996A" w14:textId="77777777" w:rsidR="00AE498F" w:rsidRDefault="00AE498F">
      <w:pPr>
        <w:pStyle w:val="af4"/>
        <w:spacing w:before="0" w:after="0"/>
        <w:jc w:val="center"/>
        <w:rPr>
          <w:sz w:val="28"/>
        </w:rPr>
      </w:pPr>
    </w:p>
    <w:p w14:paraId="08713B2C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7AF7BB48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0CD8B11F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2020 год составил 8613,6 тыс.</w:t>
      </w:r>
      <w:r>
        <w:rPr>
          <w:sz w:val="28"/>
        </w:rPr>
        <w:t xml:space="preserve"> рублей, в том числе по источникам финансирования:</w:t>
      </w:r>
    </w:p>
    <w:p w14:paraId="700F9E64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8613,6 тыс. рублей;</w:t>
      </w:r>
    </w:p>
    <w:p w14:paraId="223C6202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0188ADFD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  <w:t>0,0  тыс. рублей;</w:t>
      </w:r>
    </w:p>
    <w:p w14:paraId="73876C6B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</w:t>
      </w:r>
      <w:r>
        <w:rPr>
          <w:sz w:val="28"/>
        </w:rPr>
        <w:t>ники – 0,0  тыс.рублей.</w:t>
      </w:r>
    </w:p>
    <w:p w14:paraId="2D5736D7" w14:textId="77777777" w:rsidR="00AE498F" w:rsidRDefault="00E2511B">
      <w:pPr>
        <w:pStyle w:val="33"/>
        <w:spacing w:after="0"/>
        <w:jc w:val="both"/>
        <w:outlineLvl w:val="0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План ассигнований в соответствии с решением Собрания депутатов Куйбышевского сельского поселения от 23.12.2019 № 35 «О бюджете Куйбышевского сельского поселения Куйбышевского района на 2020 год  и на плановый период 2021 и  2023 го</w:t>
      </w:r>
      <w:r>
        <w:rPr>
          <w:sz w:val="28"/>
        </w:rPr>
        <w:t>дов» составил 8613,6 тыс.рублей. В соответствии со сводной бюджетной росписью – 8613,6 тыс. рублей, в том числе по источникам финансирования:</w:t>
      </w:r>
    </w:p>
    <w:p w14:paraId="05DF9FC4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8613,6 тыс. рублей;</w:t>
      </w:r>
    </w:p>
    <w:p w14:paraId="6F00C485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</w:t>
      </w:r>
      <w:r>
        <w:rPr>
          <w:sz w:val="28"/>
        </w:rPr>
        <w:t>ей;</w:t>
      </w:r>
    </w:p>
    <w:p w14:paraId="0B800380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  <w:t>0,0 тыс. рублей.</w:t>
      </w:r>
    </w:p>
    <w:p w14:paraId="49130F9B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8613,6 тыс. рублей, в том числе по источникам финансирования:</w:t>
      </w:r>
    </w:p>
    <w:p w14:paraId="7B4A796F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8613,6 тыс. рублей;</w:t>
      </w:r>
    </w:p>
    <w:p w14:paraId="73218624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</w:t>
      </w:r>
      <w:r>
        <w:rPr>
          <w:sz w:val="28"/>
        </w:rPr>
        <w:t>ступления из федерального бюджета – 0,0 тыс. рублей;</w:t>
      </w:r>
    </w:p>
    <w:p w14:paraId="682405CB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  <w:t>0,0 тыс. рублей;</w:t>
      </w:r>
    </w:p>
    <w:p w14:paraId="48FF1A2E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7D9C43F4" w14:textId="77777777" w:rsidR="00AE498F" w:rsidRDefault="00AE498F">
      <w:pPr>
        <w:pStyle w:val="af4"/>
        <w:spacing w:before="0" w:after="0"/>
        <w:ind w:firstLine="709"/>
        <w:jc w:val="both"/>
        <w:rPr>
          <w:sz w:val="28"/>
        </w:rPr>
      </w:pPr>
    </w:p>
    <w:p w14:paraId="6EE7E166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Объем неосвоенных бюджетных ассигнований бюджета сельского поселения и </w:t>
      </w:r>
      <w:r>
        <w:rPr>
          <w:sz w:val="28"/>
        </w:rPr>
        <w:t>безвозмездных поступлений в бюджет сельского поселения по муниципальной программе составил 0,0 тыс. рублей.</w:t>
      </w:r>
    </w:p>
    <w:p w14:paraId="50BEE656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муниципальной программы за 2020 год приведены в </w:t>
      </w:r>
      <w:r>
        <w:rPr>
          <w:sz w:val="28"/>
        </w:rPr>
        <w:br/>
        <w:t xml:space="preserve">приложении № </w:t>
      </w:r>
      <w:r>
        <w:rPr>
          <w:sz w:val="28"/>
        </w:rPr>
        <w:t>2 к отчету о реализации муниципальной программы.</w:t>
      </w:r>
    </w:p>
    <w:p w14:paraId="46975AD1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3783DB25" w14:textId="77777777" w:rsidR="00AE498F" w:rsidRDefault="00E2511B">
      <w:pPr>
        <w:pStyle w:val="af4"/>
        <w:spacing w:before="0" w:after="0"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</w:p>
    <w:p w14:paraId="587ADE66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значений показателей муниципальной </w:t>
      </w:r>
      <w:r>
        <w:rPr>
          <w:rFonts w:ascii="Arial" w:hAnsi="Arial"/>
          <w:sz w:val="21"/>
        </w:rPr>
        <w:br/>
      </w:r>
      <w:r>
        <w:rPr>
          <w:sz w:val="28"/>
        </w:rPr>
        <w:t>программы, подпрограмм муниципальной программы за 2020 год</w:t>
      </w:r>
    </w:p>
    <w:p w14:paraId="7CB2E596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61EB954" w14:textId="77777777" w:rsidR="00AE498F" w:rsidRDefault="00E2511B">
      <w:pPr>
        <w:pStyle w:val="af4"/>
        <w:spacing w:before="0" w:after="0"/>
        <w:ind w:firstLine="709"/>
        <w:jc w:val="both"/>
      </w:pPr>
      <w:r>
        <w:rPr>
          <w:sz w:val="28"/>
        </w:rPr>
        <w:t>Муниципальной программой и подпрограммами муниципальной программы предусмот</w:t>
      </w:r>
      <w:r>
        <w:rPr>
          <w:sz w:val="28"/>
        </w:rPr>
        <w:t xml:space="preserve">рено 18 показателей, по 18 из которых фактические значения соответствуют плановым, по 0 показателям </w:t>
      </w:r>
      <w:r>
        <w:rPr>
          <w:sz w:val="28"/>
        </w:rPr>
        <w:br/>
        <w:t xml:space="preserve">фактические значения превышают плановые, по 0 показателям не </w:t>
      </w:r>
    </w:p>
    <w:p w14:paraId="13B8C5E0" w14:textId="77777777" w:rsidR="00AE498F" w:rsidRDefault="00E2511B">
      <w:pPr>
        <w:pStyle w:val="af4"/>
        <w:spacing w:before="0" w:after="0"/>
        <w:jc w:val="both"/>
        <w:rPr>
          <w:sz w:val="28"/>
        </w:rPr>
      </w:pPr>
      <w:r>
        <w:rPr>
          <w:sz w:val="28"/>
        </w:rPr>
        <w:t>достигнуты плановые значения.</w:t>
      </w:r>
    </w:p>
    <w:p w14:paraId="328BEDAE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Показатель 1 «Доля муниципальных служащих, получивших дополните</w:t>
      </w:r>
      <w:r>
        <w:rPr>
          <w:sz w:val="28"/>
        </w:rPr>
        <w:t xml:space="preserve">льное профессиональное образование или участие в иных мероприятиях по профессиональному развитию» –  плановое значение 44 %, фактическое 44% значение. </w:t>
      </w:r>
    </w:p>
    <w:p w14:paraId="3D29F4BE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2 «Качество управления финансами муниципального образования  «Куйбышевское сельское поселение</w:t>
      </w:r>
      <w:r>
        <w:rPr>
          <w:sz w:val="28"/>
        </w:rPr>
        <w:t>» –  плановое значение 100%, фактическое 100% значение.</w:t>
      </w:r>
    </w:p>
    <w:p w14:paraId="0D9EF046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 3 « Наличие бюджетного прогноза Куйбышевского сельского поселения на долгосрочный период» - плановое значение "да", фактическое "да" значение.</w:t>
      </w:r>
    </w:p>
    <w:p w14:paraId="25745957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4 «Темп роста налоговых и неналого</w:t>
      </w:r>
      <w:r>
        <w:rPr>
          <w:sz w:val="28"/>
        </w:rPr>
        <w:t>вых доходов бюджета Куйбышевского сельского поселения к уровню предыдущего года (в сопоставимых  условиях)» - плановое значение 112,3%, фактическое значение 126,9%.</w:t>
      </w:r>
    </w:p>
    <w:p w14:paraId="7B942303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 5</w:t>
      </w:r>
      <w:r>
        <w:t xml:space="preserve"> </w:t>
      </w:r>
      <w:r>
        <w:rPr>
          <w:sz w:val="28"/>
        </w:rPr>
        <w:t>«Доля просроченной кредиторской задолженности в расходах бюджета Куйбышевског</w:t>
      </w:r>
      <w:r>
        <w:rPr>
          <w:sz w:val="28"/>
        </w:rPr>
        <w:t>о сельского поселения» - плановое значение 0%, фактическое значение 0%.</w:t>
      </w:r>
    </w:p>
    <w:p w14:paraId="7D102412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Показатель 6 «Отношение объема муниципального долга Куйбышевского сельского поселения по состоянию на 1 января года, следующего за отчетным, к общему годовому объему доходов (без учета</w:t>
      </w:r>
      <w:r>
        <w:rPr>
          <w:sz w:val="28"/>
        </w:rPr>
        <w:t xml:space="preserve"> безвозмездных поступлений) бюджета Куйбышевского сельского поселения» - плановое значение 0%, фактическое значение 0%.</w:t>
      </w:r>
    </w:p>
    <w:p w14:paraId="6F44BBA6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1.1.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«Доля вакантных должностей муниципальной службы, замещенных на основе конкурса» –  плановое значение 11%, фактическое з</w:t>
      </w:r>
      <w:r>
        <w:rPr>
          <w:rFonts w:ascii="Times New Roman" w:hAnsi="Times New Roman"/>
          <w:sz w:val="28"/>
        </w:rPr>
        <w:t>начение 11%.</w:t>
      </w:r>
    </w:p>
    <w:p w14:paraId="3ADFCBE9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1.2. «Доля вакантных должностей муниципальной службы, замещенных на основе назначения из кадровых резервов, муниципальных резервов управленческих кадров» –  плановое значение 11%, фактическое значение 11%.</w:t>
      </w:r>
    </w:p>
    <w:p w14:paraId="369E862F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1.3. «Доля ли</w:t>
      </w:r>
      <w:r>
        <w:rPr>
          <w:rFonts w:ascii="Times New Roman" w:hAnsi="Times New Roman"/>
          <w:sz w:val="28"/>
        </w:rPr>
        <w:t>ц, назначенных на должности муниципальной службы из муниципальных резервов управленческих кадров» –  плановое значение 11%, фактическое значение 11%.</w:t>
      </w:r>
    </w:p>
    <w:p w14:paraId="7A8E790F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1.4. «Доля муниципальных служащих, имеющих высшее образование» –  плановое значение 100%, факт</w:t>
      </w:r>
      <w:r>
        <w:rPr>
          <w:rFonts w:ascii="Times New Roman" w:hAnsi="Times New Roman"/>
          <w:sz w:val="28"/>
        </w:rPr>
        <w:t>ическое значение 100%.</w:t>
      </w:r>
    </w:p>
    <w:p w14:paraId="46C7394C" w14:textId="77777777" w:rsidR="00AE498F" w:rsidRDefault="00AE498F">
      <w:pPr>
        <w:pStyle w:val="ConsPlusCell"/>
        <w:jc w:val="both"/>
        <w:rPr>
          <w:rFonts w:ascii="Times New Roman" w:hAnsi="Times New Roman"/>
          <w:sz w:val="28"/>
        </w:rPr>
      </w:pPr>
    </w:p>
    <w:p w14:paraId="63EDF465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1.5. «Доля муниципальных служащих, в отношении которых проведены мероприятия по профессиональному развитию» –  плановое значение 44%, фактическое значение 44%.</w:t>
      </w:r>
    </w:p>
    <w:p w14:paraId="3AC5B416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2.1. «Доля опубликованных нормативных правовых а</w:t>
      </w:r>
      <w:r>
        <w:rPr>
          <w:rFonts w:ascii="Times New Roman" w:hAnsi="Times New Roman"/>
          <w:sz w:val="28"/>
        </w:rPr>
        <w:t>ктов в средствах массовой информации к общему количеству актов, подлежащих опубликованию в средствах массовой информации» –  плановое значение 100%, фактическое значение 100%.</w:t>
      </w:r>
    </w:p>
    <w:p w14:paraId="4D9A9153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2.2. «Уровень экономии бюджетных средств по результатам размещения з</w:t>
      </w:r>
      <w:r>
        <w:rPr>
          <w:rFonts w:ascii="Times New Roman" w:hAnsi="Times New Roman"/>
          <w:sz w:val="28"/>
        </w:rPr>
        <w:t>аказов» –  плановое значение 2%, фактическое значение 2%.</w:t>
      </w:r>
    </w:p>
    <w:p w14:paraId="3DC5F51E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Показатель 3.1. «Объем налоговых доходов бюджета Куйбышевского сельского поселения» –  плановое значение 11660,7 тыс.руб., фактическое </w:t>
      </w:r>
      <w:r>
        <w:rPr>
          <w:rFonts w:ascii="Times New Roman" w:hAnsi="Times New Roman"/>
          <w:sz w:val="28"/>
        </w:rPr>
        <w:lastRenderedPageBreak/>
        <w:t>значение 13343,7 тыс.руб.</w:t>
      </w:r>
    </w:p>
    <w:p w14:paraId="6E59632D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Показатель 3.2. «Доля </w:t>
      </w:r>
      <w:r>
        <w:rPr>
          <w:rFonts w:ascii="Times New Roman" w:hAnsi="Times New Roman"/>
          <w:sz w:val="28"/>
        </w:rPr>
        <w:t xml:space="preserve">расходов бюджета Куйбышевского сельского поселения, формируемых в рамках муниципальных программ Куйбышевского сельского поселения, в общем объеме расходов  бюджета Куйбышевского района сельского поселения» –  плановое значение </w:t>
      </w:r>
      <w:r>
        <w:rPr>
          <w:sz w:val="24"/>
        </w:rPr>
        <w:t>≥ 100</w:t>
      </w:r>
      <w:r>
        <w:rPr>
          <w:rFonts w:ascii="Times New Roman" w:hAnsi="Times New Roman"/>
          <w:sz w:val="28"/>
        </w:rPr>
        <w:t xml:space="preserve">%, фактическое значение </w:t>
      </w:r>
      <w:r>
        <w:rPr>
          <w:sz w:val="24"/>
        </w:rPr>
        <w:t>≥ 100</w:t>
      </w:r>
      <w:r>
        <w:rPr>
          <w:rFonts w:ascii="Times New Roman" w:hAnsi="Times New Roman"/>
          <w:sz w:val="28"/>
        </w:rPr>
        <w:t>%.</w:t>
      </w:r>
    </w:p>
    <w:p w14:paraId="763EA909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4.1. «Исполнение расходных обязательств  бюджета Куйбышевского сельского поселения  » –  плановое значение 100%, фактическое значение 100%.</w:t>
      </w:r>
    </w:p>
    <w:p w14:paraId="5CE7A97E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Показатель 4.2. «Доля организаций сектора государственного управления, осуществляющих процессы </w:t>
      </w:r>
      <w:r>
        <w:rPr>
          <w:rFonts w:ascii="Times New Roman" w:hAnsi="Times New Roman"/>
          <w:sz w:val="28"/>
        </w:rPr>
        <w:t>планирования и исполнения своих бюджетов в единой информационной системе управления общественными финансами Ростовской области» –  плановое значение 100%, фактическое значение 100%.</w:t>
      </w:r>
    </w:p>
    <w:p w14:paraId="3E5E1DEA" w14:textId="77777777" w:rsidR="00AE498F" w:rsidRDefault="00E2511B">
      <w:pPr>
        <w:pStyle w:val="ConsPlusCel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Показатель 5.1. «Доля расходов на обслуживание муниципального долга Куйбы</w:t>
      </w:r>
      <w:r>
        <w:rPr>
          <w:rFonts w:ascii="Times New Roman" w:hAnsi="Times New Roman"/>
          <w:sz w:val="28"/>
        </w:rPr>
        <w:t>шевского сельского поселения в объеме расходов бюджета Куйбышевского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Федерации» –  плановое значение 0%,</w:t>
      </w:r>
      <w:r>
        <w:rPr>
          <w:rFonts w:ascii="Times New Roman" w:hAnsi="Times New Roman"/>
          <w:sz w:val="28"/>
        </w:rPr>
        <w:t xml:space="preserve"> фактическое значение 0%.</w:t>
      </w:r>
    </w:p>
    <w:p w14:paraId="3BAE7D5D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300C2D15" w14:textId="77777777" w:rsidR="00AE498F" w:rsidRDefault="00AE498F">
      <w:pPr>
        <w:pStyle w:val="af4"/>
        <w:spacing w:before="0" w:after="0"/>
        <w:ind w:firstLine="709"/>
        <w:jc w:val="center"/>
        <w:rPr>
          <w:sz w:val="28"/>
        </w:rPr>
      </w:pPr>
    </w:p>
    <w:p w14:paraId="5E2A3F5E" w14:textId="77777777" w:rsidR="00AE498F" w:rsidRDefault="00E2511B">
      <w:pPr>
        <w:pStyle w:val="af4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Раздел 6. </w:t>
      </w:r>
      <w:r>
        <w:rPr>
          <w:sz w:val="28"/>
        </w:rPr>
        <w:t xml:space="preserve">Результаты оценки </w:t>
      </w:r>
    </w:p>
    <w:p w14:paraId="15CDD098" w14:textId="77777777" w:rsidR="00AE498F" w:rsidRDefault="00E2511B">
      <w:pPr>
        <w:pStyle w:val="af4"/>
        <w:spacing w:before="0" w:after="0"/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 xml:space="preserve">эффективности реализации муниципальной программы </w:t>
      </w:r>
    </w:p>
    <w:p w14:paraId="13C809B9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C29C204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6904FC0D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Степень достижения целевых показателей муниципальной программы, подпрограмм муниципальной программы:</w:t>
      </w:r>
    </w:p>
    <w:p w14:paraId="7F466E70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 1;</w:t>
      </w:r>
    </w:p>
    <w:p w14:paraId="4C07B839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 –  1;</w:t>
      </w:r>
    </w:p>
    <w:p w14:paraId="5F332E29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 –  1;</w:t>
      </w:r>
    </w:p>
    <w:p w14:paraId="497EB15D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степень </w:t>
      </w:r>
      <w:r>
        <w:rPr>
          <w:sz w:val="28"/>
        </w:rPr>
        <w:t>достижения целевого показателя 4 –  1;</w:t>
      </w:r>
    </w:p>
    <w:p w14:paraId="1C6707CA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5 –  1;</w:t>
      </w:r>
    </w:p>
    <w:p w14:paraId="37A2A367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.1.1 –  1;</w:t>
      </w:r>
    </w:p>
    <w:p w14:paraId="75638A25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1.2 –  1;</w:t>
      </w:r>
    </w:p>
    <w:p w14:paraId="06B7A495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 –  1;</w:t>
      </w:r>
    </w:p>
    <w:p w14:paraId="4E319469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</w:t>
      </w:r>
      <w:r>
        <w:rPr>
          <w:sz w:val="28"/>
        </w:rPr>
        <w:t>евого показателя 1.4 –  1;</w:t>
      </w:r>
    </w:p>
    <w:p w14:paraId="5F176765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1.5 –  1;</w:t>
      </w:r>
    </w:p>
    <w:p w14:paraId="1FE67312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2.1 –  1;</w:t>
      </w:r>
    </w:p>
    <w:p w14:paraId="66D94A29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2.2 –  1;</w:t>
      </w:r>
    </w:p>
    <w:p w14:paraId="38FEF1D1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3.1 –  1;</w:t>
      </w:r>
    </w:p>
    <w:p w14:paraId="278FC07C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степень достижения </w:t>
      </w:r>
      <w:r>
        <w:rPr>
          <w:sz w:val="28"/>
        </w:rPr>
        <w:t>целевого показателя 3.2 –  1;</w:t>
      </w:r>
    </w:p>
    <w:p w14:paraId="50D81B8E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степень достижения целевого показателя 4.1 –  1;</w:t>
      </w:r>
    </w:p>
    <w:p w14:paraId="0DA5ED82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4.2 –  1;</w:t>
      </w:r>
    </w:p>
    <w:p w14:paraId="31953C50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5.1 –  1;</w:t>
      </w:r>
    </w:p>
    <w:p w14:paraId="4537A9B8" w14:textId="77777777" w:rsidR="00AE498F" w:rsidRDefault="00AE498F">
      <w:pPr>
        <w:pStyle w:val="af4"/>
        <w:spacing w:before="0" w:after="0"/>
        <w:ind w:firstLine="709"/>
        <w:jc w:val="both"/>
        <w:rPr>
          <w:sz w:val="28"/>
        </w:rPr>
      </w:pPr>
    </w:p>
    <w:p w14:paraId="0376DDD3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муниципальной программ</w:t>
      </w:r>
      <w:r>
        <w:rPr>
          <w:sz w:val="28"/>
        </w:rPr>
        <w:t>ы составляет 17,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0228A34D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</w:t>
      </w:r>
      <w:r>
        <w:rPr>
          <w:sz w:val="28"/>
        </w:rPr>
        <w:t xml:space="preserve"> доля основных мероприятий, выполненных в полном объеме.</w:t>
      </w:r>
    </w:p>
    <w:p w14:paraId="6C0D6490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мероприятий, приоритетных основных мероприятий и мероприятий ведомственных целевых программ составляет 1, что характеризует высокий уровень эффективности реализации муници</w:t>
      </w:r>
      <w:r>
        <w:rPr>
          <w:sz w:val="28"/>
        </w:rPr>
        <w:t>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14:paraId="58D7CCDE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 Бюджетная эффективность реализации Программы рассчитывается в несколько этапов.</w:t>
      </w:r>
    </w:p>
    <w:p w14:paraId="69DB486C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3.1. Степень реализации основны</w:t>
      </w:r>
      <w:r>
        <w:rPr>
          <w:sz w:val="28"/>
        </w:rPr>
        <w:t>х мероприятий, финансируемых за счет средств бюджета сельского поселения, безвозмездных поступлений в бюджет сельского поселения, оценивается как доля мероприятий, выполненных в полном объеме.</w:t>
      </w:r>
    </w:p>
    <w:p w14:paraId="1C764708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Степень реализации основных мероприятий, приоритетных основных </w:t>
      </w:r>
      <w:r>
        <w:rPr>
          <w:sz w:val="28"/>
        </w:rPr>
        <w:t>мероприятий и мероприятий ведомственных целевых программ составляет 1/1 (</w:t>
      </w:r>
      <w:r>
        <w:rPr>
          <w:i/>
          <w:sz w:val="28"/>
        </w:rPr>
        <w:t>плановое значение/фактическое значение</w:t>
      </w:r>
      <w:r>
        <w:rPr>
          <w:sz w:val="28"/>
        </w:rPr>
        <w:t>).</w:t>
      </w:r>
    </w:p>
    <w:p w14:paraId="008FB1B0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3.2. Степень соответствия запланированному уровню расходов за счет средств бюджета сельского поселения, безвозмездных поступлений в бюджет сел</w:t>
      </w:r>
      <w:r>
        <w:rPr>
          <w:sz w:val="28"/>
        </w:rPr>
        <w:t>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23A04DC2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Степень соответствия запланированному уровню расходов:</w:t>
      </w:r>
    </w:p>
    <w:p w14:paraId="57D3D462" w14:textId="77777777" w:rsidR="00AE498F" w:rsidRDefault="00AE498F">
      <w:pPr>
        <w:pStyle w:val="af4"/>
        <w:spacing w:before="0" w:after="0"/>
        <w:jc w:val="center"/>
        <w:rPr>
          <w:rFonts w:ascii="Arial" w:hAnsi="Arial"/>
          <w:sz w:val="21"/>
        </w:rPr>
      </w:pPr>
    </w:p>
    <w:p w14:paraId="74878ED3" w14:textId="77777777" w:rsidR="00AE498F" w:rsidRDefault="00E2511B">
      <w:pPr>
        <w:pStyle w:val="af4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8613,6 тыс. рублей/8613,6 тыс. руб</w:t>
      </w:r>
      <w:r>
        <w:rPr>
          <w:sz w:val="28"/>
        </w:rPr>
        <w:t>лей = 1.</w:t>
      </w:r>
    </w:p>
    <w:p w14:paraId="0F7F274C" w14:textId="77777777" w:rsidR="00AE498F" w:rsidRDefault="00AE498F">
      <w:pPr>
        <w:pStyle w:val="af4"/>
        <w:spacing w:before="0" w:after="0"/>
        <w:jc w:val="center"/>
        <w:rPr>
          <w:rFonts w:ascii="Arial" w:hAnsi="Arial"/>
          <w:sz w:val="21"/>
        </w:rPr>
      </w:pPr>
    </w:p>
    <w:p w14:paraId="1C133ECA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3.3. Эффективность использования средств бюджета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</w:t>
      </w:r>
      <w:r>
        <w:rPr>
          <w:sz w:val="28"/>
        </w:rPr>
        <w:t>нированному уровню расходов за счет средств бюджета сельского поселения, безвозмездных поступлений в  бюджет сельского поселения .</w:t>
      </w:r>
    </w:p>
    <w:p w14:paraId="295C9D5B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Эффективность использования финансовых ресурсов на реализацию муниципальной программы:</w:t>
      </w:r>
    </w:p>
    <w:p w14:paraId="610D7AF5" w14:textId="77777777" w:rsidR="00AE498F" w:rsidRDefault="00E2511B">
      <w:pPr>
        <w:pStyle w:val="af4"/>
        <w:spacing w:before="0" w:after="0"/>
        <w:ind w:firstLine="709"/>
        <w:jc w:val="both"/>
        <w:rPr>
          <w:sz w:val="28"/>
        </w:rPr>
      </w:pPr>
      <w:r>
        <w:rPr>
          <w:sz w:val="28"/>
        </w:rPr>
        <w:t>8613,6/8613,6 = 1, в связи, с чем бюдж</w:t>
      </w:r>
      <w:r>
        <w:rPr>
          <w:sz w:val="28"/>
        </w:rPr>
        <w:t>етная эффективность реализации муниципальной программы является высокой.</w:t>
      </w:r>
    </w:p>
    <w:p w14:paraId="5D32ED1B" w14:textId="77777777" w:rsidR="00AE498F" w:rsidRDefault="00AE498F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</w:p>
    <w:p w14:paraId="05BF186D" w14:textId="77777777" w:rsidR="00AE498F" w:rsidRDefault="00E2511B">
      <w:pPr>
        <w:pStyle w:val="af4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lastRenderedPageBreak/>
        <w:t>Уровень реализации муниципальной программы в целом</w:t>
      </w:r>
      <w:r>
        <w:rPr>
          <w:rStyle w:val="afc"/>
          <w:sz w:val="28"/>
        </w:rPr>
        <w:footnoteReference w:id="2"/>
      </w:r>
      <w:r>
        <w:rPr>
          <w:sz w:val="28"/>
        </w:rPr>
        <w:t>:</w:t>
      </w:r>
    </w:p>
    <w:p w14:paraId="0F18CB7E" w14:textId="77777777" w:rsidR="00AE498F" w:rsidRDefault="00E2511B">
      <w:pPr>
        <w:pStyle w:val="af4"/>
        <w:spacing w:before="0" w:after="0"/>
        <w:ind w:firstLine="709"/>
        <w:rPr>
          <w:sz w:val="28"/>
        </w:rPr>
      </w:pPr>
      <w:r>
        <w:rPr>
          <w:sz w:val="28"/>
        </w:rPr>
        <w:t>1 х 0,5 + 1 х 0,3 + 1 х 0,2 = 1, в связи, с чем уровень реализации муниципальной программы является высокий.</w:t>
      </w:r>
    </w:p>
    <w:p w14:paraId="45435599" w14:textId="77777777" w:rsidR="00AE498F" w:rsidRDefault="00AE498F">
      <w:pPr>
        <w:pStyle w:val="af4"/>
        <w:spacing w:before="0" w:after="0"/>
        <w:ind w:firstLine="709"/>
        <w:rPr>
          <w:i/>
          <w:sz w:val="28"/>
        </w:rPr>
      </w:pPr>
    </w:p>
    <w:p w14:paraId="4337AA98" w14:textId="77777777" w:rsidR="00AE498F" w:rsidRDefault="00AE498F">
      <w:pPr>
        <w:pStyle w:val="af4"/>
        <w:spacing w:before="0" w:after="0"/>
        <w:ind w:firstLine="709"/>
        <w:rPr>
          <w:sz w:val="28"/>
        </w:rPr>
      </w:pPr>
    </w:p>
    <w:p w14:paraId="49986528" w14:textId="77777777" w:rsidR="00AE498F" w:rsidRDefault="00E2511B">
      <w:pPr>
        <w:pStyle w:val="af4"/>
        <w:spacing w:before="0" w:after="0"/>
        <w:ind w:firstLine="709"/>
        <w:jc w:val="center"/>
        <w:rPr>
          <w:sz w:val="28"/>
        </w:rPr>
      </w:pPr>
      <w:r>
        <w:rPr>
          <w:sz w:val="28"/>
        </w:rPr>
        <w:t xml:space="preserve">Раздел 7. </w:t>
      </w:r>
      <w:r>
        <w:rPr>
          <w:sz w:val="28"/>
        </w:rPr>
        <w:t xml:space="preserve">Предложения по дальнейшей </w:t>
      </w:r>
    </w:p>
    <w:p w14:paraId="766D847F" w14:textId="77777777" w:rsidR="00AE498F" w:rsidRDefault="00E2511B">
      <w:pPr>
        <w:pStyle w:val="af4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14:paraId="6280FB97" w14:textId="77777777" w:rsidR="00AE498F" w:rsidRDefault="00AE498F">
      <w:pPr>
        <w:pStyle w:val="af4"/>
        <w:spacing w:before="0" w:after="0"/>
        <w:ind w:firstLine="709"/>
        <w:jc w:val="center"/>
        <w:rPr>
          <w:sz w:val="28"/>
        </w:rPr>
      </w:pPr>
    </w:p>
    <w:p w14:paraId="0940A8A6" w14:textId="77777777" w:rsidR="00AE498F" w:rsidRDefault="00E2511B">
      <w:pPr>
        <w:pStyle w:val="af4"/>
        <w:spacing w:before="0" w:after="0"/>
        <w:ind w:firstLine="567"/>
        <w:jc w:val="both"/>
        <w:rPr>
          <w:sz w:val="28"/>
        </w:rPr>
      </w:pPr>
      <w:r>
        <w:rPr>
          <w:sz w:val="28"/>
        </w:rPr>
        <w:t>Предложения по дальнейшей реализации Программы и корректировке показателей отсутствуют.</w:t>
      </w:r>
    </w:p>
    <w:p w14:paraId="1092A526" w14:textId="77777777" w:rsidR="00AE498F" w:rsidRDefault="00AE498F">
      <w:pPr>
        <w:pStyle w:val="af4"/>
        <w:spacing w:before="0" w:after="0"/>
        <w:ind w:firstLine="709"/>
        <w:jc w:val="both"/>
        <w:rPr>
          <w:sz w:val="28"/>
        </w:rPr>
      </w:pPr>
    </w:p>
    <w:p w14:paraId="64D66929" w14:textId="77777777" w:rsidR="00AE498F" w:rsidRDefault="00AE498F">
      <w:pPr>
        <w:sectPr w:rsidR="00AE498F">
          <w:footerReference w:type="default" r:id="rId6"/>
          <w:pgSz w:w="11909" w:h="16834"/>
          <w:pgMar w:top="709" w:right="851" w:bottom="1134" w:left="1304" w:header="720" w:footer="720" w:gutter="0"/>
          <w:cols w:space="720"/>
          <w:titlePg/>
        </w:sectPr>
      </w:pPr>
    </w:p>
    <w:p w14:paraId="108D393E" w14:textId="77777777" w:rsidR="00AE498F" w:rsidRDefault="00AE498F">
      <w:pPr>
        <w:outlineLvl w:val="2"/>
        <w:rPr>
          <w:sz w:val="24"/>
        </w:rPr>
      </w:pPr>
      <w:bookmarkStart w:id="1" w:name="Par1462"/>
      <w:bookmarkEnd w:id="1"/>
    </w:p>
    <w:p w14:paraId="14D9AFDB" w14:textId="77777777" w:rsidR="00AE498F" w:rsidRDefault="00AE498F">
      <w:pPr>
        <w:jc w:val="right"/>
        <w:outlineLvl w:val="2"/>
        <w:rPr>
          <w:sz w:val="24"/>
        </w:rPr>
      </w:pPr>
    </w:p>
    <w:p w14:paraId="7E3C1E1A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>Приложение 1</w:t>
      </w:r>
    </w:p>
    <w:p w14:paraId="635BB877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 xml:space="preserve">к годовому отчету о </w:t>
      </w:r>
    </w:p>
    <w:p w14:paraId="50C09228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 xml:space="preserve">реализации </w:t>
      </w:r>
      <w:r>
        <w:rPr>
          <w:sz w:val="24"/>
        </w:rPr>
        <w:t>муниципальной программы</w:t>
      </w:r>
    </w:p>
    <w:p w14:paraId="06B3FC13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41DA1BD3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>«Муниципальная политика» за 2020 год</w:t>
      </w:r>
    </w:p>
    <w:p w14:paraId="676A4CF6" w14:textId="77777777" w:rsidR="00AE498F" w:rsidRDefault="00AE498F">
      <w:pPr>
        <w:jc w:val="right"/>
        <w:outlineLvl w:val="2"/>
        <w:rPr>
          <w:sz w:val="24"/>
        </w:rPr>
      </w:pPr>
    </w:p>
    <w:p w14:paraId="74175500" w14:textId="77777777" w:rsidR="00AE498F" w:rsidRDefault="00AE498F">
      <w:pPr>
        <w:jc w:val="right"/>
        <w:outlineLvl w:val="2"/>
        <w:rPr>
          <w:sz w:val="24"/>
        </w:rPr>
      </w:pPr>
    </w:p>
    <w:p w14:paraId="3E24E6D3" w14:textId="77777777" w:rsidR="00AE498F" w:rsidRDefault="00AE498F">
      <w:pPr>
        <w:jc w:val="right"/>
        <w:outlineLvl w:val="2"/>
        <w:rPr>
          <w:sz w:val="24"/>
        </w:rPr>
      </w:pPr>
    </w:p>
    <w:p w14:paraId="28B7F004" w14:textId="77777777" w:rsidR="00AE498F" w:rsidRDefault="00AE498F">
      <w:pPr>
        <w:jc w:val="right"/>
        <w:outlineLvl w:val="2"/>
        <w:rPr>
          <w:sz w:val="24"/>
        </w:rPr>
      </w:pPr>
    </w:p>
    <w:p w14:paraId="337F883E" w14:textId="77777777" w:rsidR="00AE498F" w:rsidRDefault="00E2511B">
      <w:pPr>
        <w:jc w:val="center"/>
        <w:rPr>
          <w:sz w:val="24"/>
        </w:rPr>
      </w:pPr>
      <w:bookmarkStart w:id="2" w:name="Par1520"/>
      <w:bookmarkEnd w:id="2"/>
      <w:r>
        <w:rPr>
          <w:sz w:val="24"/>
        </w:rPr>
        <w:t>Сведения</w:t>
      </w:r>
    </w:p>
    <w:p w14:paraId="3E9A949B" w14:textId="77777777" w:rsidR="00AE498F" w:rsidRDefault="00E2511B">
      <w:pPr>
        <w:jc w:val="center"/>
        <w:outlineLvl w:val="2"/>
        <w:rPr>
          <w:sz w:val="24"/>
        </w:rPr>
      </w:pPr>
      <w:r>
        <w:rPr>
          <w:sz w:val="24"/>
        </w:rPr>
        <w:t>о выполнении основных  мероприятий подпрограмм муниципальной программы Куйбышевского сельского поселения</w:t>
      </w:r>
    </w:p>
    <w:p w14:paraId="4B43CF3B" w14:textId="77777777" w:rsidR="00AE498F" w:rsidRDefault="00E2511B">
      <w:pPr>
        <w:jc w:val="center"/>
        <w:rPr>
          <w:sz w:val="24"/>
        </w:rPr>
      </w:pPr>
      <w:r>
        <w:rPr>
          <w:sz w:val="24"/>
        </w:rPr>
        <w:t>«Муниципальная политика» за 2020 год</w:t>
      </w:r>
    </w:p>
    <w:p w14:paraId="0371EADF" w14:textId="77777777" w:rsidR="00AE498F" w:rsidRDefault="00AE498F">
      <w:pPr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2268"/>
        <w:gridCol w:w="1526"/>
        <w:gridCol w:w="1384"/>
        <w:gridCol w:w="1910"/>
        <w:gridCol w:w="1844"/>
        <w:gridCol w:w="1558"/>
      </w:tblGrid>
      <w:tr w:rsidR="00AE498F" w14:paraId="76163593" w14:textId="77777777">
        <w:trPr>
          <w:trHeight w:val="8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17B9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</w:t>
            </w:r>
            <w:r>
              <w:rPr>
                <w:sz w:val="24"/>
              </w:rPr>
              <w:t>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DC37" w14:textId="77777777" w:rsidR="00AE498F" w:rsidRDefault="00E2511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71AAF2CF" w14:textId="77777777" w:rsidR="00AE498F" w:rsidRDefault="00AE498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E5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B1A8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</w:p>
          <w:p w14:paraId="3AEE208C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5C46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9DC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F45B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AE498F" w14:paraId="3F15C324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459B" w14:textId="77777777" w:rsidR="00AE498F" w:rsidRDefault="00AE498F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393A" w14:textId="77777777" w:rsidR="00AE498F" w:rsidRDefault="00AE498F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51D1" w14:textId="77777777" w:rsidR="00AE498F" w:rsidRDefault="00AE498F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A069" w14:textId="77777777" w:rsidR="00AE498F" w:rsidRDefault="00AE498F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9BAF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639E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окончания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4C1C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B25A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FAEA" w14:textId="77777777" w:rsidR="00AE498F" w:rsidRDefault="00AE498F"/>
        </w:tc>
      </w:tr>
      <w:tr w:rsidR="00AE498F" w14:paraId="4DDA199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17A4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C712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C4DE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75DA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1A1D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B65B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A995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A1E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C2E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498F" w14:paraId="724D1E00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0693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«Развитие муниципального управления и муниципальной службы в Куйбышевском сельском поселении,</w:t>
            </w:r>
            <w:r>
              <w:rPr>
                <w:sz w:val="24"/>
              </w:rPr>
              <w:br/>
              <w:t>профессиональное развитие лиц, занятых в системе местного самоуправления»</w:t>
            </w:r>
          </w:p>
        </w:tc>
      </w:tr>
      <w:tr w:rsidR="00AE498F" w14:paraId="11B55DB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D5B9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C716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14:paraId="476D8FA0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Оптимизация штатной численности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D7E6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специалист по юридическим и кадровым вопросам  Администрации Куйбышевского сельского поселения  М.Ю.Торбан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662D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9B1A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E44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40BE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Стабилизация </w:t>
            </w:r>
            <w:r>
              <w:rPr>
                <w:sz w:val="24"/>
              </w:rPr>
              <w:t>численности муниципальных служащих в установленных рамках, недопущение ее роста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B389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Штатная численность муниципальных служащих соответствует нормативам, доведенным Правительством Ростовской области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4193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5309566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A52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ED02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 </w:t>
            </w:r>
          </w:p>
          <w:p w14:paraId="57132AE2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Применение </w:t>
            </w:r>
            <w:r>
              <w:rPr>
                <w:sz w:val="24"/>
              </w:rPr>
              <w:t>современных кадровых технологий при приеме на муниципальную службу и ее прохождении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30B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Ведущий специалист по юридическим и кадровым вопросам  Администрации Куйбышевского сельского поселения  </w:t>
            </w:r>
            <w:r>
              <w:rPr>
                <w:spacing w:val="-2"/>
                <w:sz w:val="24"/>
              </w:rPr>
              <w:t>М.Ю.Торбан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58E6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4978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593C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2811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формирование качественно</w:t>
            </w:r>
            <w:r>
              <w:rPr>
                <w:sz w:val="24"/>
              </w:rPr>
              <w:t>го профессионального состава администрации сельского 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E2C7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В отчетном году  100% муниципальных служащих имеют высшее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B487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5746D41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034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0A9C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1.3 . </w:t>
            </w:r>
          </w:p>
          <w:p w14:paraId="28F30ABE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Реализация эффективных методов работы с кадровым резервом, муниципальным резервом управле</w:t>
            </w:r>
            <w:r>
              <w:rPr>
                <w:sz w:val="24"/>
              </w:rPr>
              <w:t>нческих кадров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EF79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Ведущий специалист по юридическим и кадровым вопросам  Администрации Куйбышевского сельского поселения  М.Ю.Торбан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D45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2F44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1D5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8F8E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Своевременное замещение высвобождающихся должностей муниципальной службы, </w:t>
            </w:r>
            <w:r>
              <w:rPr>
                <w:sz w:val="24"/>
              </w:rPr>
              <w:t>эффективное исполнение муниципальными служащими своих должностных обязанностей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2057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В отчетном периоде высвобождающихся должностей муниципальной службы отсутствовали. Текущую деятельность муниципальные служащие осуществляли согласно утвержденным должностным инс</w:t>
            </w:r>
            <w:r>
              <w:rPr>
                <w:sz w:val="24"/>
              </w:rPr>
              <w:t>трукциям, по мере необходимости в которые вносились изменения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76B5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5C43F64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99F8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A5B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1.4</w:t>
            </w:r>
            <w:r>
              <w:rPr>
                <w:sz w:val="24"/>
              </w:rPr>
              <w:t xml:space="preserve">.  </w:t>
            </w:r>
          </w:p>
          <w:p w14:paraId="1A43780B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открытости </w:t>
            </w:r>
            <w:r>
              <w:rPr>
                <w:sz w:val="24"/>
              </w:rPr>
              <w:lastRenderedPageBreak/>
              <w:t>и доступности информации о муниципальной службе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EF73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Ведущий специалист по юри</w:t>
            </w:r>
            <w:r>
              <w:rPr>
                <w:spacing w:val="-2"/>
                <w:sz w:val="24"/>
              </w:rPr>
              <w:t xml:space="preserve">дическим и </w:t>
            </w:r>
            <w:r>
              <w:rPr>
                <w:spacing w:val="-2"/>
                <w:sz w:val="24"/>
              </w:rPr>
              <w:lastRenderedPageBreak/>
              <w:t>кадровым вопросам  Администрации Куйбышевского сельского поселения  М.Ю.Торбан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E420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4ED4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057D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6A8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Повышение открытости и доступности </w:t>
            </w:r>
            <w:r>
              <w:rPr>
                <w:sz w:val="24"/>
              </w:rPr>
              <w:lastRenderedPageBreak/>
              <w:t>информации о муниципальной службе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4F8E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Ежегодно информация о муниципальной </w:t>
            </w:r>
            <w:r>
              <w:rPr>
                <w:sz w:val="24"/>
              </w:rPr>
              <w:lastRenderedPageBreak/>
              <w:t>службе размещается на официа</w:t>
            </w:r>
            <w:r>
              <w:rPr>
                <w:sz w:val="24"/>
              </w:rPr>
              <w:t>льном сайте поселения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8F7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2E1100D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E6DF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421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1.5 . </w:t>
            </w:r>
          </w:p>
          <w:p w14:paraId="1DAAA4AC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142E" w14:textId="77777777" w:rsidR="00AE498F" w:rsidRDefault="00E2511B">
            <w:r>
              <w:rPr>
                <w:spacing w:val="-2"/>
                <w:sz w:val="24"/>
              </w:rPr>
              <w:t xml:space="preserve">Ведущий специалист по юридическим и кадровым вопросам  Администрации Куйбышевского сельского поселения  </w:t>
            </w:r>
            <w:r>
              <w:rPr>
                <w:sz w:val="24"/>
              </w:rPr>
              <w:t>А.В. Матюшин</w:t>
            </w:r>
            <w:r>
              <w:rPr>
                <w:spacing w:val="-2"/>
                <w:sz w:val="24"/>
              </w:rPr>
              <w:t xml:space="preserve"> М.Ю.Торбан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FD4E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75F3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23B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228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3B21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В течении года муниципальные служащие участвовали в курсах повышения квалификации, семинарах и вебсеминарах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51E7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5784664D" w14:textId="77777777">
        <w:trPr>
          <w:trHeight w:val="2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A7CD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FEE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1.6. </w:t>
            </w:r>
          </w:p>
          <w:p w14:paraId="44759335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Направление муниципальных служащих для участия в конкурсе на звание «Лучший муниципальный служащий в Ростовской области».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3AEF" w14:textId="77777777" w:rsidR="00AE498F" w:rsidRDefault="00E2511B">
            <w:r>
              <w:rPr>
                <w:spacing w:val="-2"/>
                <w:sz w:val="24"/>
              </w:rPr>
              <w:t>Ведущий специалист по юридическим и кадровым вопросам  Администрации Куйбышевского сельского поселения  М.Ю.Торбан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C52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68D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EDFF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21D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повышение престижа муниципальной службы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C2F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В отчетном периоде муниципальных служащих для участия в конкурсе на звание «Лучший муниципальный служащий в Ростовской области» не направлялись.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FED0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21FC0A3D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71D1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Подпрограмма 2. «Реализация муниципальной прог</w:t>
            </w:r>
            <w:r>
              <w:rPr>
                <w:sz w:val="24"/>
              </w:rPr>
              <w:t>раммы Куйбышевского сельского поселения «Муниципальная политика»</w:t>
            </w:r>
          </w:p>
        </w:tc>
      </w:tr>
      <w:tr w:rsidR="00AE498F" w14:paraId="286AB18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792F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F4A9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2.1 </w:t>
            </w:r>
          </w:p>
          <w:p w14:paraId="05E0E98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Официальная </w:t>
            </w:r>
            <w:r>
              <w:rPr>
                <w:sz w:val="24"/>
              </w:rPr>
              <w:lastRenderedPageBreak/>
              <w:t>публикация нормативно-правовых актов Куйбышевского сельского поселения в информационном бюллетени, являющегося</w:t>
            </w:r>
            <w:r>
              <w:rPr>
                <w:sz w:val="24"/>
              </w:rPr>
              <w:t xml:space="preserve"> официальным источником опубликования правовых актов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1292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Ведущий специалист- по вопросам </w:t>
            </w:r>
            <w:r>
              <w:rPr>
                <w:spacing w:val="-2"/>
                <w:sz w:val="24"/>
              </w:rPr>
              <w:lastRenderedPageBreak/>
              <w:t>делопроизводства Матюшин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258F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B379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D83D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73C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норм федерального и </w:t>
            </w:r>
            <w:r>
              <w:rPr>
                <w:sz w:val="24"/>
              </w:rPr>
              <w:lastRenderedPageBreak/>
              <w:t>областного законодательства, регулирующих в</w:t>
            </w:r>
            <w:r>
              <w:rPr>
                <w:sz w:val="24"/>
              </w:rPr>
              <w:t>опросы опубликования правовых актов в средствах массовой информации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6926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Регулярно согласно законодательст</w:t>
            </w:r>
            <w:r>
              <w:rPr>
                <w:sz w:val="24"/>
              </w:rPr>
              <w:lastRenderedPageBreak/>
              <w:t>ва производится официальная публикация нормативно-правовых актов Администрации Куйбышевского сельского поселения и Собрания депутатов Куйбышевского сельско</w:t>
            </w:r>
            <w:r>
              <w:rPr>
                <w:sz w:val="24"/>
              </w:rPr>
              <w:t xml:space="preserve">го поселения в средствах массовой информации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67C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70231D49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52E6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06A3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2.2 </w:t>
            </w:r>
          </w:p>
          <w:p w14:paraId="6E31872F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Финансовое обеспечение аппарата Администрации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0C88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Начальник сектора экономики и финансов Терещенко 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C45A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8FC7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B264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6BCA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эффективности бюджетных расходов Администрации Куйбышевского сельского поселения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E678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Расходы на осуществление деятельности Администрации Куйбышевского сельского поселения осуществлялись строго в рамках выполняемых полномочий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6B60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259E324E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A71" w14:textId="77777777" w:rsidR="00AE498F" w:rsidRDefault="00E2511B">
            <w:pPr>
              <w:pStyle w:val="ConsPlusCell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</w:t>
            </w:r>
            <w:r>
              <w:rPr>
                <w:rFonts w:ascii="Times New Roman" w:hAnsi="Times New Roman"/>
                <w:sz w:val="24"/>
              </w:rPr>
              <w:t>3. «Долгосрочное финансовое планирование».</w:t>
            </w:r>
          </w:p>
          <w:p w14:paraId="192B1A57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66508F7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A4BD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CEA9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lastRenderedPageBreak/>
              <w:t xml:space="preserve">3.1 </w:t>
            </w:r>
          </w:p>
          <w:p w14:paraId="7F2D07BA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Реализация мероприятий по росту доходного потенциала 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5EB5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Специалист- </w:t>
            </w:r>
            <w:r>
              <w:rPr>
                <w:spacing w:val="-2"/>
                <w:sz w:val="24"/>
              </w:rPr>
              <w:lastRenderedPageBreak/>
              <w:t xml:space="preserve">экономист по прогнозированию доходов и налоговой политике </w:t>
            </w:r>
            <w:r>
              <w:rPr>
                <w:spacing w:val="-2"/>
                <w:sz w:val="24"/>
              </w:rPr>
              <w:t>Сенченко Н.В.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3492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B7C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447A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BC3D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</w:t>
            </w:r>
            <w:r>
              <w:rPr>
                <w:rFonts w:ascii="Times New Roman" w:hAnsi="Times New Roman"/>
                <w:sz w:val="24"/>
              </w:rPr>
              <w:lastRenderedPageBreak/>
              <w:t>бюджетных назначений по налоговым и неналоговым доходам;</w:t>
            </w:r>
          </w:p>
          <w:p w14:paraId="1170215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D9E6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Постоянно </w:t>
            </w:r>
            <w:r>
              <w:rPr>
                <w:sz w:val="24"/>
              </w:rPr>
              <w:lastRenderedPageBreak/>
              <w:t>осуществлялась работа по сн</w:t>
            </w:r>
            <w:r>
              <w:rPr>
                <w:sz w:val="24"/>
              </w:rPr>
              <w:t>ижению недоимки по налогам как с физическим, так и с юридическими лицами, а также проводились ежемесячные сверки с ГНИ для выявления и устранения недоимок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C3F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4E9DE69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E755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8CCF" w14:textId="77777777" w:rsidR="00AE498F" w:rsidRDefault="00E2511B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</w:t>
            </w:r>
            <w:r>
              <w:rPr>
                <w:sz w:val="24"/>
              </w:rPr>
              <w:t xml:space="preserve"> 3.2 </w:t>
            </w:r>
          </w:p>
          <w:p w14:paraId="7CE6AE5F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расходов бюджета Куйбышевского сельского поселения</w:t>
            </w:r>
          </w:p>
          <w:p w14:paraId="38BC7629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в соответствии с муниципальными программами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E248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Начальник сектора экономики и финансов Терещенко 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A065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4464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9A5A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495C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исполнение бюджета Куйбышевского сельского пос</w:t>
            </w:r>
            <w:r>
              <w:rPr>
                <w:rFonts w:ascii="Times New Roman" w:hAnsi="Times New Roman"/>
                <w:sz w:val="24"/>
              </w:rPr>
              <w:t xml:space="preserve">еления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14:paraId="14E92006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расходов  </w:t>
            </w:r>
            <w:r>
              <w:rPr>
                <w:sz w:val="24"/>
              </w:rPr>
              <w:lastRenderedPageBreak/>
              <w:t xml:space="preserve">бюджета поселения, формируемых в рамках муниципальных программ, к общему объему расходов  </w:t>
            </w:r>
            <w:r>
              <w:rPr>
                <w:sz w:val="24"/>
              </w:rPr>
              <w:t>бюджета поселения составит в 2020 году более 90 процентов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323D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Планирование расходной части бюджета поселения осуществлялось программным методом, доля расходов в рамках целевых программ по итогам года составила 95,5 %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2081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3760AF53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7CF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z w:val="24"/>
              </w:rPr>
              <w:t>4«Нормативно-методическое, ин</w:t>
            </w:r>
            <w:r>
              <w:rPr>
                <w:sz w:val="24"/>
              </w:rPr>
              <w:t>формационное обеспечение и организация бюджетного процесса».</w:t>
            </w:r>
          </w:p>
        </w:tc>
      </w:tr>
      <w:tr w:rsidR="00AE498F" w14:paraId="67F13F9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D5CD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DA5D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4.1 </w:t>
            </w:r>
          </w:p>
          <w:p w14:paraId="7305E0CC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E918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Начальник сектора экономики и финансов Терещенко 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28A4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FD23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EE38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D7A0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проектов Решений Собрания депутатов Куйбышевского сельского поселения   и принятие нормативных правовых актов финансового отдела Администрации Куйбышевского сельского поселения  по вопросам организации бюджетного</w:t>
            </w:r>
            <w:r>
              <w:rPr>
                <w:rFonts w:ascii="Times New Roman" w:hAnsi="Times New Roman"/>
                <w:sz w:val="24"/>
              </w:rPr>
              <w:t xml:space="preserve"> процесса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E393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В целях совершенствования бюджетного процесса по итогам 2016года принято Решение Собрания депутатов Куйбышевского сельского поселения:</w:t>
            </w:r>
          </w:p>
          <w:p w14:paraId="1A285F10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-о внесении изменений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4"/>
              </w:rPr>
              <w:t xml:space="preserve">в решение Собрания депутатов Куйбышевского сельского </w:t>
            </w:r>
            <w:r>
              <w:rPr>
                <w:sz w:val="24"/>
              </w:rPr>
              <w:lastRenderedPageBreak/>
              <w:t>поселения от 28.09.2007 № 34  «Об у</w:t>
            </w:r>
            <w:r>
              <w:rPr>
                <w:sz w:val="24"/>
              </w:rPr>
              <w:t>тверждении Положения о бюджетном процессе в Куйбышевском сельском поселении»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A86E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477BC8B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E74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D9E6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4.2 </w:t>
            </w:r>
          </w:p>
          <w:p w14:paraId="2A00F6E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Организация планирования и исполнения расходов  бюджета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545C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Начальник сектора экономики и финансов Терещенко С.Н.</w:t>
            </w:r>
          </w:p>
          <w:p w14:paraId="2E0D047F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бухгалтер Манукова Н.В.</w:t>
            </w:r>
          </w:p>
          <w:p w14:paraId="44724305" w14:textId="77777777" w:rsidR="00AE498F" w:rsidRDefault="00AE498F">
            <w:pPr>
              <w:rPr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0136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7220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F2B2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4B91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качественного и своевременного  исполнения бюджета сельского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поселения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B64A" w14:textId="77777777" w:rsidR="00AE498F" w:rsidRDefault="00E2511B">
            <w:pPr>
              <w:pStyle w:val="ConsTitle"/>
              <w:ind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Организация планирования, обеспечение качественного и своевременного исполнения бюджета поселения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осуществлялось в соответствии с постановлением Администрации Куйбышевского сельского поселения от 10.07.2013 №259 «Об утверждении Порядка составления и ведения </w:t>
            </w:r>
            <w:r>
              <w:rPr>
                <w:rFonts w:ascii="Times New Roman" w:hAnsi="Times New Roman"/>
                <w:b w:val="0"/>
                <w:sz w:val="24"/>
              </w:rPr>
              <w:lastRenderedPageBreak/>
              <w:t>сводной бюджетной росписи бюджета Куйбышевского сельского поселения Куйбышевского района и бюдже</w:t>
            </w:r>
            <w:r>
              <w:rPr>
                <w:rFonts w:ascii="Times New Roman" w:hAnsi="Times New Roman"/>
                <w:b w:val="0"/>
                <w:sz w:val="24"/>
              </w:rPr>
              <w:t>тных росписей главных распорядителей средств бюджета Куйбышевского сельского поселения Куйбышевского района (главных администраторов источников финансирования дефицита бюджета Куйбышевского сельского поселения Куйбышевского района)»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постановление Администр</w:t>
            </w:r>
            <w:r>
              <w:rPr>
                <w:rFonts w:ascii="Times New Roman" w:hAnsi="Times New Roman"/>
                <w:b w:val="0"/>
                <w:sz w:val="24"/>
              </w:rPr>
              <w:t>ации Куйбышевског</w:t>
            </w:r>
            <w:r>
              <w:rPr>
                <w:rFonts w:ascii="Times New Roman" w:hAnsi="Times New Roman"/>
                <w:b w:val="0"/>
                <w:sz w:val="24"/>
              </w:rPr>
              <w:lastRenderedPageBreak/>
              <w:t>о сельского поселения от 26.01.2016 №11 «О внесении изменений в постановление Администрации Куйбышевского сельского поселения от 03.02.2014 №36 «О порядке    исполнения бюджета поселения по расходам и источникам финансирования  дефицита бю</w:t>
            </w:r>
            <w:r>
              <w:rPr>
                <w:rFonts w:ascii="Times New Roman" w:hAnsi="Times New Roman"/>
                <w:b w:val="0"/>
                <w:sz w:val="24"/>
              </w:rPr>
              <w:t>джета поселения и  порядке  составления  и ведения  кассового  плана   бюджета поселения»</w:t>
            </w:r>
          </w:p>
          <w:p w14:paraId="56273310" w14:textId="77777777" w:rsidR="00AE498F" w:rsidRDefault="00AE498F">
            <w:pPr>
              <w:tabs>
                <w:tab w:val="left" w:pos="3174"/>
              </w:tabs>
              <w:ind w:firstLine="709"/>
              <w:rPr>
                <w:sz w:val="24"/>
                <w:highlight w:val="yellow"/>
              </w:rPr>
            </w:pPr>
          </w:p>
          <w:p w14:paraId="38DEC228" w14:textId="77777777" w:rsidR="00AE498F" w:rsidRDefault="00AE498F">
            <w:pPr>
              <w:ind w:firstLine="708"/>
              <w:jc w:val="both"/>
              <w:rPr>
                <w:sz w:val="24"/>
                <w:highlight w:val="yellow"/>
              </w:rPr>
            </w:pPr>
          </w:p>
          <w:p w14:paraId="54CB4E19" w14:textId="77777777" w:rsidR="00AE498F" w:rsidRDefault="00AE498F">
            <w:pPr>
              <w:rPr>
                <w:sz w:val="24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FF8F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26B286C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3E5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D33A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4.3 </w:t>
            </w:r>
          </w:p>
          <w:p w14:paraId="2AE21570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Сопровождение единой </w:t>
            </w:r>
            <w:r>
              <w:rPr>
                <w:sz w:val="24"/>
              </w:rPr>
              <w:lastRenderedPageBreak/>
              <w:t>информационной системы управления общественными финансами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3A76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Начальник сектора экономики и </w:t>
            </w:r>
            <w:r>
              <w:rPr>
                <w:spacing w:val="-2"/>
                <w:sz w:val="24"/>
              </w:rPr>
              <w:lastRenderedPageBreak/>
              <w:t>финансов Терещенко С.Н.</w:t>
            </w:r>
          </w:p>
          <w:p w14:paraId="1998935E" w14:textId="77777777" w:rsidR="00AE498F" w:rsidRDefault="00AE498F">
            <w:pPr>
              <w:rPr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301A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1CB3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F544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FD4F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работы по сопровождению программного </w:t>
            </w:r>
            <w:r>
              <w:rPr>
                <w:sz w:val="24"/>
              </w:rPr>
              <w:lastRenderedPageBreak/>
              <w:t>обеспечения выполн</w:t>
            </w:r>
            <w:r>
              <w:rPr>
                <w:sz w:val="24"/>
              </w:rPr>
              <w:t>ены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7DBE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работы по сопровождению </w:t>
            </w:r>
            <w:r>
              <w:rPr>
                <w:sz w:val="24"/>
              </w:rPr>
              <w:lastRenderedPageBreak/>
              <w:t>программного обеспечения выполнены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A4C9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09E01078" w14:textId="77777777">
        <w:tc>
          <w:tcPr>
            <w:tcW w:w="1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D012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z w:val="24"/>
              </w:rPr>
              <w:t>5.«Управление муниципальным долгом Куйбышевского сельского поселения»</w:t>
            </w:r>
          </w:p>
        </w:tc>
      </w:tr>
      <w:tr w:rsidR="00AE498F" w14:paraId="4609B6D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7B78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AD6C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5.1 </w:t>
            </w:r>
          </w:p>
          <w:p w14:paraId="0146C169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Обеспечение проведения единой политики муниципальных заимствований Куйбышевского сельского поселения 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7CF7" w14:textId="77777777" w:rsidR="00AE498F" w:rsidRDefault="00E2511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Начальник сектора экономики и финансов Терещенко 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BC76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11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F46F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4FAA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сохранение объема муниципального долга Куйбышевского сельского поселения в пределах нормативов, установленных Бюджетным кодексом Российской Федерации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2B03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Объем муниципального долга Куйбышевского сельского поселения в течение года </w:t>
            </w:r>
            <w:r>
              <w:rPr>
                <w:sz w:val="24"/>
              </w:rPr>
              <w:t>соответствовал нормативам, установленным Бюджетным кодексом 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EE67" w14:textId="77777777" w:rsidR="00AE498F" w:rsidRDefault="00AE498F">
            <w:pPr>
              <w:jc w:val="center"/>
              <w:rPr>
                <w:sz w:val="24"/>
              </w:rPr>
            </w:pPr>
          </w:p>
        </w:tc>
      </w:tr>
      <w:tr w:rsidR="00AE498F" w14:paraId="75110D7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2721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1DF1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5.2 </w:t>
            </w:r>
          </w:p>
          <w:p w14:paraId="1BCC7142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Планирование бюджетных ассигнований на обслуживание муниципального долга Куйбышевского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A821" w14:textId="77777777" w:rsidR="00AE498F" w:rsidRDefault="00E2511B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Начальник сектора экономики и финансов Терещенко С.Н.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A179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9499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6BCC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767B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расходов на обслуживание муниципального долга Куй</w:t>
            </w:r>
            <w:r>
              <w:rPr>
                <w:rFonts w:ascii="Times New Roman" w:hAnsi="Times New Roman"/>
                <w:sz w:val="24"/>
              </w:rPr>
              <w:t xml:space="preserve">бышевского сельского поселения  в пределах нормативов, установленных Бюджетным кодексом Российской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Федерации; </w:t>
            </w:r>
          </w:p>
          <w:p w14:paraId="50B132CF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1F25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 отсутствовала просроченная задолженность по</w:t>
            </w:r>
            <w:r>
              <w:rPr>
                <w:sz w:val="24"/>
              </w:rPr>
              <w:t xml:space="preserve"> расходам на обслуживание муниципального долга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026" w14:textId="77777777" w:rsidR="00AE498F" w:rsidRDefault="00AE498F">
            <w:pPr>
              <w:jc w:val="center"/>
              <w:rPr>
                <w:sz w:val="24"/>
              </w:rPr>
            </w:pPr>
          </w:p>
        </w:tc>
      </w:tr>
    </w:tbl>
    <w:p w14:paraId="2A3EA49D" w14:textId="77777777" w:rsidR="00AE498F" w:rsidRDefault="00AE498F">
      <w:pPr>
        <w:jc w:val="center"/>
        <w:rPr>
          <w:sz w:val="24"/>
        </w:rPr>
      </w:pPr>
    </w:p>
    <w:p w14:paraId="403DE3CA" w14:textId="77777777" w:rsidR="00AE498F" w:rsidRDefault="00AE498F">
      <w:pPr>
        <w:jc w:val="right"/>
        <w:outlineLvl w:val="2"/>
        <w:rPr>
          <w:sz w:val="24"/>
        </w:rPr>
      </w:pPr>
      <w:bookmarkStart w:id="3" w:name="Par1596"/>
      <w:bookmarkStart w:id="4" w:name="Par1643"/>
      <w:bookmarkEnd w:id="3"/>
      <w:bookmarkEnd w:id="4"/>
    </w:p>
    <w:p w14:paraId="2158A489" w14:textId="77777777" w:rsidR="00AE498F" w:rsidRDefault="00AE498F">
      <w:pPr>
        <w:jc w:val="right"/>
        <w:outlineLvl w:val="2"/>
        <w:rPr>
          <w:sz w:val="24"/>
        </w:rPr>
      </w:pPr>
    </w:p>
    <w:p w14:paraId="60ACE1AD" w14:textId="77777777" w:rsidR="00AE498F" w:rsidRDefault="00AE498F">
      <w:pPr>
        <w:jc w:val="right"/>
        <w:outlineLvl w:val="2"/>
        <w:rPr>
          <w:sz w:val="24"/>
        </w:rPr>
      </w:pPr>
    </w:p>
    <w:p w14:paraId="635A95BE" w14:textId="77777777" w:rsidR="00AE498F" w:rsidRDefault="00AE498F">
      <w:pPr>
        <w:jc w:val="right"/>
        <w:outlineLvl w:val="2"/>
        <w:rPr>
          <w:sz w:val="24"/>
        </w:rPr>
      </w:pPr>
    </w:p>
    <w:p w14:paraId="252F8972" w14:textId="77777777" w:rsidR="00AE498F" w:rsidRDefault="00AE498F">
      <w:pPr>
        <w:jc w:val="right"/>
        <w:outlineLvl w:val="2"/>
        <w:rPr>
          <w:sz w:val="24"/>
        </w:rPr>
      </w:pPr>
    </w:p>
    <w:p w14:paraId="2BB891B6" w14:textId="77777777" w:rsidR="00AE498F" w:rsidRDefault="00AE498F">
      <w:pPr>
        <w:jc w:val="right"/>
        <w:outlineLvl w:val="2"/>
        <w:rPr>
          <w:sz w:val="24"/>
        </w:rPr>
      </w:pPr>
    </w:p>
    <w:p w14:paraId="62BACEE7" w14:textId="77777777" w:rsidR="00AE498F" w:rsidRDefault="00AE498F">
      <w:pPr>
        <w:jc w:val="right"/>
        <w:outlineLvl w:val="2"/>
        <w:rPr>
          <w:sz w:val="24"/>
        </w:rPr>
      </w:pPr>
    </w:p>
    <w:p w14:paraId="33A06150" w14:textId="77777777" w:rsidR="00AE498F" w:rsidRDefault="00AE498F">
      <w:pPr>
        <w:jc w:val="right"/>
        <w:outlineLvl w:val="2"/>
        <w:rPr>
          <w:sz w:val="24"/>
        </w:rPr>
      </w:pPr>
    </w:p>
    <w:p w14:paraId="2AC21B65" w14:textId="77777777" w:rsidR="00AE498F" w:rsidRDefault="00AE498F">
      <w:pPr>
        <w:jc w:val="right"/>
        <w:outlineLvl w:val="2"/>
        <w:rPr>
          <w:sz w:val="24"/>
        </w:rPr>
      </w:pPr>
    </w:p>
    <w:p w14:paraId="73A1C9A8" w14:textId="77777777" w:rsidR="00AE498F" w:rsidRDefault="00AE498F">
      <w:pPr>
        <w:jc w:val="right"/>
        <w:outlineLvl w:val="2"/>
        <w:rPr>
          <w:sz w:val="24"/>
        </w:rPr>
      </w:pPr>
    </w:p>
    <w:p w14:paraId="20C21550" w14:textId="77777777" w:rsidR="00AE498F" w:rsidRDefault="00AE498F">
      <w:pPr>
        <w:jc w:val="right"/>
        <w:outlineLvl w:val="2"/>
        <w:rPr>
          <w:sz w:val="24"/>
        </w:rPr>
      </w:pPr>
    </w:p>
    <w:p w14:paraId="50B86B76" w14:textId="77777777" w:rsidR="00AE498F" w:rsidRDefault="00AE498F">
      <w:pPr>
        <w:jc w:val="right"/>
        <w:outlineLvl w:val="2"/>
        <w:rPr>
          <w:sz w:val="24"/>
        </w:rPr>
      </w:pPr>
    </w:p>
    <w:p w14:paraId="4DFF800F" w14:textId="77777777" w:rsidR="00AE498F" w:rsidRDefault="00AE498F">
      <w:pPr>
        <w:jc w:val="right"/>
        <w:outlineLvl w:val="2"/>
        <w:rPr>
          <w:sz w:val="24"/>
        </w:rPr>
      </w:pPr>
    </w:p>
    <w:p w14:paraId="5DE09265" w14:textId="77777777" w:rsidR="00AE498F" w:rsidRDefault="00AE498F">
      <w:pPr>
        <w:jc w:val="right"/>
        <w:outlineLvl w:val="2"/>
        <w:rPr>
          <w:sz w:val="24"/>
        </w:rPr>
      </w:pPr>
    </w:p>
    <w:p w14:paraId="0B5D0975" w14:textId="77777777" w:rsidR="00AE498F" w:rsidRDefault="00AE498F">
      <w:pPr>
        <w:jc w:val="right"/>
        <w:outlineLvl w:val="2"/>
        <w:rPr>
          <w:sz w:val="24"/>
        </w:rPr>
      </w:pPr>
    </w:p>
    <w:p w14:paraId="0B407C0A" w14:textId="77777777" w:rsidR="00AE498F" w:rsidRDefault="00AE498F">
      <w:pPr>
        <w:jc w:val="right"/>
        <w:outlineLvl w:val="2"/>
        <w:rPr>
          <w:sz w:val="24"/>
        </w:rPr>
      </w:pPr>
    </w:p>
    <w:p w14:paraId="43E33764" w14:textId="77777777" w:rsidR="00AE498F" w:rsidRDefault="00AE498F">
      <w:pPr>
        <w:jc w:val="right"/>
        <w:outlineLvl w:val="2"/>
        <w:rPr>
          <w:sz w:val="24"/>
        </w:rPr>
      </w:pPr>
    </w:p>
    <w:p w14:paraId="7ED0D429" w14:textId="77777777" w:rsidR="00AE498F" w:rsidRDefault="00AE498F">
      <w:pPr>
        <w:jc w:val="right"/>
        <w:outlineLvl w:val="2"/>
        <w:rPr>
          <w:sz w:val="24"/>
        </w:rPr>
      </w:pPr>
    </w:p>
    <w:p w14:paraId="2C682B1F" w14:textId="77777777" w:rsidR="00AE498F" w:rsidRDefault="00AE498F">
      <w:pPr>
        <w:jc w:val="right"/>
        <w:outlineLvl w:val="2"/>
        <w:rPr>
          <w:sz w:val="24"/>
        </w:rPr>
      </w:pPr>
    </w:p>
    <w:p w14:paraId="334B126A" w14:textId="77777777" w:rsidR="00AE498F" w:rsidRDefault="00AE498F">
      <w:pPr>
        <w:jc w:val="right"/>
        <w:outlineLvl w:val="2"/>
        <w:rPr>
          <w:sz w:val="24"/>
        </w:rPr>
      </w:pPr>
    </w:p>
    <w:p w14:paraId="620E314A" w14:textId="77777777" w:rsidR="00AE498F" w:rsidRDefault="00AE498F">
      <w:pPr>
        <w:jc w:val="right"/>
        <w:outlineLvl w:val="2"/>
        <w:rPr>
          <w:sz w:val="24"/>
        </w:rPr>
      </w:pPr>
    </w:p>
    <w:p w14:paraId="5585DA58" w14:textId="77777777" w:rsidR="00AE498F" w:rsidRDefault="00AE498F">
      <w:pPr>
        <w:jc w:val="right"/>
        <w:outlineLvl w:val="2"/>
        <w:rPr>
          <w:sz w:val="24"/>
        </w:rPr>
      </w:pPr>
    </w:p>
    <w:p w14:paraId="0B16427B" w14:textId="77777777" w:rsidR="00AE498F" w:rsidRDefault="00AE498F">
      <w:pPr>
        <w:jc w:val="right"/>
        <w:outlineLvl w:val="2"/>
        <w:rPr>
          <w:sz w:val="24"/>
        </w:rPr>
      </w:pPr>
    </w:p>
    <w:p w14:paraId="70011A5C" w14:textId="77777777" w:rsidR="00AE498F" w:rsidRDefault="00AE498F">
      <w:pPr>
        <w:jc w:val="right"/>
        <w:outlineLvl w:val="2"/>
        <w:rPr>
          <w:sz w:val="24"/>
        </w:rPr>
      </w:pPr>
    </w:p>
    <w:p w14:paraId="755D25AB" w14:textId="77777777" w:rsidR="00AE498F" w:rsidRDefault="00AE498F">
      <w:pPr>
        <w:jc w:val="right"/>
        <w:outlineLvl w:val="2"/>
        <w:rPr>
          <w:sz w:val="24"/>
        </w:rPr>
      </w:pPr>
    </w:p>
    <w:p w14:paraId="117B00D8" w14:textId="77777777" w:rsidR="00AE498F" w:rsidRDefault="00AE498F">
      <w:pPr>
        <w:jc w:val="right"/>
        <w:outlineLvl w:val="2"/>
        <w:rPr>
          <w:sz w:val="24"/>
        </w:rPr>
      </w:pPr>
    </w:p>
    <w:p w14:paraId="36DC0B5A" w14:textId="77777777" w:rsidR="00AE498F" w:rsidRDefault="00AE498F">
      <w:pPr>
        <w:outlineLvl w:val="2"/>
        <w:rPr>
          <w:sz w:val="24"/>
        </w:rPr>
      </w:pPr>
    </w:p>
    <w:p w14:paraId="32AC4DF8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>Приложение 2</w:t>
      </w:r>
    </w:p>
    <w:p w14:paraId="1737E782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 xml:space="preserve">к годовому отчету о </w:t>
      </w:r>
    </w:p>
    <w:p w14:paraId="56B9137B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152D4ACD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059B4A48" w14:textId="77777777" w:rsidR="00AE498F" w:rsidRDefault="00E2511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«Муниципальная политика» за 2020 год</w:t>
      </w:r>
    </w:p>
    <w:p w14:paraId="317D5B4A" w14:textId="77777777" w:rsidR="00AE498F" w:rsidRDefault="00E2511B">
      <w:pPr>
        <w:jc w:val="center"/>
        <w:rPr>
          <w:sz w:val="24"/>
        </w:rPr>
      </w:pPr>
      <w:r>
        <w:rPr>
          <w:sz w:val="24"/>
        </w:rPr>
        <w:t xml:space="preserve">Сведения  </w:t>
      </w:r>
    </w:p>
    <w:p w14:paraId="3123E307" w14:textId="77777777" w:rsidR="00AE498F" w:rsidRDefault="00E2511B">
      <w:pPr>
        <w:jc w:val="center"/>
        <w:rPr>
          <w:sz w:val="26"/>
        </w:rPr>
      </w:pPr>
      <w:r>
        <w:rPr>
          <w:sz w:val="26"/>
        </w:rPr>
        <w:t>об использовании бюджетных ассигнований и вн</w:t>
      </w:r>
      <w:r>
        <w:rPr>
          <w:sz w:val="26"/>
        </w:rPr>
        <w:t xml:space="preserve">ебюджетных средств на реализацию </w:t>
      </w:r>
    </w:p>
    <w:p w14:paraId="48C93F69" w14:textId="77777777" w:rsidR="00AE498F" w:rsidRDefault="00E2511B">
      <w:pPr>
        <w:jc w:val="center"/>
        <w:rPr>
          <w:sz w:val="24"/>
        </w:rPr>
      </w:pPr>
      <w:r>
        <w:rPr>
          <w:sz w:val="26"/>
        </w:rPr>
        <w:t>муниципальной программы</w:t>
      </w:r>
      <w:r>
        <w:rPr>
          <w:sz w:val="24"/>
        </w:rPr>
        <w:t xml:space="preserve"> </w:t>
      </w:r>
      <w:r>
        <w:rPr>
          <w:sz w:val="26"/>
        </w:rPr>
        <w:t>«Муниципальная политика</w:t>
      </w:r>
      <w:r>
        <w:rPr>
          <w:sz w:val="24"/>
        </w:rPr>
        <w:t>»     за  2020 г.</w:t>
      </w:r>
    </w:p>
    <w:p w14:paraId="6B927E00" w14:textId="77777777" w:rsidR="00AE498F" w:rsidRDefault="00AE498F">
      <w:pPr>
        <w:jc w:val="center"/>
        <w:rPr>
          <w:sz w:val="24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3827"/>
        <w:gridCol w:w="2126"/>
        <w:gridCol w:w="1559"/>
        <w:gridCol w:w="1559"/>
      </w:tblGrid>
      <w:tr w:rsidR="00AE498F" w14:paraId="08FB74AB" w14:textId="77777777">
        <w:trPr>
          <w:trHeight w:val="17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F8C48D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994D7B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3E560E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расходов, предусмотренных муниципальной программой </w:t>
            </w:r>
            <w:r>
              <w:rPr>
                <w:rFonts w:ascii="Times New Roman" w:hAnsi="Times New Roman"/>
                <w:sz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81FFE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</w:rPr>
              <w:t>сводной бюджетной росписью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702300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 xml:space="preserve">расходы (тыс. руб.) </w:t>
            </w:r>
          </w:p>
        </w:tc>
      </w:tr>
      <w:tr w:rsidR="00AE498F" w14:paraId="3F4BA32B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B78A6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4579C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5E3B90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1FBC7C" w14:textId="77777777" w:rsidR="00AE498F" w:rsidRDefault="00AE498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EAB3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E498F" w14:paraId="3B73239B" w14:textId="77777777">
        <w:trPr>
          <w:trHeight w:val="32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BF6CF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  <w:p w14:paraId="71C3BFA7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«Муниципальная политика»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9C62E6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8B0DD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9F97F3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9515D3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8613,6</w:t>
            </w:r>
          </w:p>
        </w:tc>
      </w:tr>
      <w:tr w:rsidR="00AE498F" w14:paraId="0D2E3A68" w14:textId="77777777">
        <w:trPr>
          <w:trHeight w:val="30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29D6FC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296E0C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F7670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1F636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345F0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E498F" w14:paraId="0F1251F9" w14:textId="77777777">
        <w:trPr>
          <w:trHeight w:val="387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83575C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BB4B5F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476B6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EF495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DD9E6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E498F" w14:paraId="646B4577" w14:textId="77777777">
        <w:trPr>
          <w:trHeight w:val="317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F89A9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B0E7D2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BA2B72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218B2E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E54A96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8613,6</w:t>
            </w:r>
          </w:p>
        </w:tc>
      </w:tr>
      <w:tr w:rsidR="00AE498F" w14:paraId="5BA5E0BB" w14:textId="77777777">
        <w:trPr>
          <w:trHeight w:val="403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54D26E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98488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FDFC38" w14:textId="77777777" w:rsidR="00AE498F" w:rsidRDefault="00AE498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C1E49F" w14:textId="77777777" w:rsidR="00AE498F" w:rsidRDefault="00AE498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6C953C" w14:textId="77777777" w:rsidR="00AE498F" w:rsidRDefault="00AE498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E498F" w14:paraId="2AE04EE5" w14:textId="77777777">
        <w:trPr>
          <w:trHeight w:val="32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AB6025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 1.</w:t>
            </w:r>
            <w:r>
              <w:rPr>
                <w:rFonts w:ascii="Times New Roman" w:hAnsi="Times New Roman"/>
                <w:sz w:val="24"/>
              </w:rPr>
              <w:t xml:space="preserve"> «Развитие муниципального управления и муниципальной службы в Куйбышевском сельском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9428BC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B7E1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518210" w14:textId="77777777" w:rsidR="00AE498F" w:rsidRDefault="00E2511B">
            <w:pPr>
              <w:jc w:val="center"/>
            </w:pPr>
            <w:r>
              <w:rPr>
                <w:sz w:val="24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F778C1" w14:textId="77777777" w:rsidR="00AE498F" w:rsidRDefault="00E2511B">
            <w:pPr>
              <w:jc w:val="center"/>
            </w:pPr>
            <w:r>
              <w:rPr>
                <w:sz w:val="24"/>
              </w:rPr>
              <w:t>12,3</w:t>
            </w:r>
          </w:p>
        </w:tc>
      </w:tr>
      <w:tr w:rsidR="00AE498F" w14:paraId="32D1FFEB" w14:textId="77777777">
        <w:trPr>
          <w:trHeight w:val="423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3F654E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1E516D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26B89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8515C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A27792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E498F" w14:paraId="30DC6FEB" w14:textId="77777777">
        <w:trPr>
          <w:trHeight w:val="367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53B915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F024E2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C3CC2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7C4DD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2D7C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E498F" w14:paraId="3D7E746A" w14:textId="77777777">
        <w:trPr>
          <w:trHeight w:val="334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BE4B90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6587D7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90340" w14:textId="77777777" w:rsidR="00AE498F" w:rsidRDefault="00E2511B">
            <w:pPr>
              <w:jc w:val="center"/>
            </w:pPr>
            <w:r>
              <w:rPr>
                <w:sz w:val="24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9E4DF2" w14:textId="77777777" w:rsidR="00AE498F" w:rsidRDefault="00E2511B">
            <w:pPr>
              <w:jc w:val="center"/>
            </w:pPr>
            <w:r>
              <w:rPr>
                <w:sz w:val="24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211064" w14:textId="77777777" w:rsidR="00AE498F" w:rsidRDefault="00E2511B">
            <w:pPr>
              <w:jc w:val="center"/>
            </w:pPr>
            <w:r>
              <w:rPr>
                <w:sz w:val="24"/>
              </w:rPr>
              <w:t>12,3</w:t>
            </w:r>
          </w:p>
        </w:tc>
      </w:tr>
      <w:tr w:rsidR="00AE498F" w14:paraId="6EB8CC08" w14:textId="77777777">
        <w:trPr>
          <w:trHeight w:val="392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4E72B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51C3C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F90BCD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6A7C9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9FD4E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E498F" w14:paraId="45202222" w14:textId="77777777">
        <w:trPr>
          <w:trHeight w:val="3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784EBC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1.5. Обеспечение профессионального развития муниципальных служащих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7157A5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3C0425" w14:textId="77777777" w:rsidR="00AE498F" w:rsidRDefault="00E2511B">
            <w:pPr>
              <w:jc w:val="center"/>
            </w:pPr>
            <w:r>
              <w:rPr>
                <w:sz w:val="24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77E9E9" w14:textId="77777777" w:rsidR="00AE498F" w:rsidRDefault="00E2511B">
            <w:pPr>
              <w:jc w:val="center"/>
            </w:pPr>
            <w:r>
              <w:rPr>
                <w:sz w:val="24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55941E" w14:textId="77777777" w:rsidR="00AE498F" w:rsidRDefault="00E2511B">
            <w:pPr>
              <w:jc w:val="center"/>
            </w:pPr>
            <w:r>
              <w:rPr>
                <w:sz w:val="24"/>
              </w:rPr>
              <w:t>12,3</w:t>
            </w:r>
          </w:p>
        </w:tc>
      </w:tr>
      <w:tr w:rsidR="00AE498F" w14:paraId="1CE92BEB" w14:textId="77777777">
        <w:trPr>
          <w:trHeight w:val="32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CA470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Подпрограмма 2. «Реализация</w:t>
            </w:r>
            <w:r>
              <w:rPr>
                <w:sz w:val="24"/>
              </w:rPr>
              <w:t xml:space="preserve"> муниципальной программы Куйбышевского сельского поселения «Муниципальная политика»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136E65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7F01F7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7B428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B3770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</w:tr>
      <w:tr w:rsidR="00AE498F" w14:paraId="1C2EF0D1" w14:textId="77777777">
        <w:trPr>
          <w:trHeight w:val="399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46A5F2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590B03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081A4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E3F0E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9CA33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E498F" w14:paraId="4CBC28B0" w14:textId="77777777">
        <w:trPr>
          <w:trHeight w:val="302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D9485C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B9C15E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3C2C1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401E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A312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E498F" w14:paraId="08165D83" w14:textId="77777777">
        <w:trPr>
          <w:trHeight w:val="263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71D661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3A3D66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525D0E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8A43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51EDA3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</w:tr>
      <w:tr w:rsidR="00AE498F" w14:paraId="371F1825" w14:textId="77777777">
        <w:trPr>
          <w:trHeight w:val="391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0E0F27" w14:textId="77777777" w:rsidR="00AE498F" w:rsidRDefault="00AE498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83D94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0F64F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A1C1B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9206E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E498F" w14:paraId="3E117AA0" w14:textId="77777777">
        <w:trPr>
          <w:trHeight w:val="3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E0994" w14:textId="77777777" w:rsidR="00AE498F" w:rsidRDefault="00E2511B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2.2. Финансовое обеспечение аппарата Администрации сельского поселения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F23DD8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3B6176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16A51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C91AB0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8601,3</w:t>
            </w:r>
          </w:p>
        </w:tc>
      </w:tr>
    </w:tbl>
    <w:p w14:paraId="3F9A17CE" w14:textId="77777777" w:rsidR="00AE498F" w:rsidRDefault="00AE498F">
      <w:pPr>
        <w:jc w:val="right"/>
        <w:outlineLvl w:val="2"/>
        <w:rPr>
          <w:sz w:val="24"/>
        </w:rPr>
      </w:pPr>
    </w:p>
    <w:p w14:paraId="15900A50" w14:textId="77777777" w:rsidR="00AE498F" w:rsidRDefault="00AE498F">
      <w:pPr>
        <w:jc w:val="right"/>
        <w:outlineLvl w:val="2"/>
        <w:rPr>
          <w:sz w:val="24"/>
        </w:rPr>
      </w:pPr>
    </w:p>
    <w:p w14:paraId="51E855AF" w14:textId="77777777" w:rsidR="00AE498F" w:rsidRDefault="00E2511B">
      <w:pPr>
        <w:outlineLvl w:val="2"/>
        <w:rPr>
          <w:sz w:val="24"/>
        </w:rPr>
      </w:pPr>
      <w:r>
        <w:rPr>
          <w:sz w:val="24"/>
        </w:rPr>
        <w:tab/>
      </w:r>
    </w:p>
    <w:p w14:paraId="592C045F" w14:textId="77777777" w:rsidR="00AE498F" w:rsidRDefault="00AE498F">
      <w:pPr>
        <w:jc w:val="right"/>
        <w:outlineLvl w:val="2"/>
        <w:rPr>
          <w:sz w:val="24"/>
        </w:rPr>
      </w:pPr>
    </w:p>
    <w:p w14:paraId="08B09CA3" w14:textId="77777777" w:rsidR="00AE498F" w:rsidRDefault="00AE498F">
      <w:pPr>
        <w:jc w:val="right"/>
        <w:outlineLvl w:val="2"/>
        <w:rPr>
          <w:sz w:val="24"/>
        </w:rPr>
      </w:pPr>
    </w:p>
    <w:p w14:paraId="7A75D0CF" w14:textId="77777777" w:rsidR="00AE498F" w:rsidRDefault="00AE498F">
      <w:pPr>
        <w:jc w:val="right"/>
        <w:outlineLvl w:val="2"/>
        <w:rPr>
          <w:sz w:val="24"/>
        </w:rPr>
      </w:pPr>
    </w:p>
    <w:p w14:paraId="14D88CDD" w14:textId="77777777" w:rsidR="00AE498F" w:rsidRDefault="00AE498F">
      <w:pPr>
        <w:jc w:val="right"/>
        <w:outlineLvl w:val="2"/>
        <w:rPr>
          <w:sz w:val="24"/>
        </w:rPr>
      </w:pPr>
    </w:p>
    <w:p w14:paraId="52A0B0E8" w14:textId="77777777" w:rsidR="00AE498F" w:rsidRDefault="00AE498F">
      <w:pPr>
        <w:jc w:val="right"/>
        <w:outlineLvl w:val="2"/>
        <w:rPr>
          <w:sz w:val="24"/>
        </w:rPr>
      </w:pPr>
    </w:p>
    <w:p w14:paraId="79AF9E14" w14:textId="77777777" w:rsidR="00AE498F" w:rsidRDefault="00AE498F">
      <w:pPr>
        <w:jc w:val="right"/>
        <w:outlineLvl w:val="2"/>
        <w:rPr>
          <w:sz w:val="24"/>
        </w:rPr>
      </w:pPr>
    </w:p>
    <w:bookmarkEnd w:id="0"/>
    <w:p w14:paraId="61505163" w14:textId="77777777" w:rsidR="00AE498F" w:rsidRDefault="00AE498F">
      <w:pPr>
        <w:ind w:left="10773"/>
        <w:jc w:val="center"/>
        <w:rPr>
          <w:sz w:val="28"/>
        </w:rPr>
      </w:pPr>
    </w:p>
    <w:p w14:paraId="614F2100" w14:textId="77777777" w:rsidR="00AE498F" w:rsidRDefault="00AE498F">
      <w:pPr>
        <w:ind w:left="10773"/>
        <w:jc w:val="center"/>
        <w:rPr>
          <w:sz w:val="28"/>
        </w:rPr>
      </w:pPr>
    </w:p>
    <w:p w14:paraId="33B1D544" w14:textId="77777777" w:rsidR="00AE498F" w:rsidRDefault="00AE498F">
      <w:pPr>
        <w:ind w:left="10773"/>
        <w:jc w:val="center"/>
        <w:rPr>
          <w:sz w:val="28"/>
        </w:rPr>
      </w:pPr>
    </w:p>
    <w:p w14:paraId="484F6A7E" w14:textId="77777777" w:rsidR="00AE498F" w:rsidRDefault="00AE498F">
      <w:pPr>
        <w:ind w:left="10773"/>
        <w:jc w:val="center"/>
        <w:rPr>
          <w:sz w:val="28"/>
        </w:rPr>
      </w:pPr>
    </w:p>
    <w:p w14:paraId="29B546FB" w14:textId="77777777" w:rsidR="00AE498F" w:rsidRDefault="00AE498F">
      <w:pPr>
        <w:ind w:left="10773"/>
        <w:jc w:val="center"/>
        <w:rPr>
          <w:sz w:val="28"/>
        </w:rPr>
      </w:pPr>
    </w:p>
    <w:p w14:paraId="2A70D18B" w14:textId="77777777" w:rsidR="00AE498F" w:rsidRDefault="00AE498F">
      <w:pPr>
        <w:ind w:left="10773"/>
        <w:jc w:val="center"/>
        <w:rPr>
          <w:sz w:val="28"/>
        </w:rPr>
      </w:pPr>
    </w:p>
    <w:p w14:paraId="45238A7A" w14:textId="77777777" w:rsidR="00AE498F" w:rsidRDefault="00AE498F">
      <w:pPr>
        <w:ind w:left="10773"/>
        <w:jc w:val="center"/>
        <w:rPr>
          <w:sz w:val="28"/>
        </w:rPr>
      </w:pPr>
    </w:p>
    <w:p w14:paraId="7F844102" w14:textId="77777777" w:rsidR="00AE498F" w:rsidRDefault="00AE498F">
      <w:pPr>
        <w:ind w:left="10773"/>
        <w:jc w:val="center"/>
        <w:rPr>
          <w:sz w:val="28"/>
        </w:rPr>
      </w:pPr>
    </w:p>
    <w:p w14:paraId="0FBEF000" w14:textId="77777777" w:rsidR="00AE498F" w:rsidRDefault="00AE498F">
      <w:pPr>
        <w:ind w:left="10773"/>
        <w:jc w:val="center"/>
        <w:rPr>
          <w:sz w:val="28"/>
        </w:rPr>
      </w:pPr>
    </w:p>
    <w:p w14:paraId="2B09F6A9" w14:textId="77777777" w:rsidR="00AE498F" w:rsidRDefault="00AE498F">
      <w:pPr>
        <w:ind w:left="10773"/>
        <w:jc w:val="center"/>
        <w:rPr>
          <w:sz w:val="28"/>
        </w:rPr>
      </w:pPr>
    </w:p>
    <w:p w14:paraId="38486FE3" w14:textId="77777777" w:rsidR="00AE498F" w:rsidRDefault="00AE498F">
      <w:pPr>
        <w:ind w:left="10773"/>
        <w:jc w:val="center"/>
        <w:rPr>
          <w:sz w:val="28"/>
        </w:rPr>
      </w:pPr>
    </w:p>
    <w:p w14:paraId="4DF91DAC" w14:textId="77777777" w:rsidR="00AE498F" w:rsidRDefault="00AE498F">
      <w:pPr>
        <w:ind w:left="10773"/>
        <w:jc w:val="center"/>
        <w:rPr>
          <w:sz w:val="28"/>
        </w:rPr>
      </w:pPr>
    </w:p>
    <w:p w14:paraId="68F430E4" w14:textId="77777777" w:rsidR="00AE498F" w:rsidRDefault="00AE498F">
      <w:pPr>
        <w:ind w:left="10773"/>
        <w:jc w:val="center"/>
        <w:rPr>
          <w:sz w:val="28"/>
        </w:rPr>
      </w:pPr>
    </w:p>
    <w:p w14:paraId="7B0479C2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lastRenderedPageBreak/>
        <w:t>Приложение 3</w:t>
      </w:r>
    </w:p>
    <w:p w14:paraId="75C00CFF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 xml:space="preserve">к годовому отчету о </w:t>
      </w:r>
    </w:p>
    <w:p w14:paraId="63BF86D9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45A5288B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6C11440B" w14:textId="77777777" w:rsidR="00AE498F" w:rsidRDefault="00E2511B">
      <w:pPr>
        <w:jc w:val="right"/>
        <w:outlineLvl w:val="2"/>
        <w:rPr>
          <w:sz w:val="24"/>
        </w:rPr>
      </w:pPr>
      <w:r>
        <w:rPr>
          <w:sz w:val="24"/>
        </w:rPr>
        <w:t>«Муниципальная политика» за 2020 год</w:t>
      </w:r>
    </w:p>
    <w:p w14:paraId="6D6C5B3F" w14:textId="77777777" w:rsidR="00AE498F" w:rsidRDefault="00AE498F">
      <w:pPr>
        <w:ind w:firstLine="540"/>
        <w:jc w:val="both"/>
        <w:rPr>
          <w:sz w:val="24"/>
        </w:rPr>
      </w:pPr>
    </w:p>
    <w:p w14:paraId="70F56676" w14:textId="77777777" w:rsidR="00AE498F" w:rsidRDefault="00E2511B">
      <w:pPr>
        <w:jc w:val="center"/>
        <w:rPr>
          <w:sz w:val="26"/>
        </w:rPr>
      </w:pPr>
      <w:bookmarkStart w:id="5" w:name="Par1422"/>
      <w:bookmarkEnd w:id="5"/>
      <w:r>
        <w:rPr>
          <w:sz w:val="26"/>
        </w:rPr>
        <w:t>СВЕДЕНИЯ</w:t>
      </w:r>
    </w:p>
    <w:p w14:paraId="1168B056" w14:textId="77777777" w:rsidR="00AE498F" w:rsidRDefault="00E2511B">
      <w:pPr>
        <w:jc w:val="center"/>
        <w:rPr>
          <w:sz w:val="26"/>
        </w:rPr>
      </w:pPr>
      <w:r>
        <w:rPr>
          <w:sz w:val="26"/>
        </w:rPr>
        <w:t xml:space="preserve">о достижении значений показателей </w:t>
      </w:r>
    </w:p>
    <w:p w14:paraId="78418345" w14:textId="77777777" w:rsidR="00AE498F" w:rsidRDefault="00AE498F">
      <w:pPr>
        <w:ind w:firstLine="540"/>
        <w:jc w:val="both"/>
        <w:rPr>
          <w:sz w:val="24"/>
        </w:rPr>
      </w:pPr>
    </w:p>
    <w:tbl>
      <w:tblPr>
        <w:tblW w:w="0" w:type="auto"/>
        <w:tblInd w:w="159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AE498F" w14:paraId="1506DC47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55D87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E245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14:paraId="72A633DD" w14:textId="77777777" w:rsidR="00AE498F" w:rsidRDefault="00AE498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20A017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17AA8779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BDCD7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муниципальной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F3DA3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AE498F" w14:paraId="43630538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3D4C09" w14:textId="77777777" w:rsidR="00AE498F" w:rsidRDefault="00AE498F"/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9AD09C" w14:textId="77777777" w:rsidR="00AE498F" w:rsidRDefault="00AE498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41B442" w14:textId="77777777" w:rsidR="00AE498F" w:rsidRDefault="00AE498F"/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AD1BA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</w:t>
            </w:r>
          </w:p>
          <w:p w14:paraId="360B6B3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 xml:space="preserve">отчетному </w:t>
            </w:r>
            <w:hyperlink w:anchor="Par1462" w:history="1">
              <w:r>
                <w:rPr>
                  <w:rFonts w:ascii="Times New Roman" w:hAnsi="Times New Roman"/>
                  <w:sz w:val="24"/>
                </w:rPr>
                <w:t>&lt;2019&gt;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C7BE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CB7C0E" w14:textId="77777777" w:rsidR="00AE498F" w:rsidRDefault="00AE498F"/>
        </w:tc>
      </w:tr>
      <w:tr w:rsidR="00AE498F" w14:paraId="2845767F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CC10E8" w14:textId="77777777" w:rsidR="00AE498F" w:rsidRDefault="00AE498F"/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B16CC5" w14:textId="77777777" w:rsidR="00AE498F" w:rsidRDefault="00AE498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6AF43" w14:textId="77777777" w:rsidR="00AE498F" w:rsidRDefault="00AE498F"/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9E742F" w14:textId="77777777" w:rsidR="00AE498F" w:rsidRDefault="00AE498F"/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DBF68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8E8A5D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5EF762" w14:textId="77777777" w:rsidR="00AE498F" w:rsidRDefault="00AE498F"/>
        </w:tc>
      </w:tr>
      <w:tr w:rsidR="00AE498F" w14:paraId="0B1A7571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DF9E69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CCE56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8A8B2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08F0A6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4BA7E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73315D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39A277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AE498F" w14:paraId="673A16A7" w14:textId="77777777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182B19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Куйбышевского сельского поселения </w:t>
            </w:r>
            <w:r>
              <w:rPr>
                <w:rFonts w:ascii="Times New Roman" w:hAnsi="Times New Roman"/>
                <w:sz w:val="24"/>
              </w:rPr>
              <w:t>«Муниципальная политика»</w:t>
            </w:r>
          </w:p>
        </w:tc>
      </w:tr>
      <w:tr w:rsidR="00AE498F" w14:paraId="59AD1FD4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83E3D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C809B7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 </w:t>
            </w:r>
          </w:p>
          <w:p w14:paraId="4529992E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муниципальных служащих, получивших дополнительное профессиональное образование или участие в иных мероприятиях по профессиональному развитию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E66289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5F000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90F9B7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C8ADE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4819C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622D8364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AADFE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CA397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</w:t>
            </w:r>
          </w:p>
          <w:p w14:paraId="43FCCFAA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управления финансами муниципального образования  «Куйбышевское сельское поселение»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B797AE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2CFC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297F12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FCD2D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3090BE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0F17ECA2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168047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43E9B4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3. </w:t>
            </w:r>
          </w:p>
          <w:p w14:paraId="196963ED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бюджетного </w:t>
            </w:r>
            <w:r>
              <w:rPr>
                <w:rFonts w:ascii="Times New Roman" w:hAnsi="Times New Roman"/>
                <w:sz w:val="24"/>
              </w:rPr>
              <w:lastRenderedPageBreak/>
              <w:t>прогноза Куйбышевского сельского поселения на долгосрочный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2B4426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Да/нет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269D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2C5F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70F69B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B197C3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02E743BA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DDBFB2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0FD606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4.</w:t>
            </w:r>
          </w:p>
          <w:p w14:paraId="33926D29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 роста налоговых и неналоговых доходов бюджета Куйбышевского района к уровню предыдущего года (в сопоставимых  условиях)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29497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BB1E67" w14:textId="77777777" w:rsidR="00AE498F" w:rsidRDefault="00E2511B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8A1C12" w14:textId="77777777" w:rsidR="00AE498F" w:rsidRDefault="00E2511B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112,3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3E9C2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126,9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0B7DD5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3C5AA08A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1DE70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35A534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5.</w:t>
            </w:r>
          </w:p>
          <w:p w14:paraId="480FB7BF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просроченной кредиторской задолженности в расходах бюджета Куйбы</w:t>
            </w:r>
            <w:r>
              <w:rPr>
                <w:rFonts w:ascii="Times New Roman" w:hAnsi="Times New Roman"/>
                <w:sz w:val="24"/>
              </w:rPr>
              <w:t>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08FDF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03D5EE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32E633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B60B1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D46605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6D514AF1" w14:textId="77777777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CD95F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FFEC2B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 6.</w:t>
            </w:r>
          </w:p>
          <w:p w14:paraId="2D13FEC5" w14:textId="77777777" w:rsidR="00AE498F" w:rsidRDefault="00E2511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Отношение объема муниципального долга Куйбышевского сельского поселения по состоянию на 1 января года, следующего за отчетным, к общему годовому объему доходов (без учета </w:t>
            </w:r>
            <w:r>
              <w:rPr>
                <w:rFonts w:ascii="Times New Roman" w:hAnsi="Times New Roman"/>
                <w:sz w:val="24"/>
              </w:rPr>
              <w:t>безвозмездных поступлений)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219A8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328B3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133976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90292D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887DDC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54E6DF4F" w14:textId="77777777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B500A7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1 Подпрограмма </w:t>
            </w:r>
            <w:r>
              <w:rPr>
                <w:rFonts w:ascii="Times New Roman" w:hAnsi="Times New Roman"/>
                <w:sz w:val="24"/>
              </w:rPr>
              <w:t>«Развитие муниципального управления и муниципальной службы в Куйбышевском сельском поселении»</w:t>
            </w:r>
          </w:p>
        </w:tc>
      </w:tr>
      <w:tr w:rsidR="00AE498F" w14:paraId="7A18FD06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11AEF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722EB2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4C762AE5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вакантных должностей </w:t>
            </w:r>
            <w:r>
              <w:rPr>
                <w:sz w:val="24"/>
              </w:rPr>
              <w:t>муниципальной службы, замещенных на основе конкурса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870ED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F116DB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06929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33A70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C1D33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20655B57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AFC4AB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18A6C5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1.2.</w:t>
            </w:r>
          </w:p>
          <w:p w14:paraId="79C29473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60B85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B4BE0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A6AFB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6FC9E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E626A5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1A2413AA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DD273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2F684E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Показатель 1.3. </w:t>
            </w:r>
          </w:p>
          <w:p w14:paraId="08C17326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6B2132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E52AF8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AE4196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7068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1270E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7B3A7F2C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13107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6C59EF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1.4.</w:t>
            </w:r>
          </w:p>
          <w:p w14:paraId="12C30D74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муниципальных служащих, имеющих высшее образование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E7D6B5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24C71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F71920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8B8A9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506B8A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5FF9A192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2DA683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5995E2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1.5.</w:t>
            </w:r>
          </w:p>
          <w:p w14:paraId="6FD7AB9B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DF5577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DE8F51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2D1580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9ED21A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EEF9FF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697A4867" w14:textId="77777777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B85AA6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 2. «Реализация муниципальной программы Куйбышевского сельского </w:t>
            </w:r>
            <w:r>
              <w:rPr>
                <w:rFonts w:ascii="Times New Roman" w:hAnsi="Times New Roman"/>
                <w:sz w:val="24"/>
              </w:rPr>
              <w:t>поселения «Муниципальная политика»</w:t>
            </w:r>
          </w:p>
        </w:tc>
      </w:tr>
      <w:tr w:rsidR="00AE498F" w14:paraId="554C5EF4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3876CE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327913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2.1.</w:t>
            </w:r>
          </w:p>
          <w:p w14:paraId="435BCF9A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опубликованных нормативных правовых актов в средствах массовой информации к общему количеству актов, подлежащих опубликованию в средствах массовой информации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3830F8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BB74C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7B0813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F19352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ADA980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3B2378AF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E38D1B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A9362D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2.2.</w:t>
            </w:r>
          </w:p>
          <w:p w14:paraId="6F902F71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78ECC1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1F4E66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F9849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224D3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5B99AE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6C0A8DBF" w14:textId="77777777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9AE8F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3. «Долгосрочное финансовое планирование»</w:t>
            </w:r>
          </w:p>
        </w:tc>
      </w:tr>
      <w:tr w:rsidR="00AE498F" w14:paraId="3484E1D1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ECC482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3B8D42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3.1.</w:t>
            </w:r>
          </w:p>
          <w:p w14:paraId="08A71BAF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налоговых доходов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DDC20C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</w:t>
            </w:r>
          </w:p>
          <w:p w14:paraId="0F6A060D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76E35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C2012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11660,7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75DD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13343,7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781A1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42A52B40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7F11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88A85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3.2.</w:t>
            </w:r>
          </w:p>
          <w:p w14:paraId="5CF6ECA0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расходов бюджета Куйбышевского сельского поселения, формируемых в рамках муниципальных программ Куйбышевского сельского поселения, в общем объеме расходов  бюджета Куйбышевского района сельского </w:t>
            </w:r>
            <w:r>
              <w:rPr>
                <w:rFonts w:ascii="Times New Roman" w:hAnsi="Times New Roman"/>
                <w:sz w:val="24"/>
              </w:rPr>
              <w:t>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E0ADF0" w14:textId="77777777" w:rsidR="00AE498F" w:rsidRDefault="00E2511B">
            <w:pPr>
              <w:pStyle w:val="af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D94AC" w14:textId="77777777" w:rsidR="00AE498F" w:rsidRDefault="00E2511B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BD6512" w14:textId="77777777" w:rsidR="00AE498F" w:rsidRDefault="00E2511B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≥ 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B5488" w14:textId="77777777" w:rsidR="00AE498F" w:rsidRDefault="00E2511B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≥ 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46BBF2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1EC766E9" w14:textId="77777777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790526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4. «Нормативно-методическое обеспечение и организация бюджетного процесса»</w:t>
            </w:r>
          </w:p>
        </w:tc>
      </w:tr>
      <w:tr w:rsidR="00AE498F" w14:paraId="39AB3A7F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C3C5E5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8BC673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4.1. Исполнение расходных обязательств  бюджета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48DE9B" w14:textId="77777777" w:rsidR="00AE498F" w:rsidRDefault="00E2511B">
            <w:pPr>
              <w:pStyle w:val="af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9095F5" w14:textId="77777777" w:rsidR="00AE498F" w:rsidRDefault="00E2511B">
            <w:pPr>
              <w:pStyle w:val="af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D5B3F0" w14:textId="77777777" w:rsidR="00AE498F" w:rsidRDefault="00E2511B">
            <w:pPr>
              <w:pStyle w:val="af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64F985" w14:textId="77777777" w:rsidR="00AE498F" w:rsidRDefault="00E2511B">
            <w:pPr>
              <w:pStyle w:val="af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53C68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0C813E5D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EFF65F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CB8B5B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4.2.</w:t>
            </w:r>
          </w:p>
          <w:p w14:paraId="23ADEAD1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</w:t>
            </w:r>
            <w:r>
              <w:rPr>
                <w:rFonts w:ascii="Times New Roman" w:hAnsi="Times New Roman"/>
                <w:sz w:val="24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1615B6" w14:textId="77777777" w:rsidR="00AE498F" w:rsidRDefault="00E2511B">
            <w:pPr>
              <w:pStyle w:val="afa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4BD364" w14:textId="77777777" w:rsidR="00AE498F" w:rsidRDefault="00E2511B">
            <w:pPr>
              <w:pStyle w:val="af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F968DC" w14:textId="77777777" w:rsidR="00AE498F" w:rsidRDefault="00E2511B">
            <w:pPr>
              <w:pStyle w:val="af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38AF57" w14:textId="77777777" w:rsidR="00AE498F" w:rsidRDefault="00E2511B">
            <w:pPr>
              <w:pStyle w:val="af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AB7A57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AE498F" w14:paraId="6885E65E" w14:textId="77777777">
        <w:tc>
          <w:tcPr>
            <w:tcW w:w="138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4238B2" w14:textId="77777777" w:rsidR="00AE498F" w:rsidRDefault="00E2511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5.</w:t>
            </w:r>
            <w:r>
              <w:rPr>
                <w:rFonts w:ascii="Times New Roman" w:hAnsi="Times New Roman"/>
                <w:sz w:val="24"/>
              </w:rPr>
              <w:t xml:space="preserve"> «Управление муниципальным долгом Куйбышевского сельского поселения»</w:t>
            </w:r>
          </w:p>
        </w:tc>
      </w:tr>
      <w:tr w:rsidR="00AE498F" w14:paraId="3EE37C90" w14:textId="77777777"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E39EF4" w14:textId="77777777" w:rsidR="00AE498F" w:rsidRDefault="00E2511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E55EBAD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Показатель 5.1.</w:t>
            </w:r>
          </w:p>
          <w:p w14:paraId="413F418F" w14:textId="77777777" w:rsidR="00AE498F" w:rsidRDefault="00E2511B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расходов на обслуживание муниципального долга Куйбышевского сельского поселения</w:t>
            </w:r>
            <w:r>
              <w:rPr>
                <w:sz w:val="24"/>
              </w:rPr>
              <w:t xml:space="preserve"> в объеме расходов бюджета Куйбышевского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C2F294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E0D341" w14:textId="77777777" w:rsidR="00AE498F" w:rsidRDefault="00E2511B">
            <w:pPr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156D5B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01128EF" w14:textId="77777777" w:rsidR="00AE498F" w:rsidRDefault="00E251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5C0974" w14:textId="77777777" w:rsidR="00AE498F" w:rsidRDefault="00AE498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14:paraId="382E6420" w14:textId="77777777" w:rsidR="00AE498F" w:rsidRDefault="00AE498F">
      <w:pPr>
        <w:ind w:left="10773"/>
        <w:jc w:val="center"/>
        <w:rPr>
          <w:sz w:val="28"/>
        </w:rPr>
      </w:pPr>
    </w:p>
    <w:p w14:paraId="66C3E1DC" w14:textId="77777777" w:rsidR="00AE498F" w:rsidRDefault="00AE498F">
      <w:pPr>
        <w:rPr>
          <w:sz w:val="28"/>
        </w:rPr>
      </w:pPr>
    </w:p>
    <w:p w14:paraId="03BCA4A5" w14:textId="77777777" w:rsidR="00AE498F" w:rsidRDefault="00E2511B">
      <w:pPr>
        <w:outlineLvl w:val="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704FABF" w14:textId="77777777" w:rsidR="00AE498F" w:rsidRDefault="00AE498F">
      <w:pPr>
        <w:ind w:firstLine="709"/>
        <w:rPr>
          <w:sz w:val="28"/>
        </w:rPr>
      </w:pPr>
    </w:p>
    <w:sectPr w:rsidR="00AE498F">
      <w:footerReference w:type="default" r:id="rId7"/>
      <w:pgSz w:w="16834" w:h="11909" w:orient="landscape"/>
      <w:pgMar w:top="851" w:right="1134" w:bottom="1304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071D" w14:textId="77777777" w:rsidR="00E2511B" w:rsidRDefault="00E2511B">
      <w:r>
        <w:separator/>
      </w:r>
    </w:p>
  </w:endnote>
  <w:endnote w:type="continuationSeparator" w:id="0">
    <w:p w14:paraId="35666869" w14:textId="77777777" w:rsidR="00E2511B" w:rsidRDefault="00E2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5C32" w14:textId="79812D9C" w:rsidR="00AE498F" w:rsidRDefault="00E2511B">
    <w:pPr>
      <w:framePr w:wrap="around" w:vAnchor="text" w:hAnchor="margin" w:xAlign="right" w:y="1"/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 w:rsidR="00562BF4">
      <w:rPr>
        <w:rStyle w:val="ac"/>
        <w:noProof/>
      </w:rPr>
      <w:t>2</w:t>
    </w:r>
    <w:r>
      <w:rPr>
        <w:rStyle w:val="ac"/>
      </w:rPr>
      <w:fldChar w:fldCharType="end"/>
    </w:r>
  </w:p>
  <w:p w14:paraId="0F8DBFE3" w14:textId="77777777" w:rsidR="00AE498F" w:rsidRDefault="00AE498F">
    <w:pPr>
      <w:pStyle w:val="ad"/>
      <w:ind w:right="360"/>
    </w:pPr>
  </w:p>
  <w:p w14:paraId="4C071326" w14:textId="77777777" w:rsidR="00AE498F" w:rsidRDefault="00AE49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9C78" w14:textId="6BBFAEB5" w:rsidR="00AE498F" w:rsidRDefault="00E2511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62BF4">
      <w:rPr>
        <w:noProof/>
      </w:rPr>
      <w:t>12</w:t>
    </w:r>
    <w:r>
      <w:fldChar w:fldCharType="end"/>
    </w:r>
  </w:p>
  <w:p w14:paraId="08FF7539" w14:textId="77777777" w:rsidR="00AE498F" w:rsidRDefault="00AE498F">
    <w:pPr>
      <w:pStyle w:val="ad"/>
      <w:jc w:val="right"/>
      <w:rPr>
        <w:sz w:val="24"/>
      </w:rPr>
    </w:pPr>
  </w:p>
  <w:p w14:paraId="4B40C613" w14:textId="77777777" w:rsidR="00AE498F" w:rsidRDefault="00AE498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FDCE" w14:textId="77777777" w:rsidR="00E2511B" w:rsidRDefault="00E2511B">
      <w:r>
        <w:separator/>
      </w:r>
    </w:p>
  </w:footnote>
  <w:footnote w:type="continuationSeparator" w:id="0">
    <w:p w14:paraId="399C3EA0" w14:textId="77777777" w:rsidR="00E2511B" w:rsidRDefault="00E2511B">
      <w:r>
        <w:continuationSeparator/>
      </w:r>
    </w:p>
  </w:footnote>
  <w:footnote w:id="1">
    <w:p w14:paraId="5AF7822C" w14:textId="77777777" w:rsidR="00AE498F" w:rsidRDefault="00E2511B">
      <w:pPr>
        <w:pStyle w:val="Footnote"/>
      </w:pPr>
      <w:r>
        <w:rPr>
          <w:vertAlign w:val="superscript"/>
        </w:rPr>
        <w:footnoteRef/>
      </w:r>
      <w:r>
        <w:t xml:space="preserve">  В наименование и текстовую часть раздела 2 включаются слова «мероприятий ведомственных целевых программ» в случае, если в рамках муниципальной программы реализуются мероприятия ведомственных целевых программ.</w:t>
      </w:r>
    </w:p>
  </w:footnote>
  <w:footnote w:id="2">
    <w:p w14:paraId="6449B304" w14:textId="77777777" w:rsidR="00AE498F" w:rsidRDefault="00E2511B">
      <w:pPr>
        <w:pStyle w:val="Footnote"/>
      </w:pPr>
      <w:r>
        <w:rPr>
          <w:vertAlign w:val="superscript"/>
        </w:rPr>
        <w:footnoteRef/>
      </w:r>
      <w:r>
        <w:t xml:space="preserve">  Уровень реализации муниципальной программы</w:t>
      </w:r>
      <w:r>
        <w:t xml:space="preserve">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98F"/>
    <w:rsid w:val="00562BF4"/>
    <w:rsid w:val="00AE498F"/>
    <w:rsid w:val="00E2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61E7527"/>
  <w15:docId w15:val="{73B3B9A2-6A6A-48DA-966D-55D2BDAE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Знак Знак Знак Знак"/>
    <w:basedOn w:val="a"/>
    <w:link w:val="a4"/>
    <w:pPr>
      <w:widowControl/>
      <w:spacing w:beforeAutospacing="1" w:afterAutospacing="1"/>
    </w:pPr>
    <w:rPr>
      <w:rFonts w:ascii="Tahoma" w:hAnsi="Tahoma"/>
    </w:rPr>
  </w:style>
  <w:style w:type="character" w:customStyle="1" w:styleId="a4">
    <w:name w:val="Знак Знак Знак Знак"/>
    <w:basedOn w:val="1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7"/>
    <w:rPr>
      <w:color w:val="800080"/>
      <w:u w:val="single"/>
    </w:rPr>
  </w:style>
  <w:style w:type="character" w:styleId="a7">
    <w:name w:val="FollowedHyperlink"/>
    <w:link w:val="12"/>
    <w:rPr>
      <w:color w:val="800080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3">
    <w:name w:val="Знак1"/>
    <w:basedOn w:val="a"/>
    <w:link w:val="14"/>
    <w:pPr>
      <w:widowControl/>
      <w:spacing w:beforeAutospacing="1" w:afterAutospacing="1"/>
    </w:pPr>
    <w:rPr>
      <w:rFonts w:ascii="Tahoma" w:hAnsi="Tahoma"/>
    </w:rPr>
  </w:style>
  <w:style w:type="character" w:customStyle="1" w:styleId="14">
    <w:name w:val="Знак1"/>
    <w:basedOn w:val="1"/>
    <w:link w:val="13"/>
    <w:rPr>
      <w:rFonts w:ascii="Tahoma" w:hAnsi="Tahoma"/>
    </w:rPr>
  </w:style>
  <w:style w:type="paragraph" w:styleId="a8">
    <w:name w:val="Body Text"/>
    <w:basedOn w:val="a"/>
    <w:link w:val="a9"/>
    <w:pPr>
      <w:widowControl/>
      <w:spacing w:after="120"/>
    </w:pPr>
    <w:rPr>
      <w:sz w:val="24"/>
    </w:r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customStyle="1" w:styleId="aa">
    <w:name w:val="Гипертекстовая ссылка"/>
    <w:link w:val="ab"/>
    <w:rPr>
      <w:color w:val="106BBE"/>
      <w:sz w:val="26"/>
    </w:rPr>
  </w:style>
  <w:style w:type="character" w:customStyle="1" w:styleId="ab">
    <w:name w:val="Гипертекстовая ссылка"/>
    <w:link w:val="aa"/>
    <w:rPr>
      <w:color w:val="106BBE"/>
      <w:sz w:val="26"/>
    </w:rPr>
  </w:style>
  <w:style w:type="paragraph" w:customStyle="1" w:styleId="15">
    <w:name w:val="Номер страницы1"/>
    <w:basedOn w:val="16"/>
    <w:link w:val="ac"/>
  </w:style>
  <w:style w:type="character" w:styleId="ac">
    <w:name w:val="page number"/>
    <w:basedOn w:val="a0"/>
    <w:link w:val="15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"/>
    <w:link w:val="220"/>
    <w:rPr>
      <w:sz w:val="28"/>
    </w:rPr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17">
    <w:name w:val="Без интервала1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</w:style>
  <w:style w:type="paragraph" w:customStyle="1" w:styleId="16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Знак Знак Знак1 Знак"/>
    <w:basedOn w:val="a"/>
    <w:link w:val="19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Знак Знак Знак1 Знак"/>
    <w:basedOn w:val="1"/>
    <w:link w:val="18"/>
    <w:rPr>
      <w:rFonts w:ascii="Tahoma" w:hAnsi="Tahom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1a">
    <w:name w:val="Гиперссылка1"/>
    <w:link w:val="af3"/>
    <w:rPr>
      <w:rFonts w:ascii="Arial" w:hAnsi="Arial"/>
      <w:color w:val="3560A7"/>
    </w:rPr>
  </w:style>
  <w:style w:type="character" w:styleId="af3">
    <w:name w:val="Hyperlink"/>
    <w:link w:val="1a"/>
    <w:rPr>
      <w:rFonts w:ascii="Arial" w:hAnsi="Arial"/>
      <w:color w:val="3560A7"/>
      <w:sz w:val="20"/>
      <w:u w:val="none"/>
    </w:rPr>
  </w:style>
  <w:style w:type="paragraph" w:customStyle="1" w:styleId="Footnote">
    <w:name w:val="Footnote"/>
    <w:basedOn w:val="a"/>
    <w:link w:val="Footnote0"/>
    <w:pPr>
      <w:widowControl/>
    </w:pPr>
  </w:style>
  <w:style w:type="character" w:customStyle="1" w:styleId="Footnote0">
    <w:name w:val="Footnote"/>
    <w:basedOn w:val="1"/>
    <w:link w:val="Footnote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Знак Знак1 Знак"/>
    <w:basedOn w:val="a"/>
    <w:link w:val="1e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e">
    <w:name w:val="Знак Знак Знак1 Знак"/>
    <w:basedOn w:val="1"/>
    <w:link w:val="1d"/>
    <w:rPr>
      <w:rFonts w:ascii="Tahoma" w:hAnsi="Tahoma"/>
    </w:rPr>
  </w:style>
  <w:style w:type="paragraph" w:styleId="af4">
    <w:name w:val="Normal (Web)"/>
    <w:basedOn w:val="a"/>
    <w:link w:val="af5"/>
    <w:pPr>
      <w:widowControl/>
      <w:spacing w:before="30" w:after="30"/>
    </w:pPr>
    <w:rPr>
      <w:sz w:val="24"/>
    </w:rPr>
  </w:style>
  <w:style w:type="character" w:customStyle="1" w:styleId="af5">
    <w:name w:val="Обычный (Интернет) Знак"/>
    <w:basedOn w:val="1"/>
    <w:link w:val="af4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Нормальный (таблица)"/>
    <w:basedOn w:val="a"/>
    <w:next w:val="a"/>
    <w:link w:val="af7"/>
    <w:pPr>
      <w:jc w:val="both"/>
    </w:pPr>
    <w:rPr>
      <w:rFonts w:ascii="Arial" w:hAnsi="Arial"/>
      <w:sz w:val="24"/>
    </w:rPr>
  </w:style>
  <w:style w:type="character" w:customStyle="1" w:styleId="af7">
    <w:name w:val="Нормальный (таблица)"/>
    <w:basedOn w:val="1"/>
    <w:link w:val="af6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8">
    <w:name w:val="Знак"/>
    <w:basedOn w:val="a"/>
    <w:link w:val="af9"/>
    <w:pPr>
      <w:widowControl/>
      <w:spacing w:beforeAutospacing="1" w:afterAutospacing="1"/>
    </w:pPr>
    <w:rPr>
      <w:rFonts w:ascii="Tahoma" w:hAnsi="Tahoma"/>
    </w:rPr>
  </w:style>
  <w:style w:type="character" w:customStyle="1" w:styleId="af9">
    <w:name w:val="Знак"/>
    <w:basedOn w:val="1"/>
    <w:link w:val="af8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widowControl/>
      <w:ind w:left="720"/>
      <w:contextualSpacing/>
    </w:pPr>
  </w:style>
  <w:style w:type="character" w:customStyle="1" w:styleId="1f">
    <w:name w:val="Абзац списка1"/>
    <w:basedOn w:val="1"/>
    <w:rPr>
      <w:rFonts w:ascii="Calibri" w:hAnsi="Calibri"/>
      <w:sz w:val="22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customStyle="1" w:styleId="1f0">
    <w:name w:val="Знак сноски1"/>
    <w:link w:val="afc"/>
    <w:rPr>
      <w:vertAlign w:val="superscript"/>
    </w:rPr>
  </w:style>
  <w:style w:type="character" w:styleId="afc">
    <w:name w:val="footnote reference"/>
    <w:link w:val="1f0"/>
    <w:rPr>
      <w:vertAlign w:val="superscript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8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afb">
    <w:name w:val="Абзац списка Знак"/>
    <w:basedOn w:val="1"/>
    <w:link w:val="afa"/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5106</Words>
  <Characters>29107</Characters>
  <Application>Microsoft Office Word</Application>
  <DocSecurity>0</DocSecurity>
  <Lines>242</Lines>
  <Paragraphs>68</Paragraphs>
  <ScaleCrop>false</ScaleCrop>
  <Company/>
  <LinksUpToDate>false</LinksUpToDate>
  <CharactersWithSpaces>34145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2025-07-23T07:06:00Z</dcterms:created>
  <dcterms:modified xsi:type="dcterms:W3CDTF">2025-07-23T07:06:00Z</dcterms:modified>
</cp:coreProperties>
</file>