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385A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14:paraId="79537E5A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14:paraId="1323429A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КУЙБЫШЕВСКИЙ РАЙОН</w:t>
      </w:r>
    </w:p>
    <w:p w14:paraId="4ABEC3D2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</w:t>
      </w:r>
    </w:p>
    <w:p w14:paraId="136B19C5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«КУЙБЫШЕВСКОЕ СЕЛЬСКОЕ ПОСЕЛЕНИЕ»</w:t>
      </w:r>
    </w:p>
    <w:p w14:paraId="0EC8632D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КУЙБЫШЕВСКОГО СЕЛЬСКОГО </w:t>
      </w:r>
    </w:p>
    <w:p w14:paraId="38916933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</w:t>
      </w:r>
    </w:p>
    <w:p w14:paraId="3D7D97AE" w14:textId="77777777" w:rsidR="00EA1CAA" w:rsidRDefault="00EA1CAA">
      <w:pPr>
        <w:jc w:val="center"/>
        <w:rPr>
          <w:rFonts w:ascii="Times New Roman" w:hAnsi="Times New Roman"/>
          <w:b/>
          <w:sz w:val="28"/>
        </w:rPr>
      </w:pPr>
    </w:p>
    <w:p w14:paraId="1630B2FF" w14:textId="77777777" w:rsidR="00EA1CAA" w:rsidRDefault="00BB7E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14:paraId="654FB0BC" w14:textId="77777777" w:rsidR="00EA1CAA" w:rsidRDefault="00EA1CAA">
      <w:pPr>
        <w:jc w:val="center"/>
        <w:rPr>
          <w:rFonts w:ascii="Times New Roman" w:hAnsi="Times New Roman"/>
          <w:b/>
          <w:sz w:val="28"/>
        </w:rPr>
      </w:pPr>
    </w:p>
    <w:p w14:paraId="3D3BFCCE" w14:textId="6B36C8EC" w:rsidR="00EA1CAA" w:rsidRDefault="00305200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23.12</w:t>
      </w:r>
      <w:r w:rsidR="00BB7EC4">
        <w:rPr>
          <w:rFonts w:ascii="Times New Roman" w:hAnsi="Times New Roman"/>
          <w:b/>
          <w:sz w:val="28"/>
        </w:rPr>
        <w:t>.2021</w:t>
      </w:r>
      <w:r w:rsidR="00BB7EC4">
        <w:rPr>
          <w:rFonts w:ascii="Times New Roman" w:hAnsi="Times New Roman"/>
          <w:b/>
          <w:sz w:val="28"/>
        </w:rPr>
        <w:t xml:space="preserve">                                              №</w:t>
      </w:r>
      <w:r>
        <w:rPr>
          <w:rFonts w:ascii="Times New Roman" w:hAnsi="Times New Roman"/>
          <w:b/>
          <w:sz w:val="28"/>
        </w:rPr>
        <w:t xml:space="preserve"> 161</w:t>
      </w:r>
      <w:r w:rsidR="00BB7EC4">
        <w:rPr>
          <w:rFonts w:ascii="Times New Roman" w:hAnsi="Times New Roman"/>
          <w:b/>
          <w:sz w:val="28"/>
        </w:rPr>
        <w:t xml:space="preserve">                                     с. Куйбышево</w:t>
      </w:r>
    </w:p>
    <w:p w14:paraId="415E42E0" w14:textId="77777777" w:rsidR="00EA1CAA" w:rsidRDefault="00EA1CAA">
      <w:pPr>
        <w:rPr>
          <w:rFonts w:ascii="Times New Roman" w:hAnsi="Times New Roman"/>
        </w:rPr>
      </w:pPr>
    </w:p>
    <w:p w14:paraId="5838759F" w14:textId="77777777" w:rsidR="00EA1CAA" w:rsidRDefault="00BB7EC4">
      <w:pPr>
        <w:jc w:val="center"/>
        <w:rPr>
          <w:rFonts w:ascii="Times New Roman" w:hAnsi="Times New Roman"/>
          <w:b/>
          <w:spacing w:val="15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Администрации Куйбышевского сельского поселения от </w:t>
      </w:r>
      <w:r>
        <w:rPr>
          <w:rFonts w:ascii="Times New Roman" w:hAnsi="Times New Roman"/>
          <w:b/>
          <w:spacing w:val="-5"/>
          <w:sz w:val="28"/>
        </w:rPr>
        <w:t>16.11.2018</w:t>
      </w:r>
      <w:r>
        <w:rPr>
          <w:rFonts w:ascii="Times New Roman" w:hAnsi="Times New Roman"/>
          <w:b/>
          <w:spacing w:val="15"/>
          <w:sz w:val="28"/>
        </w:rPr>
        <w:t xml:space="preserve"> № 183 </w:t>
      </w:r>
    </w:p>
    <w:p w14:paraId="09054455" w14:textId="77777777" w:rsidR="00EA1CAA" w:rsidRDefault="00EA1CAA">
      <w:pPr>
        <w:rPr>
          <w:rFonts w:ascii="Times New Roman" w:hAnsi="Times New Roman"/>
          <w:b/>
          <w:sz w:val="28"/>
        </w:rPr>
      </w:pPr>
    </w:p>
    <w:p w14:paraId="2A1B361D" w14:textId="77777777" w:rsidR="00EA1CAA" w:rsidRDefault="00BB7EC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эффективного расходования средс</w:t>
      </w:r>
      <w:r>
        <w:rPr>
          <w:rFonts w:ascii="Times New Roman" w:hAnsi="Times New Roman"/>
          <w:sz w:val="28"/>
        </w:rPr>
        <w:t xml:space="preserve">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 </w:t>
      </w:r>
    </w:p>
    <w:p w14:paraId="70F7CA14" w14:textId="77777777" w:rsidR="00EA1CAA" w:rsidRDefault="00BB7EC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D104F68" w14:textId="77777777" w:rsidR="00EA1CAA" w:rsidRDefault="00BB7EC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25C34996" w14:textId="77777777" w:rsidR="00EA1CAA" w:rsidRDefault="00EA1CAA">
      <w:pPr>
        <w:jc w:val="center"/>
        <w:rPr>
          <w:rFonts w:ascii="Times New Roman" w:hAnsi="Times New Roman"/>
          <w:sz w:val="28"/>
        </w:rPr>
      </w:pPr>
    </w:p>
    <w:p w14:paraId="4FEABC42" w14:textId="77777777" w:rsidR="00EA1CAA" w:rsidRDefault="00BB7EC4">
      <w:pPr>
        <w:ind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1. Внести в приложение № 1 к постановлению Администрации Куйбышевского сельского поселения от 16.11.2018 № 183 «</w:t>
      </w:r>
      <w:r>
        <w:rPr>
          <w:rFonts w:ascii="Times New Roman" w:hAnsi="Times New Roman"/>
          <w:sz w:val="28"/>
        </w:rPr>
        <w:t xml:space="preserve">Об утверждении  муниципальной программы Куйбышевского сельского поселения «Защита населения и территории от чрезвычайных ситуаций, обеспечение </w:t>
      </w:r>
      <w:r>
        <w:rPr>
          <w:rFonts w:ascii="Times New Roman" w:hAnsi="Times New Roman"/>
          <w:sz w:val="28"/>
        </w:rPr>
        <w:t>пожарной безопасности и безопасности людей на водных объектах», изменения согласно приложению</w:t>
      </w:r>
      <w:r>
        <w:rPr>
          <w:rFonts w:ascii="Times New Roman" w:hAnsi="Times New Roman"/>
          <w:spacing w:val="-5"/>
          <w:sz w:val="28"/>
        </w:rPr>
        <w:t>.</w:t>
      </w:r>
    </w:p>
    <w:p w14:paraId="7B4515BA" w14:textId="77777777" w:rsidR="00EA1CAA" w:rsidRDefault="00BB7EC4">
      <w:pPr>
        <w:ind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</w:t>
      </w:r>
    </w:p>
    <w:p w14:paraId="245F7409" w14:textId="77777777" w:rsidR="00EA1CAA" w:rsidRDefault="00BB7EC4">
      <w:pPr>
        <w:ind w:firstLine="709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3. Настоящее постановление вступает</w:t>
      </w:r>
      <w:r>
        <w:rPr>
          <w:rFonts w:ascii="Times New Roman" w:hAnsi="Times New Roman"/>
          <w:spacing w:val="-5"/>
          <w:sz w:val="28"/>
        </w:rPr>
        <w:t xml:space="preserve"> в силу со дня его подписания.</w:t>
      </w:r>
    </w:p>
    <w:p w14:paraId="7CF353A9" w14:textId="77777777" w:rsidR="00EA1CAA" w:rsidRDefault="00BB7EC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4. Контроль за выполнением  настоящего постановления оставляю за собой.</w:t>
      </w:r>
    </w:p>
    <w:p w14:paraId="1DDD64CC" w14:textId="77777777" w:rsidR="00EA1CAA" w:rsidRDefault="00EA1CAA">
      <w:pPr>
        <w:spacing w:after="60"/>
        <w:jc w:val="both"/>
        <w:rPr>
          <w:rFonts w:ascii="Times New Roman" w:hAnsi="Times New Roman"/>
          <w:sz w:val="28"/>
        </w:rPr>
      </w:pPr>
    </w:p>
    <w:p w14:paraId="517096E3" w14:textId="77777777" w:rsidR="00EA1CAA" w:rsidRDefault="00BB7EC4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675965D1" w14:textId="77777777" w:rsidR="00EA1CAA" w:rsidRDefault="00BB7EC4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14:paraId="6BA3FD95" w14:textId="77777777" w:rsidR="00EA1CAA" w:rsidRDefault="00BB7EC4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</w:t>
      </w:r>
    </w:p>
    <w:p w14:paraId="0D44243C" w14:textId="77777777" w:rsidR="00EA1CAA" w:rsidRDefault="00BB7EC4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                        С.Л. Слепченко</w:t>
      </w:r>
    </w:p>
    <w:p w14:paraId="0A2EC2E1" w14:textId="77777777" w:rsidR="00EA1CAA" w:rsidRDefault="00EA1CAA">
      <w:pPr>
        <w:spacing w:after="60"/>
        <w:jc w:val="both"/>
        <w:rPr>
          <w:rFonts w:ascii="Times New Roman" w:hAnsi="Times New Roman"/>
          <w:sz w:val="28"/>
        </w:rPr>
      </w:pPr>
    </w:p>
    <w:p w14:paraId="3EF6E43E" w14:textId="77777777" w:rsidR="00EA1CAA" w:rsidRDefault="00BB7EC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вносит:</w:t>
      </w:r>
    </w:p>
    <w:p w14:paraId="209EE256" w14:textId="77777777" w:rsidR="00EA1CAA" w:rsidRDefault="00BB7EC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ведущий специалист</w:t>
      </w:r>
    </w:p>
    <w:p w14:paraId="0A5DBF7B" w14:textId="77777777" w:rsidR="00EA1CAA" w:rsidRDefault="00BB7EC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жилищно-коммунального хозяйства,</w:t>
      </w:r>
    </w:p>
    <w:p w14:paraId="49879B0A" w14:textId="77777777" w:rsidR="00EA1CAA" w:rsidRDefault="00BB7EC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благоустройства,  пожарной безопасности, </w:t>
      </w:r>
    </w:p>
    <w:p w14:paraId="7253A1CD" w14:textId="77777777" w:rsidR="00EA1CAA" w:rsidRDefault="00BB7EC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гражданской обороне и чрезвычайным ситуациям</w:t>
      </w:r>
    </w:p>
    <w:p w14:paraId="0D732724" w14:textId="77777777" w:rsidR="00EA1CAA" w:rsidRDefault="00BB7EC4">
      <w:pPr>
        <w:jc w:val="both"/>
      </w:pPr>
      <w:r>
        <w:rPr>
          <w:rFonts w:ascii="Times New Roman" w:hAnsi="Times New Roman"/>
          <w:sz w:val="20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34"/>
        <w:gridCol w:w="2420"/>
        <w:gridCol w:w="3784"/>
      </w:tblGrid>
      <w:tr w:rsidR="00EA1CAA" w14:paraId="5257D5CF" w14:textId="77777777">
        <w:tc>
          <w:tcPr>
            <w:tcW w:w="3434" w:type="dxa"/>
            <w:shd w:val="clear" w:color="auto" w:fill="auto"/>
          </w:tcPr>
          <w:p w14:paraId="15B158B0" w14:textId="77777777" w:rsidR="00EA1CAA" w:rsidRDefault="00EA1CAA">
            <w:pPr>
              <w:ind w:right="-81"/>
              <w:jc w:val="center"/>
            </w:pPr>
          </w:p>
        </w:tc>
        <w:tc>
          <w:tcPr>
            <w:tcW w:w="2420" w:type="dxa"/>
            <w:shd w:val="clear" w:color="auto" w:fill="auto"/>
          </w:tcPr>
          <w:p w14:paraId="4FA40BCA" w14:textId="77777777" w:rsidR="00EA1CAA" w:rsidRDefault="00EA1CAA">
            <w:pPr>
              <w:ind w:right="-81"/>
              <w:jc w:val="center"/>
            </w:pPr>
          </w:p>
        </w:tc>
        <w:tc>
          <w:tcPr>
            <w:tcW w:w="3784" w:type="dxa"/>
            <w:shd w:val="clear" w:color="auto" w:fill="auto"/>
          </w:tcPr>
          <w:p w14:paraId="63651288" w14:textId="77777777" w:rsidR="00EA1CAA" w:rsidRDefault="00BB7EC4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14:paraId="3784D68E" w14:textId="77777777" w:rsidR="00EA1CAA" w:rsidRDefault="00BB7EC4">
            <w:pPr>
              <w:widowControl/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>постановлению Администрации Куйбышевского сельского поселения</w:t>
            </w:r>
          </w:p>
          <w:p w14:paraId="7E27D5AE" w14:textId="11D31A2C" w:rsidR="00EA1CAA" w:rsidRDefault="00BB7EC4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305200">
              <w:rPr>
                <w:rFonts w:ascii="Times New Roman" w:hAnsi="Times New Roman"/>
                <w:sz w:val="28"/>
              </w:rPr>
              <w:t>23.12</w:t>
            </w:r>
            <w:r>
              <w:rPr>
                <w:rFonts w:ascii="Times New Roman" w:hAnsi="Times New Roman"/>
                <w:sz w:val="28"/>
              </w:rPr>
              <w:t xml:space="preserve">.2021 № </w:t>
            </w:r>
            <w:r w:rsidR="00305200">
              <w:rPr>
                <w:rFonts w:ascii="Times New Roman" w:hAnsi="Times New Roman"/>
                <w:sz w:val="28"/>
              </w:rPr>
              <w:t>161</w:t>
            </w:r>
          </w:p>
          <w:p w14:paraId="593D7B15" w14:textId="77777777" w:rsidR="00EA1CAA" w:rsidRDefault="00EA1CAA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</w:p>
          <w:p w14:paraId="26A7ACAC" w14:textId="77777777" w:rsidR="00EA1CAA" w:rsidRDefault="00BB7EC4">
            <w:pPr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14:paraId="09980660" w14:textId="77777777" w:rsidR="00EA1CAA" w:rsidRDefault="00BB7EC4">
            <w:pPr>
              <w:widowControl/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  <w:p w14:paraId="283933B8" w14:textId="77777777" w:rsidR="00EA1CAA" w:rsidRDefault="00BB7EC4">
            <w:pPr>
              <w:widowControl/>
              <w:ind w:left="3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Куйбышевского сельского поселения</w:t>
            </w:r>
          </w:p>
          <w:p w14:paraId="3581DF14" w14:textId="77777777" w:rsidR="00EA1CAA" w:rsidRDefault="00BB7EC4">
            <w:pPr>
              <w:ind w:left="317"/>
              <w:jc w:val="center"/>
            </w:pPr>
            <w:r>
              <w:rPr>
                <w:rFonts w:ascii="Times New Roman" w:hAnsi="Times New Roman"/>
                <w:sz w:val="28"/>
              </w:rPr>
              <w:t>от 16.11.2018 № 183</w:t>
            </w:r>
          </w:p>
        </w:tc>
      </w:tr>
    </w:tbl>
    <w:p w14:paraId="0EB25459" w14:textId="77777777" w:rsidR="00EA1CAA" w:rsidRDefault="00EA1CAA">
      <w:pPr>
        <w:ind w:right="-81"/>
        <w:jc w:val="center"/>
        <w:rPr>
          <w:rFonts w:ascii="Times New Roman" w:hAnsi="Times New Roman"/>
          <w:sz w:val="28"/>
        </w:rPr>
      </w:pPr>
    </w:p>
    <w:p w14:paraId="6A5A8E41" w14:textId="77777777" w:rsidR="00EA1CAA" w:rsidRDefault="00BB7EC4">
      <w:pPr>
        <w:tabs>
          <w:tab w:val="left" w:pos="535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2F104F19" w14:textId="77777777" w:rsidR="00EA1CAA" w:rsidRDefault="00BB7EC4">
      <w:pPr>
        <w:tabs>
          <w:tab w:val="left" w:pos="535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Защита населения и территории от чрезвычайных ситуаций, </w:t>
      </w:r>
      <w:r>
        <w:rPr>
          <w:rFonts w:ascii="Times New Roman" w:hAnsi="Times New Roman"/>
          <w:sz w:val="28"/>
        </w:rPr>
        <w:br/>
        <w:t xml:space="preserve">обеспечение пожарной безопасности и безопасности людей на водных объектах» </w:t>
      </w:r>
    </w:p>
    <w:p w14:paraId="1FB732BF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522299DC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47569E9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Куйбышевского сельского поселения </w:t>
      </w:r>
      <w:r>
        <w:rPr>
          <w:rFonts w:ascii="Times New Roman" w:hAnsi="Times New Roman"/>
          <w:sz w:val="28"/>
        </w:rPr>
        <w:br/>
        <w:t>«Защита населения и территории от чрезвычайных ситуаций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  <w:t>обеспечение пожарной безопасности и безопасности людей на водных объектах»</w:t>
      </w:r>
    </w:p>
    <w:p w14:paraId="776CD314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4"/>
        <w:gridCol w:w="442"/>
        <w:gridCol w:w="6042"/>
      </w:tblGrid>
      <w:tr w:rsidR="00EA1CAA" w14:paraId="35FAFE8B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4EA9264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муниципальной программы </w:t>
            </w:r>
          </w:p>
          <w:p w14:paraId="55FEBE0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Куйбышевского сельского поселения</w:t>
            </w:r>
          </w:p>
          <w:p w14:paraId="28CBDE44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301AAF7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ACB57F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муниципальная программа Куйбышевского сельского поселения «Защита населения и территории от чрезвычайн</w:t>
            </w:r>
            <w:r>
              <w:rPr>
                <w:rFonts w:ascii="Times New Roman" w:hAnsi="Times New Roman"/>
                <w:sz w:val="28"/>
              </w:rPr>
              <w:t>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EA1CAA" w14:paraId="4EF69387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903E379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53A9604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5399D112" w14:textId="77777777" w:rsidR="00EA1CAA" w:rsidRDefault="00EA1CAA">
            <w:pPr>
              <w:widowControl/>
              <w:jc w:val="both"/>
            </w:pPr>
          </w:p>
        </w:tc>
      </w:tr>
      <w:tr w:rsidR="00EA1CAA" w14:paraId="4D04C627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648682C6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1753D2E1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05CDB94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04909A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Администрация Куйбышевского сельского поселения</w:t>
            </w:r>
          </w:p>
        </w:tc>
      </w:tr>
      <w:tr w:rsidR="00EA1CAA" w14:paraId="5019F2F5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4B32A8A0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717BCF86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5D539DF" w14:textId="77777777" w:rsidR="00EA1CAA" w:rsidRDefault="00EA1CAA">
            <w:pPr>
              <w:widowControl/>
              <w:jc w:val="both"/>
            </w:pPr>
          </w:p>
        </w:tc>
      </w:tr>
      <w:tr w:rsidR="00EA1CAA" w14:paraId="2F8299BA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0E8A7DC5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Соисполнители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72079D1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9229A35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3A98412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4050506F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42A8053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D89CD5D" w14:textId="77777777" w:rsidR="00EA1CAA" w:rsidRDefault="00EA1CAA">
            <w:pPr>
              <w:widowControl/>
              <w:jc w:val="both"/>
            </w:pPr>
          </w:p>
        </w:tc>
      </w:tr>
      <w:tr w:rsidR="00EA1CAA" w14:paraId="58E31FE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E074861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7870B6A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71D44BF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3168D15F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C4B32C4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0BE740E1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1B0A9A4" w14:textId="77777777" w:rsidR="00EA1CAA" w:rsidRDefault="00EA1CAA">
            <w:pPr>
              <w:widowControl/>
              <w:jc w:val="both"/>
            </w:pPr>
          </w:p>
        </w:tc>
      </w:tr>
      <w:tr w:rsidR="00EA1CAA" w14:paraId="6C636A26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D34E65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175F76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75A18CD9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«Пожарная безопасность».</w:t>
            </w:r>
          </w:p>
          <w:p w14:paraId="51A55DE3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«Защита населения от чрезвычайных ситуаций».</w:t>
            </w:r>
          </w:p>
          <w:p w14:paraId="500FAD73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«Обеспечение безопасности на воде».</w:t>
            </w:r>
          </w:p>
          <w:p w14:paraId="047DE268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4. «Создание аппаратно-программного комплекса «Безопасный город» на </w:t>
            </w:r>
            <w:r>
              <w:rPr>
                <w:rFonts w:ascii="Times New Roman" w:hAnsi="Times New Roman"/>
                <w:sz w:val="28"/>
              </w:rPr>
              <w:t>территории Куйбышевского сельского поселения»</w:t>
            </w:r>
          </w:p>
        </w:tc>
      </w:tr>
      <w:tr w:rsidR="00EA1CAA" w14:paraId="12021F5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3CEC20C0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9B143C9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0824E49" w14:textId="77777777" w:rsidR="00EA1CAA" w:rsidRDefault="00EA1CAA">
            <w:pPr>
              <w:widowControl/>
              <w:jc w:val="both"/>
            </w:pPr>
          </w:p>
        </w:tc>
      </w:tr>
      <w:tr w:rsidR="00EA1CAA" w14:paraId="6C511B3F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677FCE7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742E16A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7275AA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BCCD697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A1CAA" w14:paraId="1D11DFC4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E8F2928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552AEBAD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AA02755" w14:textId="77777777" w:rsidR="00EA1CAA" w:rsidRDefault="00EA1CAA">
            <w:pPr>
              <w:widowControl/>
              <w:jc w:val="both"/>
            </w:pPr>
          </w:p>
        </w:tc>
      </w:tr>
      <w:tr w:rsidR="00EA1CAA" w14:paraId="35B5D8E3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51C22DA8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8"/>
              </w:rPr>
              <w:t>Цели 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215E5C8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C0F6581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минимизация </w:t>
            </w:r>
            <w:r>
              <w:rPr>
                <w:rFonts w:ascii="Times New Roman" w:hAnsi="Times New Roman"/>
                <w:sz w:val="28"/>
              </w:rPr>
              <w:t>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EA1CAA" w14:paraId="7C24CE12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C4E39D5" w14:textId="77777777" w:rsidR="00EA1CAA" w:rsidRDefault="00EA1CAA">
            <w:pPr>
              <w:widowControl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000D7128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1EBAB7AB" w14:textId="77777777" w:rsidR="00EA1CAA" w:rsidRDefault="00EA1CAA">
            <w:pPr>
              <w:widowControl/>
              <w:jc w:val="both"/>
            </w:pPr>
          </w:p>
        </w:tc>
      </w:tr>
      <w:tr w:rsidR="00EA1CAA" w14:paraId="17623239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B0283CC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 Куйбышевского сельского посе</w:t>
            </w:r>
            <w:r>
              <w:rPr>
                <w:rFonts w:ascii="Times New Roman" w:hAnsi="Times New Roman"/>
                <w:sz w:val="28"/>
              </w:rPr>
              <w:t>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1A86FB4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763C324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количества населения, пострадавшего </w:t>
            </w:r>
            <w:r>
              <w:rPr>
                <w:rStyle w:val="FontStyle410"/>
                <w:sz w:val="28"/>
              </w:rPr>
              <w:t>в результате пожаров, чрезвычайных ситуаций и происшествий на водных объектах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94213D1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</w:t>
            </w:r>
            <w:r>
              <w:rPr>
                <w:rFonts w:ascii="Times New Roman" w:hAnsi="Times New Roman"/>
                <w:sz w:val="28"/>
              </w:rPr>
              <w:t>оисшествий на водных объектах;</w:t>
            </w:r>
          </w:p>
          <w:p w14:paraId="56FF2DAA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 поддержание высокой готовности сил и средств Куйбышевского сельского поселения;</w:t>
            </w:r>
          </w:p>
          <w:p w14:paraId="1687AC73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поддержание в постоянной готовности и реконструкция системы оповещения населения Куйбышевского сельского поселения;</w:t>
            </w:r>
          </w:p>
          <w:p w14:paraId="6DEF7B8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внедрение и обе</w:t>
            </w:r>
            <w:r>
              <w:rPr>
                <w:rFonts w:ascii="Times New Roman" w:hAnsi="Times New Roman"/>
                <w:sz w:val="28"/>
              </w:rPr>
              <w:t xml:space="preserve">спечение на базе аппаратно-программного комплекса «Безопасный город» комплексной многоуровневой системы мониторинга, прогнозирования, предупреждения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правонарушений, пожаров, происшествий, чрезвычайных ситуаций и реагирования на них </w:t>
            </w:r>
          </w:p>
        </w:tc>
      </w:tr>
      <w:tr w:rsidR="00EA1CAA" w14:paraId="3FEF0315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D2D8242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5EAF7BE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22EFEBA" w14:textId="77777777" w:rsidR="00EA1CAA" w:rsidRDefault="00EA1CAA">
            <w:pPr>
              <w:widowControl/>
              <w:jc w:val="both"/>
            </w:pPr>
          </w:p>
        </w:tc>
      </w:tr>
      <w:tr w:rsidR="00EA1CAA" w14:paraId="13CC863E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4F560A7B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Целевые </w:t>
            </w:r>
            <w:r>
              <w:rPr>
                <w:rFonts w:ascii="Times New Roman" w:hAnsi="Times New Roman"/>
                <w:sz w:val="28"/>
              </w:rPr>
              <w:t>показатели</w:t>
            </w:r>
          </w:p>
          <w:p w14:paraId="32DCDFF5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5E889A9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99F4B81" w14:textId="77777777" w:rsidR="00EA1CAA" w:rsidRDefault="00BB7EC4">
            <w:pPr>
              <w:pStyle w:val="Style21"/>
              <w:widowControl/>
              <w:tabs>
                <w:tab w:val="left" w:pos="456"/>
              </w:tabs>
              <w:spacing w:line="240" w:lineRule="auto"/>
              <w:ind w:right="10" w:firstLine="0"/>
              <w:jc w:val="both"/>
              <w:rPr>
                <w:rStyle w:val="FontStyle410"/>
                <w:sz w:val="28"/>
              </w:rPr>
            </w:pPr>
            <w:r>
              <w:rPr>
                <w:rStyle w:val="FontStyle410"/>
                <w:sz w:val="28"/>
              </w:rPr>
              <w:t>количество пожаров, чрезвычайных ситуаций и происшествий на водных объектах;</w:t>
            </w:r>
          </w:p>
          <w:p w14:paraId="2F2053A1" w14:textId="77777777" w:rsidR="00EA1CAA" w:rsidRDefault="00BB7EC4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пожаров, чрезвычайных ситуаций и происшествий на водных объ</w:t>
            </w:r>
            <w:r>
              <w:rPr>
                <w:rStyle w:val="FontStyle410"/>
                <w:sz w:val="28"/>
              </w:rPr>
              <w:t>ектах;</w:t>
            </w:r>
          </w:p>
          <w:p w14:paraId="06351112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охваченного муниципальной системой оповещения;</w:t>
            </w:r>
          </w:p>
          <w:p w14:paraId="3CDCA140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населения сельского поселения, охваченного модернизированными (современными) средствами оповещения в составе региональной системы оповещения;</w:t>
            </w:r>
          </w:p>
          <w:p w14:paraId="7722F98D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доля населения сель</w:t>
            </w:r>
            <w:r>
              <w:rPr>
                <w:rFonts w:ascii="Times New Roman" w:hAnsi="Times New Roman"/>
                <w:sz w:val="28"/>
              </w:rPr>
              <w:t>ского поселения, проживающего на территории населенных пунктов, в которых развернут аппаратно-программный комплекс «Безопасный город»</w:t>
            </w:r>
          </w:p>
        </w:tc>
      </w:tr>
      <w:tr w:rsidR="00EA1CAA" w14:paraId="4297913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846C148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3D71A8F2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4C6B11D2" w14:textId="77777777" w:rsidR="00EA1CAA" w:rsidRDefault="00EA1CAA">
            <w:pPr>
              <w:pStyle w:val="Style21"/>
              <w:widowControl/>
              <w:tabs>
                <w:tab w:val="left" w:pos="456"/>
              </w:tabs>
              <w:spacing w:line="240" w:lineRule="auto"/>
              <w:ind w:right="10" w:firstLine="0"/>
              <w:jc w:val="both"/>
            </w:pPr>
          </w:p>
        </w:tc>
      </w:tr>
      <w:tr w:rsidR="00EA1CAA" w14:paraId="7A9727B0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4BA9A77E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468B6A6F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D7F001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3C341F91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муниципальной программы </w:t>
            </w:r>
            <w:r>
              <w:rPr>
                <w:rFonts w:ascii="Times New Roman" w:hAnsi="Times New Roman"/>
                <w:sz w:val="28"/>
              </w:rPr>
              <w:br/>
              <w:t xml:space="preserve">не выделяются; </w:t>
            </w:r>
          </w:p>
          <w:p w14:paraId="36ABDF02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срок реализации программы – 2019 – 2030 годы</w:t>
            </w:r>
          </w:p>
        </w:tc>
      </w:tr>
      <w:tr w:rsidR="00EA1CAA" w14:paraId="62A7F6BE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13DA9495" w14:textId="77777777" w:rsidR="00EA1CAA" w:rsidRDefault="00EA1CAA">
            <w:pPr>
              <w:widowControl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4382E588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FAC5E3D" w14:textId="77777777" w:rsidR="00EA1CAA" w:rsidRDefault="00EA1CAA">
            <w:pPr>
              <w:widowControl/>
              <w:jc w:val="both"/>
            </w:pPr>
          </w:p>
        </w:tc>
      </w:tr>
      <w:tr w:rsidR="00EA1CAA" w14:paraId="2203615A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60B1B3C8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1C4AFAEA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0388B52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2E998FD3" w14:textId="77777777" w:rsidR="00EA1CAA" w:rsidRDefault="00BB7EC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за счет средств бюджета поселения составляет  841,6 тыс. рублей, </w:t>
            </w:r>
          </w:p>
          <w:p w14:paraId="542F6D83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3A892EF4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88,4 тыс. рублей;</w:t>
            </w:r>
          </w:p>
          <w:p w14:paraId="3BDB23DA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5,0 тыс. рублей;</w:t>
            </w:r>
          </w:p>
          <w:p w14:paraId="60FB3A89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28,5 тыс. рублей;</w:t>
            </w:r>
          </w:p>
          <w:p w14:paraId="21017988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111,5 тыс. рублей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0A00F20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74,9 тыс. рублей;</w:t>
            </w:r>
          </w:p>
          <w:p w14:paraId="27712BB9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74,9 тыс. рублей;</w:t>
            </w:r>
          </w:p>
          <w:p w14:paraId="3BA71DAB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76,4 тыс. рублей;</w:t>
            </w:r>
          </w:p>
          <w:p w14:paraId="1529EB36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76,4 тыс. рублей;</w:t>
            </w:r>
          </w:p>
          <w:p w14:paraId="0431320A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76,4 тыс. рублей;</w:t>
            </w:r>
          </w:p>
          <w:p w14:paraId="6E595EAE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76,4 тыс. рублей;</w:t>
            </w:r>
          </w:p>
          <w:p w14:paraId="75922A20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76,4 тыс. рублей;</w:t>
            </w:r>
          </w:p>
          <w:p w14:paraId="036703A4" w14:textId="77777777" w:rsidR="00EA1CAA" w:rsidRDefault="00BB7EC4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76,4 тыс. рублей</w:t>
            </w:r>
          </w:p>
        </w:tc>
      </w:tr>
      <w:tr w:rsidR="00EA1CAA" w14:paraId="7C539E4E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76BA8B10" w14:textId="77777777" w:rsidR="00EA1CAA" w:rsidRDefault="00EA1CAA">
            <w:pPr>
              <w:widowControl/>
              <w:jc w:val="both"/>
            </w:pP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D75EF0E" w14:textId="77777777" w:rsidR="00EA1CAA" w:rsidRDefault="00EA1CAA">
            <w:pPr>
              <w:widowControl/>
              <w:jc w:val="center"/>
            </w:pP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6060CADE" w14:textId="77777777" w:rsidR="00EA1CAA" w:rsidRDefault="00EA1CAA">
            <w:pPr>
              <w:jc w:val="both"/>
            </w:pPr>
          </w:p>
        </w:tc>
      </w:tr>
      <w:tr w:rsidR="00EA1CAA" w14:paraId="1675D92D" w14:textId="77777777">
        <w:tc>
          <w:tcPr>
            <w:tcW w:w="3154" w:type="dxa"/>
            <w:shd w:val="clear" w:color="auto" w:fill="auto"/>
            <w:tcMar>
              <w:left w:w="57" w:type="dxa"/>
              <w:right w:w="57" w:type="dxa"/>
            </w:tcMar>
          </w:tcPr>
          <w:p w14:paraId="2EED199D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</w:t>
            </w:r>
          </w:p>
          <w:p w14:paraId="58FC588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муниципальной программы Куйбышевского сельского поселения</w:t>
            </w:r>
          </w:p>
        </w:tc>
        <w:tc>
          <w:tcPr>
            <w:tcW w:w="442" w:type="dxa"/>
            <w:shd w:val="clear" w:color="auto" w:fill="auto"/>
            <w:tcMar>
              <w:left w:w="57" w:type="dxa"/>
              <w:right w:w="57" w:type="dxa"/>
            </w:tcMar>
          </w:tcPr>
          <w:p w14:paraId="63DC16B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042" w:type="dxa"/>
            <w:shd w:val="clear" w:color="auto" w:fill="auto"/>
            <w:tcMar>
              <w:left w:w="57" w:type="dxa"/>
              <w:right w:w="57" w:type="dxa"/>
            </w:tcMar>
          </w:tcPr>
          <w:p w14:paraId="0D61549D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пожаров, чрезвычайных ситуаций, несчастных случаев на </w:t>
            </w:r>
            <w:r>
              <w:rPr>
                <w:rFonts w:ascii="Times New Roman" w:hAnsi="Times New Roman"/>
                <w:sz w:val="28"/>
              </w:rPr>
              <w:lastRenderedPageBreak/>
              <w:t>воде и смягчение их возможных последствий;</w:t>
            </w:r>
          </w:p>
          <w:p w14:paraId="69F7B97D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уровня </w:t>
            </w:r>
            <w:r>
              <w:rPr>
                <w:rFonts w:ascii="Times New Roman" w:hAnsi="Times New Roman"/>
                <w:sz w:val="28"/>
              </w:rPr>
              <w:t>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14:paraId="5F93E1ED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пожарных и спасательных подразделений;</w:t>
            </w:r>
          </w:p>
          <w:p w14:paraId="474F220E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системы информирования населения Ку</w:t>
            </w:r>
            <w:r>
              <w:rPr>
                <w:rFonts w:ascii="Times New Roman" w:hAnsi="Times New Roman"/>
                <w:sz w:val="28"/>
              </w:rPr>
              <w:t>йбышевского сельского поселения для своевременного доведения информации об угрозе и возникновении чрезвычайных ситуаций;</w:t>
            </w:r>
          </w:p>
          <w:p w14:paraId="41DA4E93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14:paraId="6F052EEC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готовности н</w:t>
            </w:r>
            <w:r>
              <w:rPr>
                <w:rFonts w:ascii="Times New Roman" w:hAnsi="Times New Roman"/>
                <w:sz w:val="28"/>
              </w:rPr>
              <w:t xml:space="preserve">аселения к действиям при возникновении пожаров, чрезвычайных ситуаций и происшествий на воде; </w:t>
            </w:r>
          </w:p>
          <w:p w14:paraId="34E6058D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общего уровня общественной безопасности, правопорядка и безопасности среды обитания на территории Куйбышевского сельского поселения;</w:t>
            </w:r>
          </w:p>
          <w:p w14:paraId="776FC8C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повышение </w:t>
            </w:r>
            <w:r>
              <w:rPr>
                <w:rFonts w:ascii="Times New Roman" w:hAnsi="Times New Roman"/>
                <w:sz w:val="28"/>
              </w:rPr>
              <w:t>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14:paraId="42196266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62E0AEBB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609C274E" w14:textId="77777777" w:rsidR="00EA1CAA" w:rsidRDefault="00BB7EC4">
      <w:pPr>
        <w:widowControl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подпрограммы 1 «Пожарная безопасность» </w:t>
      </w:r>
      <w:r>
        <w:rPr>
          <w:rFonts w:ascii="Times New Roman" w:hAnsi="Times New Roman"/>
          <w:sz w:val="28"/>
        </w:rPr>
        <w:br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10"/>
        <w:gridCol w:w="6177"/>
      </w:tblGrid>
      <w:tr w:rsidR="00EA1CAA" w14:paraId="07499BB2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619CC056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</w:t>
            </w:r>
            <w:r>
              <w:rPr>
                <w:rFonts w:ascii="Times New Roman" w:hAnsi="Times New Roman"/>
                <w:sz w:val="28"/>
              </w:rPr>
              <w:t>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58B9DC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82FA7EA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«Пожарная безопасность» (далее – подпрограмма 1)</w:t>
            </w:r>
          </w:p>
        </w:tc>
      </w:tr>
      <w:tr w:rsidR="00EA1CAA" w14:paraId="335392A4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2DE6AD6B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0597ACBA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26CA20A8" w14:textId="77777777" w:rsidR="00EA1CAA" w:rsidRDefault="00EA1CAA">
            <w:pPr>
              <w:widowControl/>
              <w:jc w:val="both"/>
            </w:pPr>
          </w:p>
        </w:tc>
      </w:tr>
      <w:tr w:rsidR="00EA1CAA" w14:paraId="7F166474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282D6D9A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71D2867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47E1F3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5801E47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Администрации Куйбышевского сельского поселения </w:t>
            </w:r>
          </w:p>
        </w:tc>
      </w:tr>
      <w:tr w:rsidR="00EA1CAA" w14:paraId="10217EE9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1918AE1B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2DBEDF1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2A440FDE" w14:textId="77777777" w:rsidR="00EA1CAA" w:rsidRDefault="00EA1CAA">
            <w:pPr>
              <w:widowControl/>
              <w:jc w:val="both"/>
            </w:pPr>
          </w:p>
        </w:tc>
      </w:tr>
      <w:tr w:rsidR="00EA1CAA" w14:paraId="07979D30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700E5A27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1A57C2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49808D4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55B288BA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5E75EAC4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CBC411C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0D1ABC32" w14:textId="77777777" w:rsidR="00EA1CAA" w:rsidRDefault="00EA1CAA">
            <w:pPr>
              <w:widowControl/>
              <w:jc w:val="both"/>
            </w:pPr>
          </w:p>
        </w:tc>
      </w:tr>
      <w:tr w:rsidR="00EA1CAA" w14:paraId="2C7563FD" w14:textId="77777777">
        <w:trPr>
          <w:trHeight w:val="995"/>
        </w:trPr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D343B1C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17CC7E76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1B1C2DD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23166034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60FD4430" w14:textId="77777777">
        <w:trPr>
          <w:trHeight w:val="214"/>
        </w:trPr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2E89A41F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16A107A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0D0702A6" w14:textId="77777777" w:rsidR="00EA1CAA" w:rsidRDefault="00EA1CAA">
            <w:pPr>
              <w:widowControl/>
              <w:jc w:val="both"/>
            </w:pPr>
          </w:p>
        </w:tc>
      </w:tr>
      <w:tr w:rsidR="00EA1CAA" w14:paraId="4603779E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6F2DD3E1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Цель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4C2654E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593E6A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уровня пожарной безопасности населения и территории Куйбышевского сельского поселения</w:t>
            </w:r>
          </w:p>
        </w:tc>
      </w:tr>
      <w:tr w:rsidR="00EA1CAA" w14:paraId="0374CBFE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E10CD08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35965D36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482A806" w14:textId="77777777" w:rsidR="00EA1CAA" w:rsidRDefault="00EA1CAA">
            <w:pPr>
              <w:widowControl/>
              <w:jc w:val="both"/>
            </w:pPr>
          </w:p>
        </w:tc>
      </w:tr>
      <w:tr w:rsidR="00EA1CAA" w14:paraId="09493DF2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2C292A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6D803601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AA4A67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49923469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обеспечение эффективного предупреждения и ликвидации пожаров;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8F1878D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уменьшение </w:t>
            </w:r>
            <w:r>
              <w:rPr>
                <w:rStyle w:val="FontStyle410"/>
                <w:sz w:val="28"/>
              </w:rPr>
              <w:t>количество населения, пострадавшего в результате пожаров;</w:t>
            </w:r>
          </w:p>
          <w:p w14:paraId="34E9D2D0" w14:textId="77777777" w:rsidR="00EA1CAA" w:rsidRDefault="00BB7EC4">
            <w:pPr>
              <w:jc w:val="both"/>
            </w:pPr>
            <w:r>
              <w:rPr>
                <w:rFonts w:ascii="Times New Roman" w:hAnsi="Times New Roman"/>
                <w:sz w:val="28"/>
              </w:rPr>
              <w:t>снижение рисков возникновения пожаров и смягчение их возможных последствий</w:t>
            </w:r>
          </w:p>
        </w:tc>
      </w:tr>
      <w:tr w:rsidR="00EA1CAA" w14:paraId="741C8DCF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59DA3239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22C58F39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1014415F" w14:textId="77777777" w:rsidR="00EA1CAA" w:rsidRDefault="00EA1CAA">
            <w:pPr>
              <w:widowControl/>
              <w:jc w:val="both"/>
            </w:pPr>
          </w:p>
        </w:tc>
      </w:tr>
      <w:tr w:rsidR="00EA1CAA" w14:paraId="6120762B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0679362A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731F956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1DB2F6A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75ACDF32" w14:textId="77777777" w:rsidR="00EA1CAA" w:rsidRDefault="00BB7EC4">
            <w:pPr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пожаров;</w:t>
            </w:r>
          </w:p>
          <w:p w14:paraId="03FB7768" w14:textId="77777777" w:rsidR="00EA1CAA" w:rsidRDefault="00BB7EC4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rStyle w:val="FontStyle410"/>
                <w:sz w:val="28"/>
              </w:rPr>
              <w:t xml:space="preserve">количество населения, пострадавшего в </w:t>
            </w:r>
            <w:r>
              <w:rPr>
                <w:rStyle w:val="FontStyle410"/>
                <w:sz w:val="28"/>
              </w:rPr>
              <w:t>результате пожаров</w:t>
            </w:r>
          </w:p>
        </w:tc>
      </w:tr>
      <w:tr w:rsidR="00EA1CAA" w14:paraId="7C38AD35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56241F6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15895B41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517E7AC5" w14:textId="77777777" w:rsidR="00EA1CAA" w:rsidRDefault="00EA1CAA">
            <w:pPr>
              <w:widowControl/>
              <w:jc w:val="both"/>
            </w:pPr>
          </w:p>
        </w:tc>
      </w:tr>
      <w:tr w:rsidR="00EA1CAA" w14:paraId="65D03524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2559BBB3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7E8275CD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DEE270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45BB3DF" w14:textId="77777777" w:rsidR="00EA1CAA" w:rsidRDefault="00BB7EC4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1 не выделяются, </w:t>
            </w:r>
          </w:p>
          <w:p w14:paraId="2D104FC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 1 – 2019 – 2030 годы</w:t>
            </w:r>
          </w:p>
        </w:tc>
      </w:tr>
      <w:tr w:rsidR="00EA1CAA" w14:paraId="2A17DCF6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7F938F59" w14:textId="77777777" w:rsidR="00EA1CAA" w:rsidRDefault="00EA1CAA">
            <w:pPr>
              <w:widowControl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AEF5167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2A12B0DD" w14:textId="77777777" w:rsidR="00EA1CAA" w:rsidRDefault="00EA1CAA">
            <w:pPr>
              <w:widowControl/>
              <w:jc w:val="both"/>
            </w:pPr>
          </w:p>
        </w:tc>
      </w:tr>
      <w:tr w:rsidR="00EA1CAA" w14:paraId="4BEBCD42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70849890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29DDCC4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3CF31603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54A056D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26306992" w14:textId="77777777" w:rsidR="00EA1CAA" w:rsidRDefault="00BB7EC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1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769,6 тыс. рублей, </w:t>
            </w:r>
          </w:p>
          <w:p w14:paraId="2A4EDC5C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2E68727D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 – 88,4 тыс. рублей;</w:t>
            </w:r>
          </w:p>
          <w:p w14:paraId="77FD00AB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 – 5,0 тыс. рублей;</w:t>
            </w:r>
          </w:p>
          <w:p w14:paraId="400FA977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28,5 тыс. рублей;</w:t>
            </w:r>
          </w:p>
          <w:p w14:paraId="33E5121F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103,5 тыс. рублей;</w:t>
            </w:r>
          </w:p>
          <w:p w14:paraId="75F50B92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2023 году – 66,9 тыс. рублей;</w:t>
            </w:r>
          </w:p>
          <w:p w14:paraId="54C9D7D9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66,9 тыс. рублей;</w:t>
            </w:r>
          </w:p>
          <w:p w14:paraId="5E6A8AC1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68,4 тыс. рублей;</w:t>
            </w:r>
          </w:p>
          <w:p w14:paraId="3859EFAC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68,4 тыс. рублей;</w:t>
            </w:r>
          </w:p>
          <w:p w14:paraId="6D4C5FFD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68,4 тыс. рублей;</w:t>
            </w:r>
          </w:p>
          <w:p w14:paraId="260B6A31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68,4 тыс. рублей;</w:t>
            </w:r>
          </w:p>
          <w:p w14:paraId="1EF5A841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68,4 тыс. рублей;</w:t>
            </w:r>
          </w:p>
          <w:p w14:paraId="51447FE8" w14:textId="77777777" w:rsidR="00EA1CAA" w:rsidRDefault="00BB7EC4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68,4 тыс. рублей</w:t>
            </w:r>
          </w:p>
        </w:tc>
      </w:tr>
      <w:tr w:rsidR="00EA1CAA" w14:paraId="43A8BBEF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02E3EFC" w14:textId="77777777" w:rsidR="00EA1CAA" w:rsidRDefault="00EA1CAA">
            <w:pPr>
              <w:widowControl/>
              <w:jc w:val="both"/>
            </w:pP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7933137F" w14:textId="77777777" w:rsidR="00EA1CAA" w:rsidRDefault="00EA1CAA">
            <w:pPr>
              <w:widowControl/>
              <w:jc w:val="center"/>
            </w:pP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377FFA0E" w14:textId="77777777" w:rsidR="00EA1CAA" w:rsidRDefault="00EA1CAA">
            <w:pPr>
              <w:widowControl/>
              <w:jc w:val="both"/>
            </w:pPr>
          </w:p>
        </w:tc>
      </w:tr>
      <w:tr w:rsidR="00EA1CAA" w14:paraId="60B5C101" w14:textId="77777777">
        <w:tc>
          <w:tcPr>
            <w:tcW w:w="2751" w:type="dxa"/>
            <w:shd w:val="clear" w:color="auto" w:fill="auto"/>
            <w:tcMar>
              <w:left w:w="57" w:type="dxa"/>
              <w:right w:w="57" w:type="dxa"/>
            </w:tcMar>
          </w:tcPr>
          <w:p w14:paraId="3B3E994A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подпрограммы</w:t>
            </w:r>
          </w:p>
        </w:tc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</w:tcPr>
          <w:p w14:paraId="6B8B811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177" w:type="dxa"/>
            <w:shd w:val="clear" w:color="auto" w:fill="auto"/>
            <w:tcMar>
              <w:left w:w="57" w:type="dxa"/>
              <w:right w:w="57" w:type="dxa"/>
            </w:tcMar>
          </w:tcPr>
          <w:p w14:paraId="61E3A3E5" w14:textId="77777777" w:rsidR="00EA1CAA" w:rsidRDefault="00BB7EC4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рисков возникновения пожаров и смягчение их возможных последствий;</w:t>
            </w:r>
          </w:p>
          <w:p w14:paraId="75137AE7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пожарных подразделений;</w:t>
            </w:r>
          </w:p>
          <w:p w14:paraId="075EF3A5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оказание экстренной помощи и спасение граждан, </w:t>
            </w:r>
            <w:r>
              <w:rPr>
                <w:rFonts w:ascii="Times New Roman" w:hAnsi="Times New Roman"/>
                <w:sz w:val="28"/>
              </w:rPr>
              <w:t>оказавшихся в сложных жизненных ситуациях</w:t>
            </w:r>
          </w:p>
        </w:tc>
      </w:tr>
    </w:tbl>
    <w:p w14:paraId="37BA28D1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7BBCB183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0F2FBC2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подпрограммы 2 «Защита  населения от чрезвычайных ситуаций»</w:t>
      </w:r>
    </w:p>
    <w:p w14:paraId="54B0FD0B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7"/>
        <w:gridCol w:w="574"/>
        <w:gridCol w:w="6355"/>
      </w:tblGrid>
      <w:tr w:rsidR="00EA1CAA" w14:paraId="3BB551C1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24E87859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055DB0A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764E7A4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«Защита населения от чрезвычайных ситуаций» (далее – подпрограмма 2)</w:t>
            </w:r>
          </w:p>
        </w:tc>
      </w:tr>
      <w:tr w:rsidR="00EA1CAA" w14:paraId="7F53F43E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360E24DE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57A924A0" w14:textId="77777777" w:rsidR="00EA1CAA" w:rsidRDefault="00EA1CAA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0EEEEF03" w14:textId="77777777" w:rsidR="00EA1CAA" w:rsidRDefault="00EA1CAA">
            <w:pPr>
              <w:widowControl/>
              <w:jc w:val="both"/>
            </w:pPr>
          </w:p>
        </w:tc>
      </w:tr>
      <w:tr w:rsidR="00EA1CAA" w14:paraId="49DE3E17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52CDEA87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</w:t>
            </w:r>
            <w:r>
              <w:rPr>
                <w:rFonts w:ascii="Times New Roman" w:hAnsi="Times New Roman"/>
                <w:sz w:val="28"/>
              </w:rPr>
              <w:t>исполнитель</w:t>
            </w:r>
          </w:p>
          <w:p w14:paraId="40AB2E8F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022604E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079713C6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Администрации Куйбышевского сельского поселения</w:t>
            </w:r>
          </w:p>
        </w:tc>
      </w:tr>
      <w:tr w:rsidR="00EA1CAA" w14:paraId="39255C08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6E00DACD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31D6CEF4" w14:textId="77777777" w:rsidR="00EA1CAA" w:rsidRDefault="00EA1CAA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18CE3073" w14:textId="77777777" w:rsidR="00EA1CAA" w:rsidRDefault="00EA1CAA">
            <w:pPr>
              <w:widowControl/>
              <w:jc w:val="both"/>
            </w:pPr>
          </w:p>
        </w:tc>
      </w:tr>
      <w:tr w:rsidR="00EA1CAA" w14:paraId="54C60CE5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694877D8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1C2A8A9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27146727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4BE8EAFF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4CE9A334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3A26DEF4" w14:textId="77777777" w:rsidR="00EA1CAA" w:rsidRDefault="00EA1CAA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0044010C" w14:textId="77777777" w:rsidR="00EA1CAA" w:rsidRDefault="00EA1CAA">
            <w:pPr>
              <w:widowControl/>
              <w:jc w:val="both"/>
            </w:pPr>
          </w:p>
        </w:tc>
      </w:tr>
      <w:tr w:rsidR="00EA1CAA" w14:paraId="024D1B60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418C16F9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365A2A9F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3C21D94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79991F27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1169A8C2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631FDD42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58780D56" w14:textId="77777777" w:rsidR="00EA1CAA" w:rsidRDefault="00EA1CAA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10A47D5A" w14:textId="77777777" w:rsidR="00EA1CAA" w:rsidRDefault="00EA1CAA">
            <w:pPr>
              <w:widowControl/>
              <w:jc w:val="both"/>
            </w:pPr>
          </w:p>
        </w:tc>
      </w:tr>
      <w:tr w:rsidR="00EA1CAA" w14:paraId="23996F48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1D7BE3C2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34DD55AE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2A2CC3A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125A0C6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и масштабов чрезвычайных ситуаций природного и техногенного характера </w:t>
            </w:r>
          </w:p>
        </w:tc>
      </w:tr>
      <w:tr w:rsidR="00EA1CAA" w14:paraId="1114888F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504EDDA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7C9AD204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5A77EF0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461A621F" w14:textId="77777777" w:rsidR="00EA1CAA" w:rsidRDefault="00BB7EC4">
            <w:pPr>
              <w:widowControl/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14:paraId="7D331307" w14:textId="77777777" w:rsidR="00EA1CAA" w:rsidRDefault="00BB7EC4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чрезвычайных ситуаций;</w:t>
            </w:r>
          </w:p>
          <w:p w14:paraId="2B6DF698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и поддержание постоянной готовности сил и средств поселенческого звена территориальной (областной) подсистемы единой муниципальной системы предупреждения и ликвидации чрезв</w:t>
            </w:r>
            <w:r>
              <w:rPr>
                <w:rFonts w:ascii="Times New Roman" w:hAnsi="Times New Roman"/>
                <w:sz w:val="28"/>
              </w:rPr>
              <w:t>ычайных ситуаций;</w:t>
            </w:r>
          </w:p>
          <w:p w14:paraId="3499F338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поддержание в постоянной готовности и реконструкция системы оповещения населения Куйбышевского сельского поселения;</w:t>
            </w:r>
          </w:p>
        </w:tc>
      </w:tr>
      <w:tr w:rsidR="00EA1CAA" w14:paraId="430353A0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5BC787ED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Целевые показатели 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10B66ED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41C7A6A5" w14:textId="77777777" w:rsidR="00EA1CAA" w:rsidRDefault="00BB7EC4">
            <w:pPr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чрезвычайных ситуаций;</w:t>
            </w:r>
          </w:p>
          <w:p w14:paraId="2350CEAD" w14:textId="77777777" w:rsidR="00EA1CAA" w:rsidRDefault="00BB7EC4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чрез</w:t>
            </w:r>
            <w:r>
              <w:rPr>
                <w:rStyle w:val="FontStyle410"/>
                <w:sz w:val="28"/>
              </w:rPr>
              <w:t>вычайных ситуаций</w:t>
            </w:r>
            <w:r>
              <w:rPr>
                <w:sz w:val="28"/>
              </w:rPr>
              <w:t>;</w:t>
            </w:r>
          </w:p>
          <w:p w14:paraId="6E15884E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оповещенного населения системой оповещения Куйбышевского сельского поселения;</w:t>
            </w:r>
          </w:p>
          <w:p w14:paraId="4B1B00C9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оповещенного населения модернизированными (современными) средствами оповещения в составе региональной системы оповещения;</w:t>
            </w:r>
          </w:p>
          <w:p w14:paraId="65FA00F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количество проведенных информационно - профилактических мероприятий по вопросам защиты территории и населения от чрезвычайных ситуаций</w:t>
            </w:r>
          </w:p>
        </w:tc>
      </w:tr>
      <w:tr w:rsidR="00EA1CAA" w14:paraId="653522A5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71AC09CC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7000CDCB" w14:textId="77777777" w:rsidR="00EA1CAA" w:rsidRDefault="00EA1CAA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69E3DA28" w14:textId="77777777" w:rsidR="00EA1CAA" w:rsidRDefault="00EA1CAA">
            <w:pPr>
              <w:widowControl/>
              <w:jc w:val="both"/>
            </w:pPr>
          </w:p>
        </w:tc>
      </w:tr>
      <w:tr w:rsidR="00EA1CAA" w14:paraId="040F4D71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427F0648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1E20D90A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6D33292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5EBE92CF" w14:textId="77777777" w:rsidR="00EA1CAA" w:rsidRDefault="00BB7EC4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2 не выделяются, </w:t>
            </w:r>
          </w:p>
          <w:p w14:paraId="501300B7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2 – 2019 – 2030 годы</w:t>
            </w:r>
          </w:p>
        </w:tc>
      </w:tr>
      <w:tr w:rsidR="00EA1CAA" w14:paraId="2F07A1B3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5A1A9D2C" w14:textId="77777777" w:rsidR="00EA1CAA" w:rsidRDefault="00EA1CAA">
            <w:pPr>
              <w:widowControl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4A0C98DF" w14:textId="77777777" w:rsidR="00EA1CAA" w:rsidRDefault="00EA1CAA">
            <w:pPr>
              <w:widowControl/>
              <w:jc w:val="center"/>
            </w:pP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60516E76" w14:textId="77777777" w:rsidR="00EA1CAA" w:rsidRDefault="00EA1CAA">
            <w:pPr>
              <w:widowControl/>
              <w:jc w:val="both"/>
            </w:pPr>
          </w:p>
        </w:tc>
      </w:tr>
      <w:tr w:rsidR="00EA1CAA" w14:paraId="4C7C9D64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52D31B08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</w:t>
            </w:r>
          </w:p>
          <w:p w14:paraId="07C0D4EE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0BB56BD5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49F674C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0EEB3BE2" w14:textId="77777777" w:rsidR="00EA1CAA" w:rsidRDefault="00BB7EC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2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54,0 тыс. рублей, </w:t>
            </w:r>
          </w:p>
          <w:p w14:paraId="7165000D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4ABFE058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3E0E5FEB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8828CF1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5365D9D5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6,0 тыс. рублей;</w:t>
            </w:r>
          </w:p>
          <w:p w14:paraId="0562A9E2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6,0 тыс. рублей;</w:t>
            </w:r>
          </w:p>
          <w:p w14:paraId="351BECFD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6,0 тыс. рублей;</w:t>
            </w:r>
          </w:p>
          <w:p w14:paraId="0B5F6DFF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6,0 тыс. рублей;</w:t>
            </w:r>
          </w:p>
          <w:p w14:paraId="670B7912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6,0 тыс. рублей;</w:t>
            </w:r>
          </w:p>
          <w:p w14:paraId="3E309289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6,0 тыс. рублей;</w:t>
            </w:r>
          </w:p>
          <w:p w14:paraId="68727A4B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2028 году – 6,0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14:paraId="0ACA7800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6,0 тыс. рублей;</w:t>
            </w:r>
          </w:p>
          <w:p w14:paraId="146A48EE" w14:textId="77777777" w:rsidR="00EA1CAA" w:rsidRDefault="00BB7EC4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6,0 тыс. рублей</w:t>
            </w:r>
          </w:p>
        </w:tc>
      </w:tr>
      <w:tr w:rsidR="00EA1CAA" w14:paraId="0A1FBF42" w14:textId="77777777">
        <w:tc>
          <w:tcPr>
            <w:tcW w:w="2767" w:type="dxa"/>
            <w:shd w:val="clear" w:color="auto" w:fill="auto"/>
            <w:tcMar>
              <w:left w:w="57" w:type="dxa"/>
              <w:right w:w="57" w:type="dxa"/>
            </w:tcMar>
          </w:tcPr>
          <w:p w14:paraId="63AED161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</w:t>
            </w:r>
          </w:p>
          <w:p w14:paraId="44A35E17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4A5D68C1" w14:textId="77777777" w:rsidR="00EA1CAA" w:rsidRDefault="00EA1CAA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14:paraId="7C888A21" w14:textId="77777777" w:rsidR="00EA1CAA" w:rsidRDefault="00EA1CAA">
            <w:pPr>
              <w:widowControl/>
              <w:jc w:val="both"/>
            </w:pP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14:paraId="1D2801E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55" w:type="dxa"/>
            <w:shd w:val="clear" w:color="auto" w:fill="auto"/>
            <w:tcMar>
              <w:left w:w="57" w:type="dxa"/>
              <w:right w:w="57" w:type="dxa"/>
            </w:tcMar>
          </w:tcPr>
          <w:p w14:paraId="22DE0D1B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рисков возникновения чрезвычайных ситуаций и смягчение их возможных последствий;</w:t>
            </w:r>
          </w:p>
          <w:p w14:paraId="3BA986E5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профилактических мероприятий по предотвращению чрезвычайных ситуаций;</w:t>
            </w:r>
          </w:p>
          <w:p w14:paraId="71A8E0F8" w14:textId="77777777" w:rsidR="00EA1CAA" w:rsidRDefault="00BB7EC4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14:paraId="76CB8BDE" w14:textId="77777777" w:rsidR="00EA1CAA" w:rsidRDefault="00BB7EC4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оперативности реагирования спасательных подразделений;</w:t>
            </w:r>
          </w:p>
          <w:p w14:paraId="79C1B490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улучшение си</w:t>
            </w:r>
            <w:r>
              <w:rPr>
                <w:rFonts w:ascii="Times New Roman" w:hAnsi="Times New Roman"/>
                <w:sz w:val="28"/>
              </w:rPr>
              <w:t>стемы информирования населения Куйбышевского сельского поселения для своевременного доведения информации об угрозе и возникновении чрезвычайных ситуаций;</w:t>
            </w:r>
          </w:p>
          <w:p w14:paraId="1738EE54" w14:textId="77777777" w:rsidR="00EA1CAA" w:rsidRDefault="00BB7EC4">
            <w:pPr>
              <w:widowControl/>
              <w:ind w:firstLine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готовности населения к действиям при возникновении чрезвычайных ситуаций;</w:t>
            </w:r>
          </w:p>
          <w:p w14:paraId="7E1BC349" w14:textId="77777777" w:rsidR="00EA1CAA" w:rsidRDefault="00BB7EC4">
            <w:pPr>
              <w:widowControl/>
              <w:ind w:firstLine="34"/>
              <w:jc w:val="both"/>
            </w:pPr>
            <w:r>
              <w:rPr>
                <w:rFonts w:ascii="Times New Roman" w:hAnsi="Times New Roman"/>
                <w:sz w:val="28"/>
              </w:rPr>
              <w:t>оказание экстренно</w:t>
            </w:r>
            <w:r>
              <w:rPr>
                <w:rFonts w:ascii="Times New Roman" w:hAnsi="Times New Roman"/>
                <w:sz w:val="28"/>
              </w:rPr>
              <w:t>й помощи и спасение граждан, оказавшихся в сложных жизненных ситуациях</w:t>
            </w:r>
          </w:p>
        </w:tc>
      </w:tr>
    </w:tbl>
    <w:p w14:paraId="7EF904A4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3233F43A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E2D173C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3 «Обеспечение безопасности на воде»</w:t>
      </w:r>
    </w:p>
    <w:p w14:paraId="72E11B2E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9"/>
        <w:gridCol w:w="569"/>
        <w:gridCol w:w="6398"/>
      </w:tblGrid>
      <w:tr w:rsidR="00EA1CAA" w14:paraId="470D522B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40DCB15E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6D8D2E2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5C30613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«Обеспечение безопасности на воде» (далее – подпрограмма 3)</w:t>
            </w:r>
          </w:p>
        </w:tc>
      </w:tr>
      <w:tr w:rsidR="00EA1CAA" w14:paraId="398FEE5F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65160C64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19E65131" w14:textId="77777777" w:rsidR="00EA1CAA" w:rsidRDefault="00EA1CAA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33C577C1" w14:textId="77777777" w:rsidR="00EA1CAA" w:rsidRDefault="00EA1CAA">
            <w:pPr>
              <w:widowControl/>
              <w:jc w:val="both"/>
            </w:pPr>
          </w:p>
        </w:tc>
      </w:tr>
      <w:tr w:rsidR="00EA1CAA" w14:paraId="5F27362C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61B88262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</w:t>
            </w:r>
            <w:r>
              <w:rPr>
                <w:rFonts w:ascii="Times New Roman" w:hAnsi="Times New Roman"/>
                <w:sz w:val="28"/>
              </w:rPr>
              <w:lastRenderedPageBreak/>
              <w:t>исполнитель</w:t>
            </w:r>
          </w:p>
          <w:p w14:paraId="7E6EDB9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7DEA2E1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BF69E64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Администрации Куйбышевского сельского </w:t>
            </w:r>
            <w:r>
              <w:rPr>
                <w:rFonts w:ascii="Times New Roman" w:hAnsi="Times New Roman"/>
                <w:sz w:val="28"/>
              </w:rPr>
              <w:lastRenderedPageBreak/>
              <w:t>поселения</w:t>
            </w:r>
          </w:p>
        </w:tc>
      </w:tr>
      <w:tr w:rsidR="00EA1CAA" w14:paraId="29314D28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7E5619A3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8227262" w14:textId="77777777" w:rsidR="00EA1CAA" w:rsidRDefault="00EA1CAA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6C8AF04B" w14:textId="77777777" w:rsidR="00EA1CAA" w:rsidRDefault="00EA1CAA">
            <w:pPr>
              <w:widowControl/>
              <w:jc w:val="both"/>
            </w:pPr>
          </w:p>
        </w:tc>
      </w:tr>
      <w:tr w:rsidR="00EA1CAA" w14:paraId="7F7E17CA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6369BE3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 подпрограммы</w:t>
            </w:r>
          </w:p>
          <w:p w14:paraId="6AB21C4A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DF42F7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2BCD568D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06EDA0B6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2363A5E8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0E08322" w14:textId="77777777" w:rsidR="00EA1CAA" w:rsidRDefault="00EA1CAA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00137EA1" w14:textId="77777777" w:rsidR="00EA1CAA" w:rsidRDefault="00EA1CAA">
            <w:pPr>
              <w:widowControl/>
              <w:jc w:val="both"/>
            </w:pPr>
          </w:p>
        </w:tc>
      </w:tr>
      <w:tr w:rsidR="00EA1CAA" w14:paraId="72BCE6BB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653B1EC3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281812A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3E8F481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9CD442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05D3B845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53EC8E37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3518BE9B" w14:textId="77777777" w:rsidR="00EA1CAA" w:rsidRDefault="00EA1CAA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15505FF" w14:textId="77777777" w:rsidR="00EA1CAA" w:rsidRDefault="00EA1CAA">
            <w:pPr>
              <w:widowControl/>
              <w:jc w:val="both"/>
            </w:pPr>
          </w:p>
        </w:tc>
      </w:tr>
      <w:tr w:rsidR="00EA1CAA" w14:paraId="40B8C45A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2650DE20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Цель 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076627C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7511A375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повышение уровня безопасности на водных объектах Куйбышевского сельского поселения</w:t>
            </w:r>
          </w:p>
        </w:tc>
      </w:tr>
      <w:tr w:rsidR="00EA1CAA" w14:paraId="33AB1D8D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0B518C7C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52873814" w14:textId="77777777" w:rsidR="00EA1CAA" w:rsidRDefault="00EA1CAA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287F3899" w14:textId="77777777" w:rsidR="00EA1CAA" w:rsidRDefault="00EA1CAA">
            <w:pPr>
              <w:widowControl/>
              <w:jc w:val="both"/>
            </w:pPr>
          </w:p>
        </w:tc>
      </w:tr>
      <w:tr w:rsidR="00EA1CAA" w14:paraId="1F2615EF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46996724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06169D68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2CA163A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467861A5" w14:textId="77777777" w:rsidR="00EA1CAA" w:rsidRDefault="00BB7EC4">
            <w:pPr>
              <w:widowControl/>
              <w:jc w:val="both"/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обеспечение эффективного предупреждения и ликвидации</w:t>
            </w:r>
            <w:r>
              <w:rPr>
                <w:rFonts w:ascii="Times New Roman" w:hAnsi="Times New Roman"/>
                <w:sz w:val="28"/>
              </w:rPr>
              <w:t xml:space="preserve"> происшествий на водных объектах;</w:t>
            </w:r>
          </w:p>
          <w:p w14:paraId="1346D355" w14:textId="77777777" w:rsidR="00EA1CAA" w:rsidRDefault="00BB7EC4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rStyle w:val="FontStyle410"/>
                <w:sz w:val="28"/>
              </w:rPr>
              <w:t xml:space="preserve">снижение количество населения, пострадавшего в </w:t>
            </w:r>
            <w:r>
              <w:rPr>
                <w:rStyle w:val="FontStyle410"/>
                <w:sz w:val="28"/>
              </w:rPr>
              <w:t>результате происшествий на водных объектах</w:t>
            </w:r>
          </w:p>
        </w:tc>
      </w:tr>
      <w:tr w:rsidR="00EA1CAA" w14:paraId="04C3010F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13243231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6EA63666" w14:textId="77777777" w:rsidR="00EA1CAA" w:rsidRDefault="00EA1CAA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7981D486" w14:textId="77777777" w:rsidR="00EA1CAA" w:rsidRDefault="00EA1CAA">
            <w:pPr>
              <w:widowControl/>
              <w:jc w:val="both"/>
            </w:pPr>
          </w:p>
        </w:tc>
      </w:tr>
      <w:tr w:rsidR="00EA1CAA" w14:paraId="15F853C6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480C50F9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</w:t>
            </w:r>
          </w:p>
          <w:p w14:paraId="1B8B46F6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492E116D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075F561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6F75B159" w14:textId="77777777" w:rsidR="00EA1CAA" w:rsidRDefault="00BB7EC4">
            <w:pPr>
              <w:rPr>
                <w:rStyle w:val="FontStyle41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происшествий на водных объектах;</w:t>
            </w:r>
          </w:p>
          <w:p w14:paraId="1121A81C" w14:textId="77777777" w:rsidR="00EA1CAA" w:rsidRDefault="00BB7EC4">
            <w:pPr>
              <w:pStyle w:val="Style14"/>
              <w:widowControl/>
              <w:tabs>
                <w:tab w:val="left" w:pos="2280"/>
              </w:tabs>
              <w:spacing w:line="240" w:lineRule="auto"/>
              <w:rPr>
                <w:sz w:val="28"/>
              </w:rPr>
            </w:pPr>
            <w:r>
              <w:rPr>
                <w:rStyle w:val="FontStyle410"/>
                <w:sz w:val="28"/>
              </w:rPr>
              <w:t>количество населения, пострадавшего в результате происшествий на водных объектах;</w:t>
            </w:r>
          </w:p>
          <w:p w14:paraId="533AE88D" w14:textId="77777777" w:rsidR="00EA1CAA" w:rsidRDefault="00BB7EC4">
            <w:pPr>
              <w:pStyle w:val="Style14"/>
              <w:widowControl/>
              <w:tabs>
                <w:tab w:val="left" w:pos="2280"/>
              </w:tabs>
              <w:spacing w:line="240" w:lineRule="auto"/>
            </w:pPr>
            <w:r>
              <w:rPr>
                <w:sz w:val="28"/>
              </w:rPr>
              <w:t>количество проведенных информационно - профилак</w:t>
            </w:r>
            <w:r>
              <w:rPr>
                <w:sz w:val="28"/>
              </w:rPr>
              <w:t>тических мероприятий по вопросам безопасности на водных объектах</w:t>
            </w:r>
          </w:p>
        </w:tc>
      </w:tr>
      <w:tr w:rsidR="00EA1CAA" w14:paraId="231A1A0C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72B291A4" w14:textId="77777777" w:rsidR="00EA1CAA" w:rsidRDefault="00EA1CAA">
            <w:pPr>
              <w:widowControl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478A420E" w14:textId="77777777" w:rsidR="00EA1CAA" w:rsidRDefault="00EA1CAA">
            <w:pPr>
              <w:widowControl/>
              <w:jc w:val="center"/>
            </w:pP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1E14E822" w14:textId="77777777" w:rsidR="00EA1CAA" w:rsidRDefault="00EA1CAA">
            <w:pPr>
              <w:widowControl/>
              <w:jc w:val="both"/>
            </w:pPr>
          </w:p>
        </w:tc>
      </w:tr>
      <w:tr w:rsidR="00EA1CAA" w14:paraId="6E5984C4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3B6612F4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</w:t>
            </w:r>
          </w:p>
          <w:p w14:paraId="55F1F740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3EA73F9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313E9E67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3 не выделяются, </w:t>
            </w:r>
          </w:p>
          <w:p w14:paraId="4A4FB181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срок реализации подпрограммы 3 – 2019 – 2030 годы</w:t>
            </w:r>
          </w:p>
        </w:tc>
      </w:tr>
      <w:tr w:rsidR="00EA1CAA" w14:paraId="11C0244F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7B474A69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78FE9E0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5B020E98" w14:textId="77777777" w:rsidR="00EA1CAA" w:rsidRDefault="00BB7EC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3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18,0 тыс. рублей, </w:t>
            </w:r>
          </w:p>
          <w:p w14:paraId="78F6CE22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2F4EE44A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0098C121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7F35C515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4CD6BC60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2,0 тыс. рублей;</w:t>
            </w:r>
          </w:p>
          <w:p w14:paraId="65059D18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2023 </w:t>
            </w:r>
            <w:r>
              <w:rPr>
                <w:rFonts w:ascii="Times New Roman" w:hAnsi="Times New Roman"/>
                <w:sz w:val="28"/>
              </w:rPr>
              <w:t>году – 2,0 тыс. рублей;</w:t>
            </w:r>
          </w:p>
          <w:p w14:paraId="236882FA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2,0 тыс. рублей;</w:t>
            </w:r>
          </w:p>
          <w:p w14:paraId="7B7581D1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2,0 тыс. рублей;</w:t>
            </w:r>
          </w:p>
          <w:p w14:paraId="66021653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2,0 тыс. рублей;</w:t>
            </w:r>
          </w:p>
          <w:p w14:paraId="791F6177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2,0 тыс. рублей;</w:t>
            </w:r>
          </w:p>
          <w:p w14:paraId="43EB00F9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2,0 тыс. рублей;</w:t>
            </w:r>
          </w:p>
          <w:p w14:paraId="29913C48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году – 2,0 тыс. рублей;</w:t>
            </w:r>
          </w:p>
          <w:p w14:paraId="43C2583E" w14:textId="77777777" w:rsidR="00EA1CAA" w:rsidRDefault="00BB7EC4">
            <w:pPr>
              <w:widowControl/>
              <w:spacing w:line="228" w:lineRule="auto"/>
              <w:jc w:val="both"/>
            </w:pPr>
            <w:r>
              <w:rPr>
                <w:rFonts w:ascii="Times New Roman" w:hAnsi="Times New Roman"/>
                <w:sz w:val="28"/>
              </w:rPr>
              <w:t>в 2030 году – 2,0 тыс. рублей</w:t>
            </w:r>
          </w:p>
        </w:tc>
      </w:tr>
      <w:tr w:rsidR="00EA1CAA" w14:paraId="7585107A" w14:textId="77777777">
        <w:tc>
          <w:tcPr>
            <w:tcW w:w="2729" w:type="dxa"/>
            <w:shd w:val="clear" w:color="auto" w:fill="auto"/>
            <w:tcMar>
              <w:left w:w="57" w:type="dxa"/>
              <w:right w:w="57" w:type="dxa"/>
            </w:tcMar>
          </w:tcPr>
          <w:p w14:paraId="133D9FC0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</w:t>
            </w:r>
            <w:r>
              <w:rPr>
                <w:rFonts w:ascii="Times New Roman" w:hAnsi="Times New Roman"/>
                <w:sz w:val="28"/>
              </w:rPr>
              <w:lastRenderedPageBreak/>
              <w:t>резул</w:t>
            </w:r>
            <w:r>
              <w:rPr>
                <w:rFonts w:ascii="Times New Roman" w:hAnsi="Times New Roman"/>
                <w:sz w:val="28"/>
              </w:rPr>
              <w:t>ьтаты реализации</w:t>
            </w:r>
          </w:p>
          <w:p w14:paraId="3E26534E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5F56A6E8" w14:textId="77777777" w:rsidR="00EA1CAA" w:rsidRDefault="00EA1CAA">
            <w:pPr>
              <w:widowControl/>
              <w:jc w:val="both"/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14:paraId="1A4E0EB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398" w:type="dxa"/>
            <w:shd w:val="clear" w:color="auto" w:fill="auto"/>
            <w:tcMar>
              <w:left w:w="57" w:type="dxa"/>
              <w:right w:w="57" w:type="dxa"/>
            </w:tcMar>
          </w:tcPr>
          <w:p w14:paraId="3F98372F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рисков возникновения несчастных </w:t>
            </w:r>
            <w:r>
              <w:rPr>
                <w:rFonts w:ascii="Times New Roman" w:hAnsi="Times New Roman"/>
                <w:sz w:val="28"/>
              </w:rPr>
              <w:lastRenderedPageBreak/>
              <w:t>случаев на воде и смягчения их возможных последствий;</w:t>
            </w:r>
          </w:p>
          <w:p w14:paraId="4D89EDB3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профилактических мероприятий по предупреждению происшествий на водных объектах;</w:t>
            </w:r>
          </w:p>
          <w:p w14:paraId="3F70CDE2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уровня </w:t>
            </w:r>
            <w:r>
              <w:rPr>
                <w:rFonts w:ascii="Times New Roman" w:hAnsi="Times New Roman"/>
                <w:sz w:val="28"/>
              </w:rPr>
              <w:t>оперативности реагирования спасательных подразделений;</w:t>
            </w:r>
          </w:p>
          <w:p w14:paraId="6597397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оказание экстренной помощи и спасение граждан, оказавшихся в сложных жизненных ситуациях</w:t>
            </w:r>
          </w:p>
        </w:tc>
      </w:tr>
    </w:tbl>
    <w:p w14:paraId="0CD60EA3" w14:textId="77777777" w:rsidR="00EA1CAA" w:rsidRDefault="00EA1CAA">
      <w:pPr>
        <w:widowControl/>
        <w:rPr>
          <w:rFonts w:ascii="Times New Roman" w:hAnsi="Times New Roman"/>
          <w:sz w:val="20"/>
        </w:rPr>
      </w:pPr>
    </w:p>
    <w:p w14:paraId="0AFC2F80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07B70264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2E37559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подпрограммы 4 </w:t>
      </w:r>
      <w:r>
        <w:rPr>
          <w:rFonts w:ascii="Times New Roman" w:hAnsi="Times New Roman"/>
          <w:sz w:val="28"/>
        </w:rPr>
        <w:t>«Создание аппаратно-программного комплекса «Безопасный город на территории Куйбышевского сельского поселения»</w:t>
      </w:r>
    </w:p>
    <w:p w14:paraId="3B198198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6"/>
        <w:gridCol w:w="621"/>
        <w:gridCol w:w="6379"/>
      </w:tblGrid>
      <w:tr w:rsidR="00EA1CAA" w14:paraId="2120704F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5C8D68C7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7F97BD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791120B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«Создание аппаратно-программного комплекса «Безопасный город» на территории Куйбышевского сельского посе</w:t>
            </w:r>
            <w:r>
              <w:rPr>
                <w:rFonts w:ascii="Times New Roman" w:hAnsi="Times New Roman"/>
                <w:sz w:val="28"/>
              </w:rPr>
              <w:t>ления» (далее – подпрограмма 4)</w:t>
            </w:r>
          </w:p>
        </w:tc>
      </w:tr>
      <w:tr w:rsidR="00EA1CAA" w14:paraId="44940F37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74815525" w14:textId="77777777" w:rsidR="00EA1CAA" w:rsidRDefault="00EA1CAA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20AC7377" w14:textId="77777777" w:rsidR="00EA1CAA" w:rsidRDefault="00EA1CAA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12D65BFF" w14:textId="77777777" w:rsidR="00EA1CAA" w:rsidRDefault="00EA1CAA">
            <w:pPr>
              <w:widowControl/>
              <w:jc w:val="both"/>
            </w:pPr>
          </w:p>
        </w:tc>
      </w:tr>
      <w:tr w:rsidR="00EA1CAA" w14:paraId="21DADA20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7F18990D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  <w:p w14:paraId="6DB4936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43872CF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33D5884E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Администрация Куйбышевского сельского поселения</w:t>
            </w:r>
          </w:p>
        </w:tc>
      </w:tr>
      <w:tr w:rsidR="00EA1CAA" w14:paraId="1FF612FE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63EEC388" w14:textId="77777777" w:rsidR="00EA1CAA" w:rsidRDefault="00EA1CAA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59D0244D" w14:textId="77777777" w:rsidR="00EA1CAA" w:rsidRDefault="00EA1CAA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210D8D65" w14:textId="77777777" w:rsidR="00EA1CAA" w:rsidRDefault="00EA1CAA">
            <w:pPr>
              <w:widowControl/>
              <w:jc w:val="both"/>
            </w:pPr>
          </w:p>
        </w:tc>
      </w:tr>
      <w:tr w:rsidR="00EA1CAA" w14:paraId="0D3BE5A0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3E434FB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7554D0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5E7A19C8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7A0B5E27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4DE4E80B" w14:textId="77777777" w:rsidR="00EA1CAA" w:rsidRDefault="00EA1CAA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61A6BB52" w14:textId="77777777" w:rsidR="00EA1CAA" w:rsidRDefault="00EA1CAA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546D2403" w14:textId="77777777" w:rsidR="00EA1CAA" w:rsidRDefault="00EA1CAA">
            <w:pPr>
              <w:widowControl/>
              <w:jc w:val="both"/>
            </w:pPr>
          </w:p>
        </w:tc>
      </w:tr>
      <w:tr w:rsidR="00EA1CAA" w14:paraId="115C1E02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212800EC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Программно-целевые инструменты</w:t>
            </w:r>
          </w:p>
          <w:p w14:paraId="16B80FDD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2E45589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35657C3E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EA1CAA" w14:paraId="7E3F1837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15F7F125" w14:textId="77777777" w:rsidR="00EA1CAA" w:rsidRDefault="00EA1CAA">
            <w:pPr>
              <w:widowControl/>
              <w:jc w:val="both"/>
            </w:pP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63EAD7AE" w14:textId="77777777" w:rsidR="00EA1CAA" w:rsidRDefault="00EA1CAA">
            <w:pPr>
              <w:jc w:val="center"/>
            </w:pP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436113BD" w14:textId="77777777" w:rsidR="00EA1CAA" w:rsidRDefault="00EA1CAA">
            <w:pPr>
              <w:widowControl/>
              <w:jc w:val="both"/>
            </w:pPr>
          </w:p>
        </w:tc>
      </w:tr>
      <w:tr w:rsidR="00EA1CAA" w14:paraId="2589C9E4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5590FF06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Цель подпрограммы  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6946B9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76EF39BE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общего уровня общественной безопасности, правопорядка и безопасности среды </w:t>
            </w:r>
            <w:r>
              <w:rPr>
                <w:rFonts w:ascii="Times New Roman" w:hAnsi="Times New Roman"/>
                <w:spacing w:val="-4"/>
                <w:sz w:val="28"/>
              </w:rPr>
              <w:t>обитания за счет существенного улучшения деятельности сил и служб, ответственных за решение этих задач, путем внедрения комплексной многоуровневой</w:t>
            </w:r>
            <w:r>
              <w:rPr>
                <w:rFonts w:ascii="Times New Roman" w:hAnsi="Times New Roman"/>
                <w:sz w:val="28"/>
              </w:rPr>
              <w:t xml:space="preserve"> си</w:t>
            </w:r>
            <w:r>
              <w:rPr>
                <w:rFonts w:ascii="Times New Roman" w:hAnsi="Times New Roman"/>
                <w:sz w:val="28"/>
              </w:rPr>
              <w:t xml:space="preserve">стемы, базирующейся </w:t>
            </w:r>
            <w:r>
              <w:rPr>
                <w:rFonts w:ascii="Times New Roman" w:hAnsi="Times New Roman"/>
                <w:spacing w:val="-4"/>
                <w:sz w:val="28"/>
              </w:rPr>
              <w:t>на современных подходах к мониторингу, прогнозированию,</w:t>
            </w:r>
            <w:r>
              <w:rPr>
                <w:rFonts w:ascii="Times New Roman" w:hAnsi="Times New Roman"/>
                <w:sz w:val="28"/>
              </w:rPr>
              <w:t xml:space="preserve"> предупреждению правонарушений, происшествий и чрезвычайных ситуаций и реагированию на них;</w:t>
            </w:r>
          </w:p>
          <w:p w14:paraId="52872456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обеспечение эффективного взаимодействия экстренных оперативных служб при возникновении и </w:t>
            </w:r>
            <w:r>
              <w:rPr>
                <w:rFonts w:ascii="Times New Roman" w:hAnsi="Times New Roman"/>
                <w:sz w:val="28"/>
              </w:rPr>
              <w:t>ликвидации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EA1CAA" w14:paraId="1E6ADA6E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3212F0B8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Задачи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  <w:t xml:space="preserve">        подпрограммы 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1BA981D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50E7A58B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внедрение на территории Куйбышевского сельского поселения 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комплексной информационной системы, </w:t>
            </w:r>
            <w:r>
              <w:rPr>
                <w:rFonts w:ascii="Times New Roman" w:hAnsi="Times New Roman"/>
                <w:spacing w:val="-6"/>
                <w:sz w:val="28"/>
              </w:rPr>
              <w:t>обеспечивающей</w:t>
            </w:r>
            <w:r>
              <w:rPr>
                <w:rFonts w:ascii="Times New Roman" w:hAnsi="Times New Roman"/>
                <w:sz w:val="28"/>
              </w:rPr>
              <w:t xml:space="preserve">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14:paraId="61C6B06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интеграция под управлением комплексной информационной системы действий информационно-уп</w:t>
            </w:r>
            <w:r>
              <w:rPr>
                <w:rFonts w:ascii="Times New Roman" w:hAnsi="Times New Roman"/>
                <w:sz w:val="28"/>
              </w:rPr>
              <w:t>равляющих подсистем дежурных, диспетчерских, муниципальных служб для их оперативного взаимодействия</w:t>
            </w:r>
          </w:p>
        </w:tc>
      </w:tr>
      <w:tr w:rsidR="00EA1CAA" w14:paraId="07D79ADD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044A7479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8"/>
              </w:rPr>
              <w:t>Целевые индикаторы  и показатели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3762F68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6A97CE0A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населенных пунктов, в которых развернут аппаратно-программный комплекс «Безопасный город»;</w:t>
            </w:r>
          </w:p>
          <w:p w14:paraId="5CC8364A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колич</w:t>
            </w:r>
            <w:r>
              <w:rPr>
                <w:rFonts w:ascii="Times New Roman" w:hAnsi="Times New Roman"/>
                <w:sz w:val="28"/>
              </w:rPr>
              <w:t>ество населения, проживающего в населенных пунктах, в которых развернут аппаратно-программный комплекс «Безопасный город»</w:t>
            </w:r>
          </w:p>
        </w:tc>
      </w:tr>
      <w:tr w:rsidR="00EA1CAA" w14:paraId="2675B303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755CCBED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            реализации</w:t>
            </w:r>
          </w:p>
          <w:p w14:paraId="0408336B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49A94E2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7F276C61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этапы реализации подпрограммы 4 не выделяются, </w:t>
            </w:r>
            <w:r>
              <w:rPr>
                <w:rFonts w:ascii="Times New Roman" w:hAnsi="Times New Roman"/>
                <w:spacing w:val="-4"/>
                <w:sz w:val="28"/>
              </w:rPr>
              <w:t>срок реализации подпрограммы 4 – 2</w:t>
            </w:r>
            <w:r>
              <w:rPr>
                <w:rFonts w:ascii="Times New Roman" w:hAnsi="Times New Roman"/>
                <w:spacing w:val="-4"/>
                <w:sz w:val="28"/>
              </w:rPr>
              <w:t>019 – 2030 годы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A1CAA" w14:paraId="2941F7BE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0C61319D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Ресурсное   обеспечение 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07B91E5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63CEB6D1" w14:textId="77777777" w:rsidR="00EA1CAA" w:rsidRDefault="00BB7EC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подпрограммы 4 </w:t>
            </w: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составляет 0,0 тыс. рублей, </w:t>
            </w:r>
          </w:p>
          <w:p w14:paraId="0C485263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4D8D4701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2019 году – 0,0 тыс. рублей;</w:t>
            </w:r>
          </w:p>
          <w:p w14:paraId="3FE9BD31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2020 году – 0,0 тыс. рублей;</w:t>
            </w:r>
          </w:p>
          <w:p w14:paraId="050BD3C0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2021 году – 0,0 тыс. рублей;</w:t>
            </w:r>
          </w:p>
          <w:p w14:paraId="31C72326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0,0 тыс. рублей;</w:t>
            </w:r>
          </w:p>
          <w:p w14:paraId="3F9C3DB3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2023 году – 0,0 тыс. рублей;</w:t>
            </w:r>
          </w:p>
          <w:p w14:paraId="67F7CE26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2024 году – 0,0 тыс. рублей;</w:t>
            </w:r>
          </w:p>
          <w:p w14:paraId="28AC64A5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2025 году – 0,0 тыс. рублей;</w:t>
            </w:r>
          </w:p>
          <w:p w14:paraId="789DC370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2026 году – 0,0 тыс. рублей;</w:t>
            </w:r>
          </w:p>
          <w:p w14:paraId="575F940D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2027 году – 0,0 тыс. рублей;</w:t>
            </w:r>
          </w:p>
          <w:p w14:paraId="08BF9403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2028 году – 0,0 тыс. рублей;</w:t>
            </w:r>
          </w:p>
          <w:p w14:paraId="389DF009" w14:textId="77777777" w:rsidR="00EA1CAA" w:rsidRDefault="00BB7EC4">
            <w:pPr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2029 г</w:t>
            </w:r>
            <w:r>
              <w:rPr>
                <w:rFonts w:ascii="Times New Roman" w:hAnsi="Times New Roman"/>
                <w:sz w:val="28"/>
              </w:rPr>
              <w:t>оду – 0,0 тыс. рублей;</w:t>
            </w:r>
          </w:p>
          <w:p w14:paraId="1E0E64E9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2030 году – 0,0 тыс. рублей </w:t>
            </w:r>
          </w:p>
        </w:tc>
      </w:tr>
      <w:tr w:rsidR="00EA1CAA" w14:paraId="2A742060" w14:textId="77777777">
        <w:tc>
          <w:tcPr>
            <w:tcW w:w="2696" w:type="dxa"/>
            <w:shd w:val="clear" w:color="auto" w:fill="auto"/>
            <w:tcMar>
              <w:left w:w="57" w:type="dxa"/>
              <w:right w:w="57" w:type="dxa"/>
            </w:tcMar>
          </w:tcPr>
          <w:p w14:paraId="62C9F73B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           </w:t>
            </w:r>
          </w:p>
          <w:p w14:paraId="791E9003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</w:t>
            </w:r>
          </w:p>
          <w:p w14:paraId="2487AD6A" w14:textId="77777777" w:rsidR="00EA1CAA" w:rsidRDefault="00BB7EC4">
            <w:pPr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реализации</w:t>
            </w:r>
          </w:p>
          <w:p w14:paraId="04148BC3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21" w:type="dxa"/>
            <w:shd w:val="clear" w:color="auto" w:fill="auto"/>
            <w:tcMar>
              <w:left w:w="57" w:type="dxa"/>
              <w:right w:w="57" w:type="dxa"/>
            </w:tcMar>
          </w:tcPr>
          <w:p w14:paraId="2342598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</w:tcPr>
          <w:p w14:paraId="437292BF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общего уровня общественной безопасности,</w:t>
            </w:r>
            <w:r>
              <w:rPr>
                <w:rFonts w:ascii="Times New Roman" w:hAnsi="Times New Roman"/>
                <w:sz w:val="28"/>
              </w:rPr>
              <w:t xml:space="preserve"> правопорядка и безопасности среды обитания на территории Куйбышевского сельского поселения;</w:t>
            </w:r>
          </w:p>
          <w:p w14:paraId="1D749463" w14:textId="77777777" w:rsidR="00EA1CAA" w:rsidRDefault="00BB7EC4">
            <w:pPr>
              <w:widowControl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оперативности и эффективности взаимодействия экстренных оперативных служб, дежурных,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диспетчерских, муниципальных служб </w:t>
            </w:r>
            <w:r>
              <w:rPr>
                <w:rFonts w:ascii="Times New Roman" w:hAnsi="Times New Roman"/>
                <w:spacing w:val="-4"/>
                <w:sz w:val="28"/>
              </w:rPr>
              <w:lastRenderedPageBreak/>
              <w:t>при реагировании</w:t>
            </w:r>
            <w:r>
              <w:rPr>
                <w:rFonts w:ascii="Times New Roman" w:hAnsi="Times New Roman"/>
                <w:sz w:val="28"/>
              </w:rPr>
              <w:t xml:space="preserve"> на угрозы общест</w:t>
            </w:r>
            <w:r>
              <w:rPr>
                <w:rFonts w:ascii="Times New Roman" w:hAnsi="Times New Roman"/>
                <w:sz w:val="28"/>
              </w:rPr>
              <w:t>венной безопасности, правопорядка и безопасности среды обитания на территории Куйбышевского сельского поселения;</w:t>
            </w:r>
          </w:p>
          <w:p w14:paraId="1C6D5C21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качества мероприятий по прогнозированию,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мониторингу, предупреждению и ликвидации возможных</w:t>
            </w:r>
            <w:r>
              <w:rPr>
                <w:rFonts w:ascii="Times New Roman" w:hAnsi="Times New Roman"/>
                <w:sz w:val="28"/>
              </w:rPr>
              <w:t xml:space="preserve"> угроз, а также по контролю за устранением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последствий чрезвычайных ситуаций и правонарушений</w:t>
            </w:r>
          </w:p>
        </w:tc>
      </w:tr>
    </w:tbl>
    <w:p w14:paraId="440ADA2B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6F606E8C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Приоритеты и цели муниципальной политики в сфере защиты населения и территории от чрезвычайных ситуаций, пожарной безопасности и безопасности людей на водных объектах Куйбышевского сельского поселения</w:t>
      </w:r>
    </w:p>
    <w:p w14:paraId="617DE346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3584DC5B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муниципальной политики в сфере защиты населения и территории от чрезвычайных ситуаций пожарной безопасности и безопасности людей на водных объектах Куйбышевского сельского поселения являются:</w:t>
      </w:r>
    </w:p>
    <w:p w14:paraId="4506666D" w14:textId="77777777" w:rsidR="00EA1CAA" w:rsidRDefault="00BB7EC4">
      <w:pPr>
        <w:widowControl/>
        <w:ind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повышение уровня защищенности населения и</w:t>
      </w:r>
      <w:r>
        <w:rPr>
          <w:rFonts w:ascii="Times New Roman" w:hAnsi="Times New Roman"/>
          <w:sz w:val="28"/>
        </w:rPr>
        <w:t xml:space="preserve"> территории Куйбышевского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14:paraId="2194357F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создание материальных резервов для </w:t>
      </w:r>
      <w:r>
        <w:rPr>
          <w:rFonts w:ascii="Times New Roman" w:hAnsi="Times New Roman"/>
          <w:spacing w:val="-1"/>
          <w:sz w:val="28"/>
        </w:rPr>
        <w:t>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4DD51111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предупреждение и пресечение нарушений требований пожарной безопасности, обучение населения мерам пожарной безопасности, </w:t>
      </w:r>
      <w:r>
        <w:rPr>
          <w:rFonts w:ascii="Times New Roman" w:hAnsi="Times New Roman"/>
          <w:sz w:val="28"/>
        </w:rPr>
        <w:t>правилам поведения при возникновении чрезвычайных ситуаций;</w:t>
      </w:r>
    </w:p>
    <w:p w14:paraId="01FCA168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53C8B94B" w14:textId="77777777" w:rsidR="00EA1CAA" w:rsidRDefault="00BB7EC4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и раз</w:t>
      </w:r>
      <w:r>
        <w:rPr>
          <w:rFonts w:ascii="Times New Roman" w:hAnsi="Times New Roman"/>
          <w:sz w:val="28"/>
        </w:rPr>
        <w:t>витие аппаратно-программного комплекса «Безопасный город» на территории Куйбышевского сельского поселения.</w:t>
      </w:r>
    </w:p>
    <w:p w14:paraId="56795A06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направления реализуются в соответствии с:</w:t>
      </w:r>
    </w:p>
    <w:p w14:paraId="087F789E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21.12.1994 № 68-ФЗ «О защите населения и территорий от чрезвычайных ситуац</w:t>
      </w:r>
      <w:r>
        <w:rPr>
          <w:rFonts w:ascii="Times New Roman" w:hAnsi="Times New Roman"/>
          <w:sz w:val="28"/>
        </w:rPr>
        <w:t>ий природного и техногенного характера»;</w:t>
      </w:r>
    </w:p>
    <w:p w14:paraId="1D42F01C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21.12.1994 № 69-ФЗ «О пожарной безопасности»;</w:t>
      </w:r>
    </w:p>
    <w:p w14:paraId="2C022A2E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22.07.2018 «Технический регламент о требованиях пожарной безопасности»;</w:t>
      </w:r>
    </w:p>
    <w:p w14:paraId="6A18EF8A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Правительства Российской </w:t>
      </w:r>
      <w:r>
        <w:rPr>
          <w:rFonts w:ascii="Times New Roman" w:hAnsi="Times New Roman"/>
          <w:sz w:val="28"/>
        </w:rPr>
        <w:t>Федерации от 21.11.2011 № 958 «О системе обеспечения вызова экстренных оперативных служб по единому номеру «112»;</w:t>
      </w:r>
    </w:p>
    <w:p w14:paraId="59AA7040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Указом Президента Российской Федерации от 13.11.2012 № 1522 «О создании комплексной системы экстренного оповещения населения об угрозе возникн</w:t>
      </w:r>
      <w:r>
        <w:rPr>
          <w:rFonts w:ascii="Times New Roman" w:hAnsi="Times New Roman"/>
          <w:sz w:val="28"/>
        </w:rPr>
        <w:t>овения или о возникновении чрезвычайных ситуаций»;</w:t>
      </w:r>
    </w:p>
    <w:p w14:paraId="7AA12F66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14:paraId="14A44854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Областным законом «О пожарной без</w:t>
      </w:r>
      <w:r>
        <w:rPr>
          <w:rFonts w:ascii="Times New Roman" w:hAnsi="Times New Roman"/>
          <w:sz w:val="28"/>
        </w:rPr>
        <w:t>опасности» от 25.11.2004 № 202-ЗС.</w:t>
      </w:r>
    </w:p>
    <w:p w14:paraId="7D77841F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Областным законом «О защите населения и территорий от чрезвычайных </w:t>
      </w:r>
      <w:r>
        <w:rPr>
          <w:rFonts w:ascii="Times New Roman" w:hAnsi="Times New Roman"/>
          <w:spacing w:val="-6"/>
          <w:sz w:val="28"/>
        </w:rPr>
        <w:t>ситуаций межмуниципального и регионального характера» от 29.12.2004 № 256-ЗС.</w:t>
      </w:r>
    </w:p>
    <w:p w14:paraId="6D148FA5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показателях муниципальной программы, подпрограмм  муниципальной п</w:t>
      </w:r>
      <w:r>
        <w:rPr>
          <w:rFonts w:ascii="Times New Roman" w:hAnsi="Times New Roman"/>
          <w:sz w:val="28"/>
        </w:rPr>
        <w:t>рограммы и их значениях приведены в таблице № 2.</w:t>
      </w:r>
    </w:p>
    <w:p w14:paraId="48D7ACD8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подпрограмм и основных мероприятий муниципальной программы приведены в таблице № 5.</w:t>
      </w:r>
    </w:p>
    <w:p w14:paraId="150EB6B5" w14:textId="77777777" w:rsidR="00EA1CAA" w:rsidRDefault="00BB7EC4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бюджета поселения на реализацию муниципальной программы указаны в таблице № 7 к настоящей муниципальной пр</w:t>
      </w:r>
      <w:r>
        <w:rPr>
          <w:rFonts w:ascii="Times New Roman" w:hAnsi="Times New Roman"/>
          <w:sz w:val="28"/>
        </w:rPr>
        <w:t>ограмме.</w:t>
      </w:r>
    </w:p>
    <w:p w14:paraId="7084083B" w14:textId="77777777" w:rsidR="00EA1CAA" w:rsidRDefault="00BB7EC4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Расходы на реализацию муниципальной программы приведены в таблице № 8.</w:t>
      </w:r>
    </w:p>
    <w:p w14:paraId="143CAE68" w14:textId="77777777" w:rsidR="00EA1CAA" w:rsidRDefault="00EA1CAA">
      <w:pPr>
        <w:widowControl/>
        <w:ind w:right="5551"/>
        <w:rPr>
          <w:rFonts w:ascii="Times New Roman" w:hAnsi="Times New Roman"/>
          <w:sz w:val="28"/>
        </w:rPr>
      </w:pPr>
    </w:p>
    <w:p w14:paraId="76FB7FB4" w14:textId="77777777" w:rsidR="00EA1CAA" w:rsidRDefault="00EA1CAA">
      <w:pPr>
        <w:widowControl/>
        <w:ind w:right="5551"/>
        <w:rPr>
          <w:rFonts w:ascii="Times New Roman" w:hAnsi="Times New Roman"/>
          <w:sz w:val="28"/>
        </w:rPr>
      </w:pPr>
    </w:p>
    <w:p w14:paraId="295F17E0" w14:textId="77777777" w:rsidR="00EA1CAA" w:rsidRDefault="00EA1CAA">
      <w:pPr>
        <w:widowControl/>
        <w:ind w:right="5551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71"/>
        <w:gridCol w:w="5876"/>
        <w:gridCol w:w="3424"/>
      </w:tblGrid>
      <w:tr w:rsidR="00EA1CAA" w14:paraId="0CF772C2" w14:textId="77777777">
        <w:trPr>
          <w:trHeight w:val="463"/>
        </w:trPr>
        <w:tc>
          <w:tcPr>
            <w:tcW w:w="3871" w:type="dxa"/>
            <w:shd w:val="clear" w:color="auto" w:fill="auto"/>
            <w:vAlign w:val="center"/>
          </w:tcPr>
          <w:p w14:paraId="4023AD0A" w14:textId="77777777" w:rsidR="00EA1CAA" w:rsidRDefault="00BB7EC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</w:p>
          <w:p w14:paraId="33B2291B" w14:textId="77777777" w:rsidR="00EA1CAA" w:rsidRDefault="00BB7EC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Куйбышевского </w:t>
            </w:r>
          </w:p>
          <w:p w14:paraId="54DFCDCB" w14:textId="77777777" w:rsidR="00EA1CAA" w:rsidRDefault="00BB7EC4">
            <w:r>
              <w:rPr>
                <w:rFonts w:ascii="Times New Roman" w:hAnsi="Times New Roman"/>
                <w:sz w:val="28"/>
              </w:rPr>
              <w:t xml:space="preserve">сельского поселения                                        </w:t>
            </w:r>
          </w:p>
        </w:tc>
        <w:tc>
          <w:tcPr>
            <w:tcW w:w="5876" w:type="dxa"/>
            <w:shd w:val="clear" w:color="auto" w:fill="auto"/>
            <w:vAlign w:val="center"/>
          </w:tcPr>
          <w:p w14:paraId="28E6CE8C" w14:textId="77777777" w:rsidR="00EA1CAA" w:rsidRDefault="00EA1CAA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398E969E" w14:textId="77777777" w:rsidR="00EA1CAA" w:rsidRDefault="00EA1CAA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2E35095C" w14:textId="77777777" w:rsidR="00EA1CAA" w:rsidRDefault="00BB7EC4">
            <w:pPr>
              <w:jc w:val="right"/>
            </w:pPr>
            <w:r>
              <w:rPr>
                <w:rFonts w:ascii="Times New Roman" w:hAnsi="Times New Roman"/>
                <w:sz w:val="28"/>
              </w:rPr>
              <w:t xml:space="preserve">              С.Л. Слепченко  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3B4DFB8" w14:textId="77777777" w:rsidR="00EA1CAA" w:rsidRDefault="00EA1CAA">
            <w:pPr>
              <w:tabs>
                <w:tab w:val="left" w:pos="709"/>
              </w:tabs>
            </w:pPr>
          </w:p>
        </w:tc>
      </w:tr>
    </w:tbl>
    <w:p w14:paraId="0BFA38F2" w14:textId="77777777" w:rsidR="00EA1CAA" w:rsidRDefault="00EA1CAA">
      <w:pPr>
        <w:sectPr w:rsidR="00EA1CAA">
          <w:headerReference w:type="default" r:id="rId7"/>
          <w:footerReference w:type="default" r:id="rId8"/>
          <w:pgSz w:w="11906" w:h="16838"/>
          <w:pgMar w:top="1134" w:right="567" w:bottom="1134" w:left="1701" w:header="720" w:footer="709" w:gutter="0"/>
          <w:cols w:space="720"/>
          <w:titlePg/>
        </w:sectPr>
      </w:pPr>
    </w:p>
    <w:p w14:paraId="196765CC" w14:textId="77777777" w:rsidR="00EA1CAA" w:rsidRDefault="00BB7EC4">
      <w:pPr>
        <w:widowControl/>
        <w:tabs>
          <w:tab w:val="left" w:pos="2038"/>
        </w:tabs>
        <w:ind w:left="992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№2</w:t>
      </w:r>
    </w:p>
    <w:p w14:paraId="2EB8FA55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14:paraId="096863B4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показателях муниципальной программы </w:t>
      </w:r>
    </w:p>
    <w:p w14:paraId="04C5952F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Куйбышевского сельского поселения «Защита населения и территории от чрезвычайных ситуаций, обеспечение </w:t>
      </w:r>
    </w:p>
    <w:p w14:paraId="2AF8E6AB" w14:textId="77777777" w:rsidR="00EA1CAA" w:rsidRDefault="00BB7EC4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пожарной безопасности и безопасности людей на водных объектах», подпрограмм муни</w:t>
      </w:r>
      <w:r>
        <w:rPr>
          <w:rFonts w:ascii="Times New Roman" w:hAnsi="Times New Roman"/>
          <w:sz w:val="28"/>
        </w:rPr>
        <w:t>ципальной программы и их значениях</w:t>
      </w: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992"/>
        <w:gridCol w:w="992"/>
        <w:gridCol w:w="657"/>
        <w:gridCol w:w="34"/>
        <w:gridCol w:w="23"/>
        <w:gridCol w:w="714"/>
        <w:gridCol w:w="71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44"/>
      </w:tblGrid>
      <w:tr w:rsidR="00EA1CAA" w14:paraId="46AC9AE5" w14:textId="77777777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6099C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14:paraId="479B773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8849E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и наименование </w:t>
            </w:r>
          </w:p>
          <w:p w14:paraId="3D4477D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4AA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BBB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997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32A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EA1CAA" w14:paraId="4D0F745E" w14:textId="77777777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15AF" w14:textId="77777777" w:rsidR="00EA1CAA" w:rsidRDefault="00EA1CAA"/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FDA40" w14:textId="77777777" w:rsidR="00EA1CAA" w:rsidRDefault="00EA1CA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B6DF" w14:textId="77777777" w:rsidR="00EA1CAA" w:rsidRDefault="00EA1CA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858E3" w14:textId="77777777" w:rsidR="00EA1CAA" w:rsidRDefault="00EA1CAA"/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C81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6189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CEE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2D49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2CE4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FAF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B88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7C6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CDE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866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12BA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4DC5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EFA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227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EA1CAA" w14:paraId="3606649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0100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496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51B5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ACC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2D4B0" w14:textId="77777777" w:rsidR="00EA1CAA" w:rsidRDefault="00EA1CAA">
            <w:pPr>
              <w:widowControl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6682F" w14:textId="77777777" w:rsidR="00EA1CAA" w:rsidRDefault="00EA1CAA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C3D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0F72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850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6B41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85EE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E924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D672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B556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9260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453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F253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B21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EA1CAA" w14:paraId="0FA8609B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891E" w14:textId="77777777" w:rsidR="00EA1CAA" w:rsidRDefault="00BB7EC4">
            <w:pPr>
              <w:widowControl/>
              <w:tabs>
                <w:tab w:val="left" w:pos="4928"/>
                <w:tab w:val="left" w:pos="9857"/>
              </w:tabs>
              <w:ind w:firstLine="42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Куйбышевского сельского поселения «Защита населения и территории</w:t>
            </w:r>
          </w:p>
          <w:p w14:paraId="15EF129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EA1CAA" w14:paraId="11EEA5A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CD8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0CA15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1. К</w:t>
            </w:r>
            <w:r>
              <w:rPr>
                <w:rStyle w:val="FontStyle410"/>
                <w:sz w:val="20"/>
              </w:rPr>
              <w:t>оличество пожаров, чрезвычайных ситуаций и проис</w:t>
            </w:r>
            <w:r>
              <w:rPr>
                <w:rStyle w:val="FontStyle410"/>
                <w:sz w:val="20"/>
              </w:rPr>
              <w:t>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470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57E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A8B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B4B5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306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90F2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6167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C26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724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387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71F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3D09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419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1FB7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2A1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A0D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EA1CAA" w14:paraId="2786413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1AF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F4EF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пожаров, чрезвычайных ситуаций и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9684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2B53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E48F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BA5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85A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4C2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45C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42A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0C67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DB5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41B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FE52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6B57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E41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AA5C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293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EA1CAA" w14:paraId="0C768E6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861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8B871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3. Доля населения поселения, охваченного муниципальной системой оповещения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797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9208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1A16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9B56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E0B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DF4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2D4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6E8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2A2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220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B2F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A954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EEC2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5DEE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CB6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5B4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A1CAA" w14:paraId="5B2C403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2F16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7F73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</w:t>
            </w:r>
          </w:p>
          <w:p w14:paraId="030A0FA2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Доля населения поселения, охваченного модернизированными (современными) средствами оповещения в составе региональной системы оповещения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7DD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64B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7EC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A632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6DE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897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5DB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EE8A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514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8E8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597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4047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B579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1A7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2F0F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143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A1CAA" w14:paraId="5D8CF07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CEC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717F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5. Доля населения </w:t>
            </w:r>
            <w:r>
              <w:rPr>
                <w:rFonts w:ascii="Times New Roman" w:hAnsi="Times New Roman"/>
                <w:sz w:val="20"/>
              </w:rPr>
              <w:t xml:space="preserve">поселения, проживающего на территории населенных пунктов, в которых развернут аппаратно-программный комплекс </w:t>
            </w:r>
            <w:r>
              <w:rPr>
                <w:rFonts w:ascii="Times New Roman" w:hAnsi="Times New Roman"/>
                <w:sz w:val="20"/>
              </w:rPr>
              <w:lastRenderedPageBreak/>
              <w:t>«Безопасный город»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300B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FFFD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6C94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376B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20F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8F0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803B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4934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AD7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91E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350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7E22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C9D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9043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49A0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369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EA1CAA" w14:paraId="36049FBE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C1E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1 «Пожарная безопасность»</w:t>
            </w:r>
          </w:p>
        </w:tc>
      </w:tr>
      <w:tr w:rsidR="00EA1CAA" w14:paraId="18F67D0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10F0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13BB" w14:textId="77777777" w:rsidR="00EA1CAA" w:rsidRDefault="00BB7EC4">
            <w:r>
              <w:rPr>
                <w:rFonts w:ascii="Times New Roman" w:hAnsi="Times New Roman"/>
                <w:sz w:val="20"/>
              </w:rPr>
              <w:t>Показатель 1.1. Количество пожаров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0B4A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CAE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AB2C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9FC6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A90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39F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A249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FA9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340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3EC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B43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D339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0F5A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105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72F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B73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EA1CAA" w14:paraId="1B3E868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D99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7F93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1.2.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пожаров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FEB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D9C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20BA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591C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760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135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D46D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AC4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1324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185A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780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6003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A12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71D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17F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819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EA1CAA" w14:paraId="623C574B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A88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2 «Защита населения от </w:t>
            </w:r>
            <w:r>
              <w:rPr>
                <w:rFonts w:ascii="Times New Roman" w:hAnsi="Times New Roman"/>
                <w:sz w:val="20"/>
              </w:rPr>
              <w:t>чрезвычайных ситуаций»</w:t>
            </w:r>
          </w:p>
        </w:tc>
      </w:tr>
      <w:tr w:rsidR="00EA1CAA" w14:paraId="106EA08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DD0C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052A5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2.1. Количество чрезвычайных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F355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592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27A1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E2C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DFA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E5D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DFE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FA8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3F36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6E4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269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AE48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995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D7E3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A74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F11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EA1CAA" w14:paraId="6DC6BA4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4CD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05B4D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2.2. К</w:t>
            </w:r>
            <w:r>
              <w:rPr>
                <w:rStyle w:val="FontStyle410"/>
                <w:sz w:val="20"/>
              </w:rPr>
              <w:t>оличество населения, пострадавшего в результате чрезвычайных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B5D3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48C7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E21AD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BF45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703D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BA83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1239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FE5C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7C73E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7BB9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E5F1E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E5EE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8A1BF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1DE66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C9DE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292E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EA1CAA" w14:paraId="02432C7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22B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46486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2.3. Количество оповещенного населения муниципальной системой оповещения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162B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C27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1B53A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7126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B9B0B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BF7A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73ED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1254F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3C37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CEC4" w14:textId="77777777" w:rsidR="00EA1CAA" w:rsidRDefault="00BB7EC4">
            <w:pPr>
              <w:widowControl/>
              <w:ind w:left="108" w:right="-108" w:hanging="108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054D" w14:textId="77777777" w:rsidR="00EA1CAA" w:rsidRDefault="00BB7EC4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43B7A" w14:textId="77777777" w:rsidR="00EA1CAA" w:rsidRDefault="00BB7EC4"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B5BA" w14:textId="77777777" w:rsidR="00EA1CAA" w:rsidRDefault="00BB7EC4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6488" w14:textId="77777777" w:rsidR="00EA1CAA" w:rsidRDefault="00BB7EC4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F8595" w14:textId="77777777" w:rsidR="00EA1CAA" w:rsidRDefault="00BB7EC4"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663D" w14:textId="77777777" w:rsidR="00EA1CAA" w:rsidRDefault="00BB7EC4">
            <w:r>
              <w:rPr>
                <w:rFonts w:ascii="Times New Roman" w:hAnsi="Times New Roman"/>
                <w:sz w:val="20"/>
              </w:rPr>
              <w:t>7,3</w:t>
            </w:r>
          </w:p>
        </w:tc>
      </w:tr>
      <w:tr w:rsidR="00EA1CAA" w14:paraId="7F7B543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CECC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6BB4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2.4. Количество оповещенного населения модернизированными (современными) средствами оповещения в составе региональной системы оповещения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79CB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583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тыс. 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5595" w14:textId="77777777" w:rsidR="00EA1CAA" w:rsidRDefault="00BB7EC4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4E48F" w14:textId="77777777" w:rsidR="00EA1CAA" w:rsidRDefault="00BB7EC4">
            <w:pPr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1AF7" w14:textId="77777777" w:rsidR="00EA1CAA" w:rsidRDefault="00BB7EC4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4477A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F3AE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2478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6C34B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EFAD2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3DAE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00B8F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8547F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E8D63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F577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C2A8" w14:textId="77777777" w:rsidR="00EA1CAA" w:rsidRDefault="00BB7EC4">
            <w:pPr>
              <w:widowControl/>
              <w:ind w:left="-108" w:right="-108" w:hanging="4"/>
              <w:jc w:val="center"/>
            </w:pPr>
            <w:r>
              <w:rPr>
                <w:rFonts w:ascii="Times New Roman" w:hAnsi="Times New Roman"/>
                <w:sz w:val="20"/>
              </w:rPr>
              <w:t>7,3</w:t>
            </w:r>
          </w:p>
        </w:tc>
      </w:tr>
      <w:tr w:rsidR="00EA1CAA" w14:paraId="19D95A7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89C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D847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Показатель 2.5. Количество проведенных информационно-профилактических мероприятий по вопросам защиты территории и населения от чрезвычайных ситуаций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FED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A99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E39F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520B5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8057" w14:textId="77777777" w:rsidR="00EA1CAA" w:rsidRDefault="00BB7EC4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C7979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CF811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5673D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5870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B341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9409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0BCB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51B3A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2478E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FD100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D29B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A1CAA" w14:paraId="7CE14210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CFD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3 «Обеспечение </w:t>
            </w:r>
            <w:r>
              <w:rPr>
                <w:rFonts w:ascii="Times New Roman" w:hAnsi="Times New Roman"/>
                <w:sz w:val="20"/>
              </w:rPr>
              <w:t>безопасности на воде»</w:t>
            </w:r>
          </w:p>
        </w:tc>
      </w:tr>
      <w:tr w:rsidR="00EA1CAA" w14:paraId="2EF8F12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0686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3CB7" w14:textId="77777777" w:rsidR="00EA1CAA" w:rsidRDefault="00BB7EC4">
            <w:r>
              <w:rPr>
                <w:rFonts w:ascii="Times New Roman" w:hAnsi="Times New Roman"/>
                <w:sz w:val="20"/>
              </w:rPr>
              <w:t>Показатель 3.1. Количество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17A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7BC4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ED77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E59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DFCD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B14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2BD3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F1A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35A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3AC7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C53E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BCB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166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CE17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367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7CA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EA1CAA" w14:paraId="4A56200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966F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428F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3.2. </w:t>
            </w:r>
            <w:r>
              <w:rPr>
                <w:rStyle w:val="FontStyle410"/>
                <w:sz w:val="20"/>
              </w:rPr>
              <w:t>Количество населения, пострадавшего в результате происшествий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5B9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3879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A0D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C1A4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B18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D1CD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7CA1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1468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B5EE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27D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9EF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CB86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C19D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9459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B4D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3C6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A1CAA" w14:paraId="218985C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8A3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28275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Показатель 3.3. Количество </w:t>
            </w:r>
            <w:r>
              <w:rPr>
                <w:rFonts w:ascii="Times New Roman" w:hAnsi="Times New Roman"/>
                <w:sz w:val="20"/>
              </w:rPr>
              <w:lastRenderedPageBreak/>
              <w:t>проведенных информационно-профилактических мероприятий по вопросам безопасности на водных объектах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87B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ведомст</w:t>
            </w:r>
            <w:r>
              <w:rPr>
                <w:rFonts w:ascii="Times New Roman" w:hAnsi="Times New Roman"/>
                <w:sz w:val="20"/>
              </w:rPr>
              <w:lastRenderedPageBreak/>
              <w:t>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B313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единиц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B860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1E18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001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A733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625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66C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77D5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144E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D563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59D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AA3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A495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184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1F8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A1CAA" w14:paraId="5AB9D7F8" w14:textId="77777777">
        <w:tc>
          <w:tcPr>
            <w:tcW w:w="15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B01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EA1CAA" w14:paraId="6F9C205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F2EF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ACD2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4.1.</w:t>
            </w:r>
          </w:p>
          <w:p w14:paraId="10C7CE22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Количество населенных пунктов Куйбышевского сельского поселения, в которых развернут аппаратно-программный ком</w:t>
            </w:r>
            <w:r>
              <w:rPr>
                <w:rFonts w:ascii="Times New Roman" w:hAnsi="Times New Roman"/>
                <w:sz w:val="20"/>
              </w:rPr>
              <w:t>плекс «Безопасный город»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B99A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2C1C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0A3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2DEA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058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5F97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451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83F2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C92C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8295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8011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D36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E321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941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0405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B2E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EA1CAA" w14:paraId="62D3044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1439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6C5A" w14:textId="77777777" w:rsidR="00EA1CAA" w:rsidRDefault="00BB7EC4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4.2.</w:t>
            </w:r>
          </w:p>
          <w:p w14:paraId="2AD86069" w14:textId="77777777" w:rsidR="00EA1CAA" w:rsidRDefault="00BB7EC4">
            <w:pPr>
              <w:widowControl/>
              <w:jc w:val="both"/>
            </w:pPr>
            <w:r>
              <w:rPr>
                <w:rFonts w:ascii="Times New Roman" w:hAnsi="Times New Roman"/>
                <w:sz w:val="20"/>
              </w:rPr>
              <w:t>Количество населения, проживающего на территориях населенных пунктов, в которых развернут аппаратно-программный комплекс «Безопасный город»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59F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3069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889F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3DB0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6194" w14:textId="77777777" w:rsidR="00EA1CAA" w:rsidRDefault="00BB7EC4">
            <w:pPr>
              <w:widowControl/>
              <w:ind w:left="-55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14008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67DF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9E52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16E21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C6A1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B9CB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EA07F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02856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8635B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5420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4710" w14:textId="77777777" w:rsidR="00EA1CAA" w:rsidRDefault="00BB7EC4">
            <w:pPr>
              <w:widowControl/>
              <w:ind w:left="-108" w:right="-108"/>
              <w:jc w:val="center"/>
            </w:pPr>
            <w:r>
              <w:rPr>
                <w:rFonts w:ascii="Times New Roman" w:hAnsi="Times New Roman"/>
                <w:sz w:val="20"/>
              </w:rPr>
              <w:t>6,9</w:t>
            </w:r>
          </w:p>
        </w:tc>
      </w:tr>
    </w:tbl>
    <w:p w14:paraId="54582555" w14:textId="77777777" w:rsidR="00EA1CAA" w:rsidRDefault="00EA1CAA">
      <w:pPr>
        <w:widowControl/>
        <w:rPr>
          <w:rFonts w:ascii="Times New Roman" w:hAnsi="Times New Roman"/>
          <w:sz w:val="2"/>
        </w:rPr>
      </w:pPr>
    </w:p>
    <w:p w14:paraId="549D0C4A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EA1CAA" w14:paraId="61D0F5B4" w14:textId="77777777">
        <w:tc>
          <w:tcPr>
            <w:tcW w:w="5023" w:type="dxa"/>
            <w:shd w:val="clear" w:color="auto" w:fill="auto"/>
          </w:tcPr>
          <w:p w14:paraId="27ED47A1" w14:textId="77777777" w:rsidR="00EA1CAA" w:rsidRDefault="00EA1CAA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54E1AFAC" w14:textId="77777777" w:rsidR="00EA1CAA" w:rsidRDefault="00EA1CAA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711D3E8F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09F5F56E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3BD52BA4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7BF812A2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76EFCBCE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686AA0E2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5DAAF277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02249C72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51927364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7A61A316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0EBA7915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22C3D84C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4E4DA1E4" w14:textId="77777777" w:rsidR="00EA1CAA" w:rsidRDefault="00EA1CAA">
            <w:pPr>
              <w:widowControl/>
              <w:tabs>
                <w:tab w:val="left" w:pos="2038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13489035" w14:textId="77777777" w:rsidR="00EA1CAA" w:rsidRDefault="00BB7EC4">
            <w:pPr>
              <w:widowControl/>
              <w:tabs>
                <w:tab w:val="left" w:pos="2038"/>
              </w:tabs>
              <w:jc w:val="right"/>
            </w:pPr>
            <w:r>
              <w:rPr>
                <w:rFonts w:ascii="Times New Roman" w:hAnsi="Times New Roman"/>
                <w:sz w:val="28"/>
              </w:rPr>
              <w:lastRenderedPageBreak/>
              <w:t>Таблица № 5</w:t>
            </w:r>
          </w:p>
        </w:tc>
      </w:tr>
    </w:tbl>
    <w:p w14:paraId="286ED9ED" w14:textId="77777777" w:rsidR="00EA1CAA" w:rsidRDefault="00BB7EC4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</w:t>
      </w:r>
    </w:p>
    <w:p w14:paraId="3FAB2347" w14:textId="77777777" w:rsidR="00EA1CAA" w:rsidRDefault="00BB7EC4">
      <w:pPr>
        <w:widowControl/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23752DE4" w14:textId="77777777" w:rsidR="00EA1CAA" w:rsidRDefault="00BB7EC4">
      <w:pPr>
        <w:widowControl/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подпрограмм и основных мероприятий муниципальной программы «Защита населения и территории </w:t>
      </w:r>
      <w:r>
        <w:rPr>
          <w:rFonts w:ascii="Times New Roman" w:hAnsi="Times New Roman"/>
          <w:sz w:val="28"/>
        </w:rPr>
        <w:br/>
        <w:t>от чрезвычайных ситуаций, обеспечение пожарной безопасности и безопасности людей на водных объектах»</w:t>
      </w:r>
    </w:p>
    <w:tbl>
      <w:tblPr>
        <w:tblW w:w="0" w:type="auto"/>
        <w:tblInd w:w="-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3093"/>
        <w:gridCol w:w="2331"/>
        <w:gridCol w:w="1435"/>
        <w:gridCol w:w="1435"/>
        <w:gridCol w:w="2134"/>
        <w:gridCol w:w="2167"/>
        <w:gridCol w:w="1983"/>
      </w:tblGrid>
      <w:tr w:rsidR="00EA1CAA" w14:paraId="78D2C480" w14:textId="77777777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E482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33FE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Номер и наименование </w:t>
            </w:r>
            <w:r>
              <w:rPr>
                <w:rFonts w:ascii="Times New Roman" w:hAnsi="Times New Roman"/>
              </w:rPr>
              <w:br/>
              <w:t xml:space="preserve">основного мероприятия подпрограммы 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7A08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Участник, ответственный </w:t>
            </w:r>
            <w:r>
              <w:rPr>
                <w:rFonts w:ascii="Times New Roman" w:hAnsi="Times New Roman"/>
              </w:rPr>
              <w:br/>
              <w:t>за исполнение основного мероприятия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5BDB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D216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Ожидаемый </w:t>
            </w:r>
            <w:r>
              <w:rPr>
                <w:rFonts w:ascii="Times New Roman" w:hAnsi="Times New Roman"/>
              </w:rPr>
              <w:br/>
              <w:t xml:space="preserve">результат </w:t>
            </w:r>
            <w:r>
              <w:rPr>
                <w:rFonts w:ascii="Times New Roman" w:hAnsi="Times New Roman"/>
              </w:rPr>
              <w:br/>
              <w:t>(краткое описание)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73E2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Последствия </w:t>
            </w:r>
            <w:r>
              <w:rPr>
                <w:rFonts w:ascii="Times New Roman" w:hAnsi="Times New Roman"/>
              </w:rPr>
              <w:br/>
              <w:t xml:space="preserve">нереализации основного </w:t>
            </w:r>
            <w:r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48B19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Связь </w:t>
            </w:r>
            <w:r>
              <w:rPr>
                <w:rFonts w:ascii="Times New Roman" w:hAnsi="Times New Roman"/>
              </w:rPr>
              <w:br/>
              <w:t xml:space="preserve">с показателями муниципальной </w:t>
            </w:r>
            <w:r>
              <w:rPr>
                <w:rFonts w:ascii="Times New Roman" w:hAnsi="Times New Roman"/>
              </w:rPr>
              <w:br/>
              <w:t xml:space="preserve">программы </w:t>
            </w:r>
            <w:r>
              <w:rPr>
                <w:rFonts w:ascii="Times New Roman" w:hAnsi="Times New Roman"/>
              </w:rPr>
              <w:br/>
              <w:t>(подпрограммы)</w:t>
            </w:r>
          </w:p>
        </w:tc>
      </w:tr>
      <w:tr w:rsidR="00EA1CAA" w14:paraId="6992CFCE" w14:textId="77777777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954FD" w14:textId="77777777" w:rsidR="00EA1CAA" w:rsidRDefault="00EA1CAA"/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E5CBA" w14:textId="77777777" w:rsidR="00EA1CAA" w:rsidRDefault="00EA1CAA"/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C83E35" w14:textId="77777777" w:rsidR="00EA1CAA" w:rsidRDefault="00EA1CAA"/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7742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начала  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01AF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окончания 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6656C" w14:textId="77777777" w:rsidR="00EA1CAA" w:rsidRDefault="00EA1CAA"/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3D99DB" w14:textId="77777777" w:rsidR="00EA1CAA" w:rsidRDefault="00EA1CAA"/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443430" w14:textId="77777777" w:rsidR="00EA1CAA" w:rsidRDefault="00EA1CAA"/>
        </w:tc>
      </w:tr>
    </w:tbl>
    <w:p w14:paraId="403AFEC8" w14:textId="77777777" w:rsidR="00EA1CAA" w:rsidRDefault="00EA1CAA">
      <w:pPr>
        <w:widowControl/>
        <w:spacing w:line="228" w:lineRule="auto"/>
        <w:rPr>
          <w:rFonts w:ascii="Times New Roman" w:hAnsi="Times New Roman"/>
          <w:sz w:val="2"/>
        </w:rPr>
      </w:pPr>
    </w:p>
    <w:tbl>
      <w:tblPr>
        <w:tblW w:w="0" w:type="auto"/>
        <w:tblInd w:w="-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3125"/>
        <w:gridCol w:w="2356"/>
        <w:gridCol w:w="1450"/>
        <w:gridCol w:w="1451"/>
        <w:gridCol w:w="2157"/>
        <w:gridCol w:w="2190"/>
        <w:gridCol w:w="2006"/>
      </w:tblGrid>
      <w:tr w:rsidR="00EA1CAA" w14:paraId="25F1CD61" w14:textId="77777777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D1C8B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CCAD3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0DE1AF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7D907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6DD54E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D0387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D24FE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0DAAC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A1CAA" w14:paraId="64F381D6" w14:textId="77777777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60D45C" w14:textId="77777777" w:rsidR="00EA1CAA" w:rsidRDefault="00EA1CAA">
            <w:pPr>
              <w:widowControl/>
              <w:spacing w:line="228" w:lineRule="auto"/>
              <w:jc w:val="center"/>
            </w:pPr>
          </w:p>
        </w:tc>
        <w:tc>
          <w:tcPr>
            <w:tcW w:w="14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FAA42" w14:textId="77777777" w:rsidR="00EA1CAA" w:rsidRDefault="00BB7EC4">
            <w:pPr>
              <w:widowControl/>
              <w:spacing w:line="228" w:lineRule="auto"/>
              <w:jc w:val="center"/>
            </w:pPr>
            <w:r>
              <w:rPr>
                <w:rFonts w:ascii="Times New Roman" w:hAnsi="Times New Roman"/>
              </w:rPr>
              <w:t>Подпрограмма 1 «Пожарная безопасность»</w:t>
            </w:r>
          </w:p>
        </w:tc>
      </w:tr>
      <w:tr w:rsidR="00EA1CAA" w14:paraId="4F6D3DE1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8E31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BD6004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Основное мероприятие 1.1. Содержание пожарной сигнализации в административном здании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197829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3765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80B3D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001B8" w14:textId="77777777" w:rsidR="00EA1CAA" w:rsidRDefault="00BB7EC4">
            <w:r>
              <w:rPr>
                <w:rFonts w:ascii="Times New Roman" w:hAnsi="Times New Roman"/>
              </w:rPr>
              <w:t xml:space="preserve">снижение </w:t>
            </w:r>
            <w:r>
              <w:rPr>
                <w:rFonts w:ascii="Times New Roman" w:hAnsi="Times New Roman"/>
              </w:rPr>
              <w:t>рисков возникновения пожаров, создание необходимых условий для обеспечения пожарной безопасности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CEB5AE" w14:textId="77777777" w:rsidR="00EA1CAA" w:rsidRDefault="00BB7EC4">
            <w:r>
              <w:rPr>
                <w:rFonts w:ascii="Times New Roman" w:hAnsi="Times New Roman"/>
              </w:rPr>
              <w:t>снижение уровня противопожарной защищенности здания Администрации сельского поселения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1C92C7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0137A979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1, 2, 1.1,1.2</w:t>
            </w:r>
          </w:p>
        </w:tc>
      </w:tr>
      <w:tr w:rsidR="00EA1CAA" w14:paraId="3E781DB3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BC00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37375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Основное </w:t>
            </w:r>
            <w:r>
              <w:rPr>
                <w:rFonts w:ascii="Times New Roman" w:hAnsi="Times New Roman"/>
              </w:rPr>
              <w:t>мероприятие 1.2.  Противопожарное испытание электропроводки  в здании   Куйбышевского сельского поселения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14D4F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FA8A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5665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495AF" w14:textId="77777777" w:rsidR="00EA1CAA" w:rsidRDefault="00BB7EC4">
            <w:r>
              <w:rPr>
                <w:rFonts w:ascii="Times New Roman" w:hAnsi="Times New Roman"/>
              </w:rPr>
              <w:t xml:space="preserve">снижение рисков возникновения пожаров, создание необходимых условий для </w:t>
            </w:r>
            <w:r>
              <w:rPr>
                <w:rFonts w:ascii="Times New Roman" w:hAnsi="Times New Roman"/>
              </w:rPr>
              <w:t>обеспечения пожарной безопасности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F58AD" w14:textId="77777777" w:rsidR="00EA1CAA" w:rsidRDefault="00BB7EC4">
            <w:r>
              <w:rPr>
                <w:rFonts w:ascii="Times New Roman" w:hAnsi="Times New Roman"/>
              </w:rPr>
              <w:t>снижение уровня противопожарной подготовки населения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E9D9AA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6950090D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1, 1.1</w:t>
            </w:r>
          </w:p>
        </w:tc>
      </w:tr>
      <w:tr w:rsidR="00EA1CAA" w14:paraId="208C81E5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183E0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0A939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Основное мероприятие 1.3. Противопожарная опашка лесных насаждений расположенных на территории Куйбышевского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8D443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33DF0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04E2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C35855" w14:textId="77777777" w:rsidR="00EA1CAA" w:rsidRDefault="00BB7EC4">
            <w:r>
              <w:rPr>
                <w:rFonts w:ascii="Times New Roman" w:hAnsi="Times New Roman"/>
              </w:rPr>
              <w:t>организация по обеспечению пожарной безопасности в зданиях и сооружения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207BC2" w14:textId="77777777" w:rsidR="00EA1CAA" w:rsidRDefault="00BB7EC4">
            <w:r>
              <w:rPr>
                <w:rFonts w:ascii="Times New Roman" w:hAnsi="Times New Roman"/>
              </w:rPr>
              <w:t>снижение уровня противопожарной защищенности здания Администрации сельского поселения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8BB3B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</w:t>
            </w:r>
            <w:r>
              <w:rPr>
                <w:rFonts w:ascii="Times New Roman" w:hAnsi="Times New Roman"/>
              </w:rPr>
              <w:t>остижение показателя:</w:t>
            </w:r>
          </w:p>
          <w:p w14:paraId="2773CD02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1, 2, 1.1, 1.2</w:t>
            </w:r>
          </w:p>
        </w:tc>
      </w:tr>
      <w:tr w:rsidR="00EA1CAA" w14:paraId="3CD31731" w14:textId="77777777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0028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F1606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1.4. </w:t>
            </w:r>
          </w:p>
          <w:p w14:paraId="0C0C9124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Приобретение противопожарного оборудования, инвентаря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28C4F5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18C24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24C8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9EA100" w14:textId="77777777" w:rsidR="00EA1CAA" w:rsidRDefault="00BB7EC4">
            <w:r>
              <w:rPr>
                <w:rFonts w:ascii="Times New Roman" w:hAnsi="Times New Roman"/>
              </w:rPr>
              <w:t xml:space="preserve">организация по обеспечению пожарной безопасности в зданиях и </w:t>
            </w:r>
            <w:r>
              <w:rPr>
                <w:rFonts w:ascii="Times New Roman" w:hAnsi="Times New Roman"/>
              </w:rPr>
              <w:t>сооружения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933B30" w14:textId="77777777" w:rsidR="00EA1CAA" w:rsidRDefault="00BB7EC4">
            <w:r>
              <w:rPr>
                <w:rFonts w:ascii="Times New Roman" w:hAnsi="Times New Roman"/>
              </w:rPr>
              <w:t>снижение уровня противопожарной защищенности  сельского поселения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29781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показателя:</w:t>
            </w:r>
          </w:p>
          <w:p w14:paraId="7A8AE07D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1, 2, 1.1, 1.2</w:t>
            </w:r>
          </w:p>
        </w:tc>
      </w:tr>
      <w:tr w:rsidR="00EA1CAA" w14:paraId="4FAFF1B4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D8F57" w14:textId="77777777" w:rsidR="00EA1CAA" w:rsidRDefault="00EA1CAA">
            <w:pPr>
              <w:widowControl/>
              <w:jc w:val="center"/>
            </w:pPr>
          </w:p>
        </w:tc>
        <w:tc>
          <w:tcPr>
            <w:tcW w:w="14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0BC9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Подпрограмма 2 «Защита населения от чрезвычайных ситуаций»</w:t>
            </w:r>
          </w:p>
        </w:tc>
      </w:tr>
      <w:tr w:rsidR="00EA1CAA" w14:paraId="5FC67530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D8621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3865E0" w14:textId="77777777" w:rsidR="00EA1CAA" w:rsidRDefault="00BB7EC4">
            <w:r>
              <w:rPr>
                <w:rFonts w:ascii="Times New Roman" w:hAnsi="Times New Roman"/>
              </w:rPr>
              <w:t>Основное мероприятие 2.1.</w:t>
            </w:r>
            <w:r>
              <w:rPr>
                <w:rFonts w:ascii="Times New Roman" w:hAnsi="Times New Roman"/>
              </w:rPr>
              <w:t xml:space="preserve"> Мероприятия по ликвидации последствий ЧС природного и техногенного характера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90177" w14:textId="77777777" w:rsidR="00EA1CAA" w:rsidRDefault="00BB7EC4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A09D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47A41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EE849" w14:textId="77777777" w:rsidR="00EA1CAA" w:rsidRDefault="00BB7EC4">
            <w:r>
              <w:rPr>
                <w:rFonts w:ascii="Times New Roman" w:hAnsi="Times New Roman"/>
              </w:rPr>
              <w:t>обеспечение безопасности населения и населенных пунктов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D221DE" w14:textId="77777777" w:rsidR="00EA1CAA" w:rsidRDefault="00BB7EC4">
            <w:r>
              <w:rPr>
                <w:rFonts w:ascii="Times New Roman" w:hAnsi="Times New Roman"/>
              </w:rPr>
              <w:t xml:space="preserve">увеличение масштаба последствий и количества </w:t>
            </w:r>
            <w:r>
              <w:rPr>
                <w:rFonts w:ascii="Times New Roman" w:hAnsi="Times New Roman"/>
              </w:rPr>
              <w:t>пострадавших при возникновении чрезвычайных ситуаций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A2A53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0CE6827B" w14:textId="77777777" w:rsidR="00EA1CAA" w:rsidRDefault="00BB7EC4">
            <w:r>
              <w:rPr>
                <w:rFonts w:ascii="Times New Roman" w:hAnsi="Times New Roman"/>
              </w:rPr>
              <w:t>1, 2.1, 2.3, 4</w:t>
            </w:r>
          </w:p>
          <w:p w14:paraId="02285160" w14:textId="77777777" w:rsidR="00EA1CAA" w:rsidRDefault="00EA1CAA"/>
        </w:tc>
      </w:tr>
      <w:tr w:rsidR="00EA1CAA" w14:paraId="690BFB8F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A9DD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50A34" w14:textId="77777777" w:rsidR="00EA1CAA" w:rsidRDefault="00BB7E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2.2. Размещение информации в </w:t>
            </w:r>
          </w:p>
          <w:p w14:paraId="5AF55E55" w14:textId="77777777" w:rsidR="00EA1CAA" w:rsidRDefault="00BB7EC4">
            <w:r>
              <w:rPr>
                <w:rFonts w:ascii="Times New Roman" w:hAnsi="Times New Roman"/>
              </w:rPr>
              <w:t>средствах массовой информации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0BD05" w14:textId="77777777" w:rsidR="00EA1CAA" w:rsidRDefault="00BB7EC4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D02FF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E38E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2030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69EC14" w14:textId="77777777" w:rsidR="00EA1CAA" w:rsidRDefault="00BB7EC4">
            <w:r>
              <w:rPr>
                <w:rFonts w:ascii="Times New Roman" w:hAnsi="Times New Roman"/>
              </w:rPr>
              <w:t>обеспечение безопасности населения и населенных пунктов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2A643" w14:textId="77777777" w:rsidR="00EA1CAA" w:rsidRDefault="00BB7EC4"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140DE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27224709" w14:textId="77777777" w:rsidR="00EA1CAA" w:rsidRDefault="00BB7EC4">
            <w:r>
              <w:rPr>
                <w:rFonts w:ascii="Times New Roman" w:hAnsi="Times New Roman"/>
              </w:rPr>
              <w:t>1, 2.1, 2.2, 2.6</w:t>
            </w:r>
          </w:p>
        </w:tc>
      </w:tr>
      <w:tr w:rsidR="00EA1CAA" w14:paraId="0491461E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BE8E3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3AC94" w14:textId="77777777" w:rsidR="00EA1CAA" w:rsidRDefault="00BB7EC4">
            <w:r>
              <w:rPr>
                <w:rFonts w:ascii="Times New Roman" w:hAnsi="Times New Roman"/>
              </w:rPr>
              <w:t xml:space="preserve">Основное мероприятие 2.3.  </w:t>
            </w:r>
            <w:r>
              <w:rPr>
                <w:rFonts w:ascii="Times New Roman" w:hAnsi="Times New Roman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E06B42" w14:textId="77777777" w:rsidR="00EA1CAA" w:rsidRDefault="00BB7EC4"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F6D0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5E21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4013BB" w14:textId="77777777" w:rsidR="00EA1CAA" w:rsidRDefault="00BB7EC4">
            <w:r>
              <w:rPr>
                <w:rFonts w:ascii="Times New Roman" w:hAnsi="Times New Roman"/>
              </w:rPr>
              <w:t xml:space="preserve">проведение профилактических мероприятий и повышение готовности населения к действиям при возникновении пожаров, чрезвычайных ситуаций и происшествий на </w:t>
            </w:r>
            <w:r>
              <w:rPr>
                <w:rFonts w:ascii="Times New Roman" w:hAnsi="Times New Roman"/>
              </w:rPr>
              <w:lastRenderedPageBreak/>
              <w:t>воде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41B251" w14:textId="77777777" w:rsidR="00EA1CAA" w:rsidRDefault="00BB7EC4">
            <w:r>
              <w:rPr>
                <w:rFonts w:ascii="Times New Roman" w:hAnsi="Times New Roman"/>
              </w:rPr>
              <w:lastRenderedPageBreak/>
              <w:t>увеличение масштаба последствий и количества пострадавших при возникновении чрезвычайных с</w:t>
            </w:r>
            <w:r>
              <w:rPr>
                <w:rFonts w:ascii="Times New Roman" w:hAnsi="Times New Roman"/>
              </w:rPr>
              <w:t>итуаций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2AEE9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10DCE030" w14:textId="77777777" w:rsidR="00EA1CAA" w:rsidRDefault="00BB7EC4">
            <w:r>
              <w:rPr>
                <w:rFonts w:ascii="Times New Roman" w:hAnsi="Times New Roman"/>
              </w:rPr>
              <w:t>1, 2.1, 2.6</w:t>
            </w:r>
          </w:p>
        </w:tc>
      </w:tr>
      <w:tr w:rsidR="00EA1CAA" w14:paraId="44C83CE9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B949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108DB" w14:textId="77777777" w:rsidR="00EA1CAA" w:rsidRDefault="00BB7EC4">
            <w:r>
              <w:rPr>
                <w:rFonts w:ascii="Times New Roman" w:hAnsi="Times New Roman"/>
              </w:rPr>
              <w:t>Основное мероприятие 2.4.  Поддержание в 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D676A" w14:textId="77777777" w:rsidR="00EA1CAA" w:rsidRDefault="00BB7EC4">
            <w:r>
              <w:rPr>
                <w:rFonts w:ascii="Times New Roman" w:hAnsi="Times New Roman"/>
              </w:rPr>
              <w:t xml:space="preserve"> Администрация Куйбышевского сельского </w:t>
            </w: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52DA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4C82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EE592" w14:textId="77777777" w:rsidR="00EA1CAA" w:rsidRDefault="00BB7EC4">
            <w:r>
              <w:rPr>
                <w:rFonts w:ascii="Times New Roman" w:hAnsi="Times New Roman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19D95F" w14:textId="77777777" w:rsidR="00EA1CAA" w:rsidRDefault="00BB7EC4"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4E85B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Влияет на достижение </w:t>
            </w:r>
            <w:r>
              <w:rPr>
                <w:rFonts w:ascii="Times New Roman" w:hAnsi="Times New Roman"/>
              </w:rPr>
              <w:t>показателей:</w:t>
            </w:r>
          </w:p>
          <w:p w14:paraId="2742B28B" w14:textId="77777777" w:rsidR="00EA1CAA" w:rsidRDefault="00BB7EC4">
            <w:r>
              <w:rPr>
                <w:rFonts w:ascii="Times New Roman" w:hAnsi="Times New Roman"/>
              </w:rPr>
              <w:t>1, 2.1, 2.4, 4, 5</w:t>
            </w:r>
          </w:p>
        </w:tc>
      </w:tr>
      <w:tr w:rsidR="00EA1CAA" w14:paraId="52E17B11" w14:textId="77777777">
        <w:trPr>
          <w:trHeight w:val="3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59C3F" w14:textId="77777777" w:rsidR="00EA1CAA" w:rsidRDefault="00EA1CAA">
            <w:pPr>
              <w:widowControl/>
              <w:jc w:val="center"/>
            </w:pPr>
          </w:p>
        </w:tc>
        <w:tc>
          <w:tcPr>
            <w:tcW w:w="14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D8026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Подпрограмма 3 «Обеспечение безопасности на воде»</w:t>
            </w:r>
          </w:p>
        </w:tc>
      </w:tr>
      <w:tr w:rsidR="00EA1CAA" w14:paraId="6E8F0F18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B1DD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53CDE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3.1. Предупреждение происшествий на водных объектах Куйбышевского сельского поселения и пропаганда среди населения безопасности </w:t>
            </w:r>
            <w:r>
              <w:rPr>
                <w:rFonts w:ascii="Times New Roman" w:hAnsi="Times New Roman"/>
              </w:rPr>
              <w:t>жизнедеятельности и обучение действиям при возникновении чрезвычайных ситуаций на воде через средства массовой информации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CD01D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8BC9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8588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830BF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проведение профилактических мероприятий и повышение готовности насе</w:t>
            </w:r>
            <w:r>
              <w:rPr>
                <w:rFonts w:ascii="Times New Roman" w:hAnsi="Times New Roman"/>
              </w:rPr>
              <w:t>ления к действиям при возникновении происшествий на воде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52C7BC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C5418E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0470984A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EA1CAA" w14:paraId="2B81F01A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42FF1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41A486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Основное мероприятие 3.2. 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169DF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 Администрация Куйбышевского сельского поселения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57500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A6476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0EA386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повышение готовности населения к действиям при </w:t>
            </w:r>
            <w:r>
              <w:rPr>
                <w:rFonts w:ascii="Times New Roman" w:hAnsi="Times New Roman"/>
              </w:rPr>
              <w:t>возникновении происшествий на воде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40261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FC0DA4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79A43493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EA1CAA" w14:paraId="0C7DB742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E4E34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F0A9E3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3.3. Проведение показных, обучающих </w:t>
            </w:r>
            <w:r>
              <w:rPr>
                <w:rFonts w:ascii="Times New Roman" w:hAnsi="Times New Roman"/>
              </w:rPr>
              <w:t xml:space="preserve">мероприятий </w:t>
            </w:r>
            <w:r>
              <w:rPr>
                <w:rFonts w:ascii="Times New Roman" w:hAnsi="Times New Roman"/>
              </w:rPr>
              <w:lastRenderedPageBreak/>
              <w:t>единого Дня безопасности на воде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223AF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0FCF9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9B6D4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B468F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t xml:space="preserve">повышение готовности населения к действиям при </w:t>
            </w:r>
            <w:r>
              <w:rPr>
                <w:rFonts w:ascii="Times New Roman" w:hAnsi="Times New Roman"/>
              </w:rPr>
              <w:lastRenderedPageBreak/>
              <w:t>возник</w:t>
            </w:r>
            <w:r>
              <w:rPr>
                <w:rFonts w:ascii="Times New Roman" w:hAnsi="Times New Roman"/>
              </w:rPr>
              <w:t>новении происшествий на воде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8E9DAA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 xml:space="preserve">увеличение масштаба последствий и количества </w:t>
            </w:r>
            <w:r>
              <w:rPr>
                <w:rFonts w:ascii="Times New Roman" w:hAnsi="Times New Roman"/>
              </w:rPr>
              <w:lastRenderedPageBreak/>
              <w:t>пострадавших при возникновении происшествий на воде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341B3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достижение показателей:</w:t>
            </w:r>
          </w:p>
          <w:p w14:paraId="673C39AE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1, 2, 3.1, 3.2, 3.3</w:t>
            </w:r>
          </w:p>
        </w:tc>
      </w:tr>
      <w:tr w:rsidR="00EA1CAA" w14:paraId="0D4F373E" w14:textId="77777777">
        <w:trPr>
          <w:trHeight w:val="16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C19CB" w14:textId="77777777" w:rsidR="00EA1CAA" w:rsidRDefault="00EA1CAA">
            <w:pPr>
              <w:widowControl/>
              <w:jc w:val="center"/>
            </w:pPr>
          </w:p>
        </w:tc>
        <w:tc>
          <w:tcPr>
            <w:tcW w:w="14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A6712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 xml:space="preserve">Подпрограмма 4 «Создание аппаратно-программного комплекса </w:t>
            </w:r>
            <w:r>
              <w:rPr>
                <w:rFonts w:ascii="Times New Roman" w:hAnsi="Times New Roman"/>
              </w:rPr>
              <w:t>«Безопасный город» на территории Куйбышевского сельского поселения»</w:t>
            </w:r>
          </w:p>
        </w:tc>
      </w:tr>
      <w:tr w:rsidR="00EA1CAA" w14:paraId="54DA8621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06EBD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915D6F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4.1. Создание муниципальной интеграционной платформы и элементов аппаратно-программного комплекса «Безопасный город» на территории Куйбышевского </w:t>
            </w:r>
            <w:r>
              <w:rPr>
                <w:rFonts w:ascii="Times New Roman" w:hAnsi="Times New Roman"/>
              </w:rPr>
              <w:t>сельского поселения</w:t>
            </w:r>
          </w:p>
          <w:p w14:paraId="02BA411F" w14:textId="77777777" w:rsidR="00EA1CAA" w:rsidRDefault="00EA1CAA">
            <w:pPr>
              <w:widowControl/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0F4EA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086C2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E917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FFB65C" w14:textId="77777777" w:rsidR="00EA1CAA" w:rsidRDefault="00BB7EC4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</w:p>
          <w:p w14:paraId="5403B45F" w14:textId="77777777" w:rsidR="00EA1CAA" w:rsidRDefault="00BB7EC4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комплексной многоуровневой информационной системы обеспечения общественной безопасности, правопорядка и безопасности </w:t>
            </w:r>
          </w:p>
          <w:p w14:paraId="2D2B8F42" w14:textId="77777777" w:rsidR="00EA1CAA" w:rsidRDefault="00BB7EC4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среды обитания </w:t>
            </w:r>
          </w:p>
          <w:p w14:paraId="7B239C48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на территории Куйбышевско</w:t>
            </w:r>
            <w:r>
              <w:rPr>
                <w:rFonts w:ascii="Times New Roman" w:hAnsi="Times New Roman"/>
              </w:rPr>
              <w:t>го сельского поселения</w:t>
            </w:r>
          </w:p>
          <w:p w14:paraId="202F7709" w14:textId="77777777" w:rsidR="00EA1CAA" w:rsidRDefault="00EA1CAA">
            <w:pPr>
              <w:widowControl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657EE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</w:t>
            </w:r>
            <w:r>
              <w:rPr>
                <w:rFonts w:ascii="Times New Roman" w:hAnsi="Times New Roman"/>
                <w:spacing w:val="-4"/>
              </w:rPr>
              <w:t xml:space="preserve">прогнозированию </w:t>
            </w:r>
            <w:r>
              <w:rPr>
                <w:rFonts w:ascii="Times New Roman" w:hAnsi="Times New Roman"/>
              </w:rPr>
              <w:t>и мониторингу оперативной обстановки на территории Куйбышевского сельского поселения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82020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на достижение показателей:</w:t>
            </w:r>
          </w:p>
          <w:p w14:paraId="07153D3A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1, 2, 6, 4.1, 4.2</w:t>
            </w:r>
          </w:p>
        </w:tc>
      </w:tr>
      <w:tr w:rsidR="00EA1CAA" w14:paraId="678A0DED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58725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718A0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Основное мероприятие 4.2.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</w:t>
            </w:r>
            <w:r>
              <w:rPr>
                <w:rFonts w:ascii="Times New Roman" w:hAnsi="Times New Roman"/>
              </w:rPr>
              <w:t xml:space="preserve">территории Куйбышевского </w:t>
            </w:r>
            <w:r>
              <w:rPr>
                <w:rFonts w:ascii="Times New Roman" w:hAnsi="Times New Roman"/>
              </w:rPr>
              <w:lastRenderedPageBreak/>
              <w:t>сельского поселения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85B43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1E877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006E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</w:rPr>
              <w:t>2030 год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4C3ED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D1AF0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</w:t>
            </w:r>
            <w:r>
              <w:rPr>
                <w:rFonts w:ascii="Times New Roman" w:hAnsi="Times New Roman"/>
                <w:spacing w:val="-4"/>
              </w:rPr>
              <w:lastRenderedPageBreak/>
              <w:t>прогнозированию</w:t>
            </w:r>
            <w:r>
              <w:rPr>
                <w:rFonts w:ascii="Times New Roman" w:hAnsi="Times New Roman"/>
              </w:rPr>
              <w:t xml:space="preserve"> и мониторингу оперативной обстановки на территории Куйбышевского сельского поселения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F39BC" w14:textId="77777777" w:rsidR="00EA1CAA" w:rsidRDefault="00BB7EC4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Влияет на достижение п</w:t>
            </w:r>
            <w:r>
              <w:rPr>
                <w:rFonts w:ascii="Times New Roman" w:hAnsi="Times New Roman"/>
              </w:rPr>
              <w:t>оказателей:</w:t>
            </w:r>
          </w:p>
          <w:p w14:paraId="5FC6C540" w14:textId="77777777" w:rsidR="00EA1CAA" w:rsidRDefault="00BB7EC4">
            <w:pPr>
              <w:widowControl/>
            </w:pPr>
            <w:r>
              <w:rPr>
                <w:rFonts w:ascii="Times New Roman" w:hAnsi="Times New Roman"/>
              </w:rPr>
              <w:t>1, 2, 6, 4.1, 4.2</w:t>
            </w:r>
          </w:p>
        </w:tc>
      </w:tr>
    </w:tbl>
    <w:p w14:paraId="36452998" w14:textId="77777777" w:rsidR="00EA1CAA" w:rsidRDefault="00EA1CAA">
      <w:pPr>
        <w:widowControl/>
        <w:spacing w:line="228" w:lineRule="auto"/>
        <w:jc w:val="right"/>
        <w:rPr>
          <w:rFonts w:ascii="Times New Roman" w:hAnsi="Times New Roman"/>
          <w:sz w:val="28"/>
        </w:rPr>
      </w:pPr>
    </w:p>
    <w:p w14:paraId="165986A9" w14:textId="77777777" w:rsidR="00EA1CAA" w:rsidRDefault="00BB7EC4">
      <w:pPr>
        <w:widowControl/>
        <w:spacing w:line="228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7</w:t>
      </w:r>
    </w:p>
    <w:p w14:paraId="038FBE17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</w:t>
      </w:r>
    </w:p>
    <w:p w14:paraId="3C7C30C7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поселения на реализацию муниципальной программы </w:t>
      </w:r>
    </w:p>
    <w:p w14:paraId="03681385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Куйбышевского сельского поселения «Защита населения и территории от чрезвычайных ситуаций, </w:t>
      </w:r>
    </w:p>
    <w:p w14:paraId="4AC184E5" w14:textId="77777777" w:rsidR="00EA1CAA" w:rsidRDefault="00BB7EC4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пожарной безопасности и </w:t>
      </w:r>
      <w:r>
        <w:rPr>
          <w:rFonts w:ascii="Times New Roman" w:hAnsi="Times New Roman"/>
          <w:sz w:val="28"/>
        </w:rPr>
        <w:t>безопасности людей на водных объектах»</w:t>
      </w:r>
    </w:p>
    <w:p w14:paraId="7D142C24" w14:textId="77777777" w:rsidR="00EA1CAA" w:rsidRDefault="00BB7EC4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 2019 по 2030</w:t>
      </w:r>
      <w:r>
        <w:t xml:space="preserve"> годы </w:t>
      </w:r>
    </w:p>
    <w:tbl>
      <w:tblPr>
        <w:tblW w:w="0" w:type="auto"/>
        <w:tblInd w:w="-226" w:type="dxa"/>
        <w:tblLayout w:type="fixed"/>
        <w:tblLook w:val="04A0" w:firstRow="1" w:lastRow="0" w:firstColumn="1" w:lastColumn="0" w:noHBand="0" w:noVBand="1"/>
      </w:tblPr>
      <w:tblGrid>
        <w:gridCol w:w="1952"/>
        <w:gridCol w:w="1123"/>
        <w:gridCol w:w="699"/>
        <w:gridCol w:w="699"/>
        <w:gridCol w:w="699"/>
        <w:gridCol w:w="699"/>
        <w:gridCol w:w="979"/>
        <w:gridCol w:w="698"/>
        <w:gridCol w:w="699"/>
        <w:gridCol w:w="699"/>
        <w:gridCol w:w="699"/>
        <w:gridCol w:w="698"/>
        <w:gridCol w:w="699"/>
        <w:gridCol w:w="699"/>
        <w:gridCol w:w="699"/>
        <w:gridCol w:w="698"/>
        <w:gridCol w:w="699"/>
        <w:gridCol w:w="699"/>
        <w:gridCol w:w="827"/>
      </w:tblGrid>
      <w:tr w:rsidR="00EA1CAA" w14:paraId="436F1064" w14:textId="77777777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50F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4351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Ответственный исполнитель, участник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CA1D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14:paraId="71777FB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классификации расходов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A9C3E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</w:t>
            </w:r>
            <w:r>
              <w:rPr>
                <w:rFonts w:ascii="Times New Roman" w:hAnsi="Times New Roman"/>
                <w:sz w:val="20"/>
              </w:rPr>
              <w:t xml:space="preserve">асходов, всего </w:t>
            </w:r>
          </w:p>
          <w:p w14:paraId="64F8C293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(тыс. рублей)</w:t>
            </w:r>
          </w:p>
          <w:p w14:paraId="364D6941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</w:t>
            </w:r>
          </w:p>
          <w:p w14:paraId="52CBB30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2030 г.г.</w:t>
            </w:r>
          </w:p>
        </w:tc>
        <w:tc>
          <w:tcPr>
            <w:tcW w:w="85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501B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 </w:t>
            </w:r>
          </w:p>
          <w:p w14:paraId="59D109B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 годам реализации муниципальной программы (тыс. рублей)</w:t>
            </w:r>
          </w:p>
        </w:tc>
      </w:tr>
      <w:tr w:rsidR="00EA1CAA" w14:paraId="35017887" w14:textId="77777777"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4B4C8" w14:textId="77777777" w:rsidR="00EA1CAA" w:rsidRDefault="00EA1CAA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81812" w14:textId="77777777" w:rsidR="00EA1CAA" w:rsidRDefault="00EA1CAA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06C51" w14:textId="77777777" w:rsidR="00EA1CAA" w:rsidRDefault="00BB7EC4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29FA" w14:textId="77777777" w:rsidR="00EA1CAA" w:rsidRDefault="00BB7EC4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РзПр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F51C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559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9091" w14:textId="77777777" w:rsidR="00EA1CAA" w:rsidRDefault="00EA1CAA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CBE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1980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2C08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0CF6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DD3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5A4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153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B9F4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9EE1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A71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DF26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393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</w:tbl>
    <w:p w14:paraId="14799775" w14:textId="77777777" w:rsidR="00EA1CAA" w:rsidRDefault="00EA1CAA">
      <w:pPr>
        <w:widowControl/>
        <w:rPr>
          <w:rFonts w:ascii="Times New Roman" w:hAnsi="Times New Roman"/>
          <w:sz w:val="4"/>
        </w:rPr>
      </w:pPr>
    </w:p>
    <w:tbl>
      <w:tblPr>
        <w:tblW w:w="0" w:type="auto"/>
        <w:tblInd w:w="-226" w:type="dxa"/>
        <w:tblLayout w:type="fixed"/>
        <w:tblLook w:val="04A0" w:firstRow="1" w:lastRow="0" w:firstColumn="1" w:lastColumn="0" w:noHBand="0" w:noVBand="1"/>
      </w:tblPr>
      <w:tblGrid>
        <w:gridCol w:w="1980"/>
        <w:gridCol w:w="1132"/>
        <w:gridCol w:w="707"/>
        <w:gridCol w:w="707"/>
        <w:gridCol w:w="709"/>
        <w:gridCol w:w="708"/>
        <w:gridCol w:w="993"/>
        <w:gridCol w:w="708"/>
        <w:gridCol w:w="709"/>
        <w:gridCol w:w="709"/>
        <w:gridCol w:w="709"/>
        <w:gridCol w:w="708"/>
        <w:gridCol w:w="709"/>
        <w:gridCol w:w="709"/>
        <w:gridCol w:w="714"/>
        <w:gridCol w:w="708"/>
        <w:gridCol w:w="709"/>
        <w:gridCol w:w="714"/>
        <w:gridCol w:w="838"/>
      </w:tblGrid>
      <w:tr w:rsidR="00EA1CAA" w14:paraId="5C10AE96" w14:textId="77777777">
        <w:trPr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10C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D79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9206" w14:textId="77777777" w:rsidR="00EA1CAA" w:rsidRDefault="00BB7EC4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8C5D3" w14:textId="77777777" w:rsidR="00EA1CAA" w:rsidRDefault="00BB7EC4">
            <w:pPr>
              <w:widowControl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9FAB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4B1E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8A5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231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204D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1CA1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2771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0C4E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369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04D6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6B53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2294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5D0F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ADE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37C9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 w:rsidR="00EA1CAA" w14:paraId="000C4CF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68DA2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Муниципальная программа Куйбышевского района «Защита населения и территории от чрезвычайных ситуаций, обеспечение пожарной безопасности и безопасности людей </w:t>
            </w:r>
            <w:r>
              <w:rPr>
                <w:rFonts w:ascii="Times New Roman" w:hAnsi="Times New Roman"/>
                <w:sz w:val="20"/>
              </w:rPr>
              <w:lastRenderedPageBreak/>
              <w:t>на водных объектах»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2ADD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всего </w:t>
            </w:r>
          </w:p>
          <w:p w14:paraId="009D1DCE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268D202F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755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9FD1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DD7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3F84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8232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41,6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A94EC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1CFE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0E78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8F566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B21CC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C5D7C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B37BC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61166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3152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0AA0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9548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E06C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EA1CAA" w14:paraId="1956E3D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E012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1 «Пожарная </w:t>
            </w:r>
          </w:p>
          <w:p w14:paraId="442DF6CB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безопасность»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1B2B9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  <w:p w14:paraId="6912290A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в том числе: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498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E67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26D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19B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54E0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769,6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4F596" w14:textId="77777777" w:rsidR="00EA1CAA" w:rsidRDefault="00BB7EC4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E37A9" w14:textId="77777777" w:rsidR="00EA1CAA" w:rsidRDefault="00BB7EC4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A22C4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480E8" w14:textId="77777777" w:rsidR="00EA1CAA" w:rsidRDefault="00BB7EC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103,5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23DF7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005F8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E1B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308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8AA9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82B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7CB5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FA0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EA1CAA" w14:paraId="151297AB" w14:textId="77777777">
        <w:trPr>
          <w:trHeight w:val="16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768F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>Основное мероприятие 1.1. Содержание пожарной сигнализации в административном здании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7172D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014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AB1CD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B102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A61A9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15241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D7AD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EE4F9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2EDE4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F79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BC7E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2F6A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E40F0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F4D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73BD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F8F7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03C7F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B3A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z w:val="20"/>
              </w:rPr>
              <w:t>26,8</w:t>
            </w:r>
          </w:p>
        </w:tc>
      </w:tr>
      <w:tr w:rsidR="00EA1CAA" w14:paraId="603E8790" w14:textId="77777777">
        <w:trPr>
          <w:trHeight w:val="19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127DB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1.2.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отивопожарное испытание электропроводки  в здании  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2C0E5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DDD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17A57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F318C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AECF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2B11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138,4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00C5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6EF73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FA4C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B28A0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25500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906D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A4FA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DDC92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8709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2E60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E501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1FD2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11,6</w:t>
            </w:r>
          </w:p>
        </w:tc>
      </w:tr>
      <w:tr w:rsidR="00EA1CAA" w14:paraId="4362D436" w14:textId="77777777">
        <w:trPr>
          <w:trHeight w:val="21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9C11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t>Ос</w:t>
            </w:r>
            <w:r>
              <w:rPr>
                <w:rFonts w:ascii="Times New Roman" w:hAnsi="Times New Roman"/>
                <w:sz w:val="20"/>
              </w:rPr>
              <w:t>новное мероприятие 1.3. Противопожарная опашка лесных насаждений расположенных на территории Куйбышевского сельского поселения</w:t>
            </w:r>
          </w:p>
          <w:p w14:paraId="0BE72294" w14:textId="77777777" w:rsidR="00EA1CAA" w:rsidRDefault="00EA1CAA">
            <w:pPr>
              <w:widowControl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6388B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0FD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F27D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38C97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34FA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3688" w14:textId="77777777" w:rsidR="00EA1CAA" w:rsidRDefault="00BB7EC4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324,0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EE5D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401D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71FF9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253E5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95A1F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409D" w14:textId="77777777" w:rsidR="00EA1CAA" w:rsidRDefault="00BB7EC4">
            <w:pPr>
              <w:ind w:left="-73" w:right="-81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897F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AB6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45D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A1903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E46E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07D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</w:tr>
      <w:tr w:rsidR="00EA1CAA" w14:paraId="7C8E9521" w14:textId="77777777">
        <w:trPr>
          <w:trHeight w:val="1694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3FC0D" w14:textId="77777777" w:rsidR="00EA1CAA" w:rsidRDefault="00BB7EC4">
            <w:pPr>
              <w:spacing w:line="240" w:lineRule="exact"/>
            </w:pPr>
            <w:r>
              <w:rPr>
                <w:rFonts w:ascii="Times New Roman" w:hAnsi="Times New Roman"/>
                <w:sz w:val="20"/>
              </w:rPr>
              <w:lastRenderedPageBreak/>
              <w:t>Основное мероприятие 1.4. Приобретение противопожарного оборудования, инвентаря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94FCC" w14:textId="77777777" w:rsidR="00EA1CAA" w:rsidRDefault="00BB7EC4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0D1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F00BB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BCEB0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1E17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01E4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DC3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D937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F0A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9F5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1A030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AFD0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A844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0BC1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C4A5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EE3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31B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C1E7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</w:tr>
      <w:tr w:rsidR="00EA1CAA" w14:paraId="3BF6857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0781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Подпрогра</w:t>
            </w:r>
            <w:r>
              <w:rPr>
                <w:rFonts w:ascii="Times New Roman" w:hAnsi="Times New Roman"/>
                <w:sz w:val="20"/>
              </w:rPr>
              <w:t>мма 2 «Защита населения от чрезвычайных ситуаций»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8A4B9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  <w:p w14:paraId="6D942445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в том числе: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6DD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C36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2A73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4CB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D8FDB" w14:textId="77777777" w:rsidR="00EA1CAA" w:rsidRDefault="00BB7EC4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489F1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C40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4CCF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47C3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EFE3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282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C35C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8118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042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DD7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AFC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72C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EA1CAA" w14:paraId="7A7BC74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67D8" w14:textId="77777777" w:rsidR="00EA1CAA" w:rsidRDefault="00BB7EC4"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2.1. Мероприятия по ликвидации последствий ЧС природного и техногенного характера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B118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5C7A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914A8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3357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7510002160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874C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3174B" w14:textId="77777777" w:rsidR="00EA1CAA" w:rsidRDefault="00BB7EC4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8A4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FE0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8B892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0 ,0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AB4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A93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6D4E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2041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401A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15EC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E29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DDC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9E2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5,0</w:t>
            </w:r>
          </w:p>
        </w:tc>
      </w:tr>
      <w:tr w:rsidR="00EA1CAA" w14:paraId="6ADEA12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47E7" w14:textId="77777777" w:rsidR="00EA1CAA" w:rsidRDefault="00BB7EC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2.2. Размещение информации в </w:t>
            </w:r>
          </w:p>
          <w:p w14:paraId="620B5EC7" w14:textId="77777777" w:rsidR="00EA1CAA" w:rsidRDefault="00BB7EC4">
            <w:r>
              <w:rPr>
                <w:rFonts w:ascii="Times New Roman" w:hAnsi="Times New Roman"/>
                <w:sz w:val="20"/>
              </w:rPr>
              <w:t>средствах массовой информации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FEDDA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4C42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6AF1D" w14:textId="77777777" w:rsidR="00EA1CAA" w:rsidRDefault="00BB7E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8D14A" w14:textId="77777777" w:rsidR="00EA1CAA" w:rsidRDefault="00BB7E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7510002150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1D0FC" w14:textId="77777777" w:rsidR="00EA1CAA" w:rsidRDefault="00BB7E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29DD" w14:textId="77777777" w:rsidR="00EA1CAA" w:rsidRDefault="00BB7EC4">
            <w:pPr>
              <w:widowControl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E6B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CD5BF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BD27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566E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A38D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3402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042C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96E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8C2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BB5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EC4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C2AB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1,0</w:t>
            </w:r>
          </w:p>
        </w:tc>
      </w:tr>
      <w:tr w:rsidR="00EA1CAA" w14:paraId="6D33BE4B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9B26E" w14:textId="77777777" w:rsidR="00EA1CAA" w:rsidRDefault="00BB7EC4"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2.3.  Предупреждение чрезвычайных ситуаций и пропаганда среди населения безопасности жизнедеятельности и обучение </w:t>
            </w:r>
            <w:r>
              <w:rPr>
                <w:rFonts w:ascii="Times New Roman" w:hAnsi="Times New Roman"/>
                <w:sz w:val="20"/>
              </w:rPr>
              <w:lastRenderedPageBreak/>
              <w:t>действиям при возникновении чрезвычайных ситуаций через средства массовой информации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1D06" w14:textId="77777777" w:rsidR="00EA1CAA" w:rsidRDefault="00BB7EC4">
            <w:r>
              <w:rPr>
                <w:rFonts w:ascii="Times New Roman" w:hAnsi="Times New Roman"/>
                <w:sz w:val="20"/>
              </w:rPr>
              <w:lastRenderedPageBreak/>
              <w:t xml:space="preserve"> Администрация Куйбышевского сельского п</w:t>
            </w:r>
            <w:r>
              <w:rPr>
                <w:rFonts w:ascii="Times New Roman" w:hAnsi="Times New Roman"/>
                <w:sz w:val="20"/>
              </w:rPr>
              <w:t>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93AC9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0EF0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FB9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0A4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F68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FC4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ECA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15B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E7A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AC0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AC237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95D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2FF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86AD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80FB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26F0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B34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EA1CAA" w14:paraId="70D06D4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842D9" w14:textId="77777777" w:rsidR="00EA1CAA" w:rsidRDefault="00BB7EC4"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2.4.  Поддержание в готовности и модернизация муниципальной систем оповещения населения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9658F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F9F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82CF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2A3B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EAC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F278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BCE8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769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87A7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FE78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2D36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505B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800A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E376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16E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79E1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B05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432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EA1CAA" w14:paraId="05A9F8FC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C767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Подп</w:t>
            </w:r>
            <w:r>
              <w:rPr>
                <w:rFonts w:ascii="Times New Roman" w:hAnsi="Times New Roman"/>
                <w:sz w:val="20"/>
              </w:rPr>
              <w:t>рограмма 3 «Обеспечение безопасности на воде»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86B19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 </w:t>
            </w:r>
          </w:p>
          <w:p w14:paraId="411171B4" w14:textId="77777777" w:rsidR="00EA1CAA" w:rsidRDefault="00BB7EC4">
            <w:r>
              <w:rPr>
                <w:rFonts w:ascii="Times New Roman" w:hAnsi="Times New Roman"/>
                <w:sz w:val="20"/>
              </w:rPr>
              <w:t>в том числе: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3D52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49C3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F26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156B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9994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9317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C72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3CEA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AB77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CB19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5962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BED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57F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AFBF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227D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085B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72A2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EA1CAA" w14:paraId="15AF4EBF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19FF4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3.1. 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ситуаций на воде через средства массовой </w:t>
            </w:r>
            <w:r>
              <w:rPr>
                <w:rFonts w:ascii="Times New Roman" w:hAnsi="Times New Roman"/>
                <w:sz w:val="20"/>
              </w:rPr>
              <w:t>информации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4D9F" w14:textId="77777777" w:rsidR="00EA1CAA" w:rsidRDefault="00BB7EC4">
            <w:r>
              <w:rPr>
                <w:rFonts w:ascii="Times New Roman" w:hAnsi="Times New Roman"/>
                <w:sz w:val="20"/>
              </w:rPr>
              <w:lastRenderedPageBreak/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8C1E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849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7DD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404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D2F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42E4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E86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FE34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DE69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C0B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228B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AE1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3E92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182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F05E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4D2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A484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EA1CAA" w14:paraId="509BD33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CB35B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3.2. 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965DA" w14:textId="77777777" w:rsidR="00EA1CAA" w:rsidRDefault="00BB7EC4"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5341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17C5" w14:textId="77777777" w:rsidR="00EA1CAA" w:rsidRDefault="00BB7E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03 09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A9FF" w14:textId="77777777" w:rsidR="00EA1CAA" w:rsidRDefault="00BB7E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7510002170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E75C6" w14:textId="77777777" w:rsidR="00EA1CAA" w:rsidRDefault="00BB7EC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1A7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9833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17C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9AAC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95A9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4A1C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F2A1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F2D5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B532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ABE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814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674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6E9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EA1CAA" w14:paraId="53138E40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FE2F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Основное мероприятие 3.3. Проведение показных, обучающих мероприятий единого Дня безопасности на воде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FC75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1F4D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B8C6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5A47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E4F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67DA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EF97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DC04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67AB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EA2A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3019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1C42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F8130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BD79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9BA4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A00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B5FE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A63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EA1CAA" w14:paraId="66548C6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50F08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Подп</w:t>
            </w:r>
            <w:r>
              <w:rPr>
                <w:rFonts w:ascii="Times New Roman" w:hAnsi="Times New Roman"/>
                <w:sz w:val="20"/>
              </w:rPr>
              <w:t>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8151" w14:textId="77777777" w:rsidR="00EA1CAA" w:rsidRDefault="00BB7EC4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 </w:t>
            </w:r>
          </w:p>
          <w:p w14:paraId="1893F158" w14:textId="77777777" w:rsidR="00EA1CAA" w:rsidRDefault="00BB7EC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  <w:p w14:paraId="7E9E8C8A" w14:textId="77777777" w:rsidR="00EA1CAA" w:rsidRDefault="00BB7EC4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2869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21D74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D9B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DDF0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218B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D48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8FB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5AA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F6E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299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D49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6379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5F11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E67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548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364B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41C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EA1CAA" w14:paraId="22675705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BAE3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 xml:space="preserve">вное мероприятие 4.1. Создание муниципальной </w:t>
            </w:r>
            <w:r>
              <w:rPr>
                <w:rFonts w:ascii="Times New Roman" w:hAnsi="Times New Roman"/>
                <w:sz w:val="20"/>
              </w:rPr>
              <w:lastRenderedPageBreak/>
              <w:t>интеграционной платформы и элементов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D8462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Администрация Куйбышев</w:t>
            </w:r>
            <w:r>
              <w:rPr>
                <w:rFonts w:ascii="Times New Roman" w:hAnsi="Times New Roman"/>
                <w:sz w:val="20"/>
              </w:rPr>
              <w:lastRenderedPageBreak/>
              <w:t>ского 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8F5A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2AF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1335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AB0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E08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37F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80303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847C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5A3C3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31D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530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5342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4FB8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F06A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6D7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E920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1D3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EA1CAA" w14:paraId="4347C85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2059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>Осно</w:t>
            </w:r>
            <w:r>
              <w:rPr>
                <w:rFonts w:ascii="Times New Roman" w:hAnsi="Times New Roman"/>
                <w:sz w:val="20"/>
              </w:rPr>
              <w:t>вное мероприятие 4.2.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  <w:p w14:paraId="281FE5C1" w14:textId="77777777" w:rsidR="00EA1CAA" w:rsidRDefault="00EA1CAA">
            <w:pPr>
              <w:widowControl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D47C" w14:textId="77777777" w:rsidR="00EA1CAA" w:rsidRDefault="00BB7EC4">
            <w:pPr>
              <w:widowControl/>
            </w:pPr>
            <w:r>
              <w:rPr>
                <w:rFonts w:ascii="Times New Roman" w:hAnsi="Times New Roman"/>
                <w:sz w:val="20"/>
              </w:rPr>
              <w:t xml:space="preserve"> Администрация Куйбышевского </w:t>
            </w:r>
            <w:r>
              <w:rPr>
                <w:rFonts w:ascii="Times New Roman" w:hAnsi="Times New Roman"/>
                <w:sz w:val="20"/>
              </w:rPr>
              <w:t>сельского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7BC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350BF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D911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1A2B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8BE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1F0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019C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A812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A5B91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706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68D4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4A1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E2E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27CF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080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56C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A5A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</w:tbl>
    <w:p w14:paraId="33DCCFE6" w14:textId="77777777" w:rsidR="00EA1CAA" w:rsidRDefault="00EA1CAA">
      <w:pPr>
        <w:widowControl/>
        <w:tabs>
          <w:tab w:val="left" w:pos="9870"/>
        </w:tabs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EA1CAA" w14:paraId="23F4482D" w14:textId="77777777">
        <w:tc>
          <w:tcPr>
            <w:tcW w:w="5023" w:type="dxa"/>
            <w:shd w:val="clear" w:color="auto" w:fill="auto"/>
          </w:tcPr>
          <w:p w14:paraId="392089CA" w14:textId="77777777" w:rsidR="00EA1CAA" w:rsidRDefault="00EA1CAA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3052DF0E" w14:textId="77777777" w:rsidR="00EA1CAA" w:rsidRDefault="00EA1CAA">
            <w:pPr>
              <w:widowControl/>
              <w:jc w:val="center"/>
            </w:pPr>
          </w:p>
        </w:tc>
        <w:tc>
          <w:tcPr>
            <w:tcW w:w="5023" w:type="dxa"/>
            <w:shd w:val="clear" w:color="auto" w:fill="auto"/>
          </w:tcPr>
          <w:p w14:paraId="7643D94D" w14:textId="77777777" w:rsidR="00EA1CAA" w:rsidRDefault="00BB7EC4">
            <w:pPr>
              <w:widowControl/>
              <w:tabs>
                <w:tab w:val="left" w:pos="2038"/>
              </w:tabs>
              <w:jc w:val="right"/>
            </w:pP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аблица № 8</w:t>
            </w:r>
          </w:p>
        </w:tc>
      </w:tr>
    </w:tbl>
    <w:p w14:paraId="6D819AB8" w14:textId="77777777" w:rsidR="00EA1CAA" w:rsidRDefault="00BB7EC4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</w:t>
      </w:r>
    </w:p>
    <w:p w14:paraId="201983C6" w14:textId="77777777" w:rsidR="00EA1CAA" w:rsidRDefault="00BB7EC4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муниципальной программы Куйбышевского сельского поселения </w:t>
      </w:r>
    </w:p>
    <w:p w14:paraId="0DE11162" w14:textId="77777777" w:rsidR="00EA1CAA" w:rsidRDefault="00BB7EC4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«Защита населения и территории от чрезвычайных ситуаций, </w:t>
      </w:r>
    </w:p>
    <w:p w14:paraId="0E6496E6" w14:textId="77777777" w:rsidR="00EA1CAA" w:rsidRDefault="00BB7EC4">
      <w:pPr>
        <w:widowControl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пожарной безопасности и безопасности людей на водных объектах»</w:t>
      </w:r>
    </w:p>
    <w:p w14:paraId="43FDB52B" w14:textId="77777777" w:rsidR="00EA1CAA" w:rsidRDefault="00BB7EC4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с 2019 по 2030 годы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36"/>
        <w:gridCol w:w="1268"/>
        <w:gridCol w:w="98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945"/>
      </w:tblGrid>
      <w:tr w:rsidR="00EA1CAA" w14:paraId="2628809D" w14:textId="77777777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C14A0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муниципальной программы, номер </w:t>
            </w:r>
          </w:p>
          <w:p w14:paraId="0B502E72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и наименование </w:t>
            </w:r>
            <w:r>
              <w:rPr>
                <w:rFonts w:ascii="Times New Roman" w:hAnsi="Times New Roman"/>
                <w:sz w:val="20"/>
              </w:rPr>
              <w:lastRenderedPageBreak/>
              <w:t>подпрограммы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289AF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Источники</w:t>
            </w:r>
          </w:p>
          <w:p w14:paraId="4838AFE0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финансирования 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1225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расходов, всего</w:t>
            </w:r>
          </w:p>
          <w:p w14:paraId="0084F341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(тыс. </w:t>
            </w:r>
            <w:r>
              <w:rPr>
                <w:rFonts w:ascii="Times New Roman" w:hAnsi="Times New Roman"/>
                <w:sz w:val="20"/>
              </w:rPr>
              <w:lastRenderedPageBreak/>
              <w:t>рублей)</w:t>
            </w:r>
          </w:p>
        </w:tc>
        <w:tc>
          <w:tcPr>
            <w:tcW w:w="102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C7FA" w14:textId="77777777" w:rsidR="00EA1CAA" w:rsidRDefault="00EA1CAA">
            <w:pPr>
              <w:widowControl/>
              <w:spacing w:line="216" w:lineRule="auto"/>
              <w:jc w:val="center"/>
            </w:pPr>
          </w:p>
        </w:tc>
      </w:tr>
      <w:tr w:rsidR="00EA1CAA" w14:paraId="05DC76CF" w14:textId="77777777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CE40" w14:textId="77777777" w:rsidR="00EA1CAA" w:rsidRDefault="00EA1CAA"/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732F" w14:textId="77777777" w:rsidR="00EA1CAA" w:rsidRDefault="00EA1CAA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B2F4" w14:textId="77777777" w:rsidR="00EA1CAA" w:rsidRDefault="00EA1CAA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3586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22B52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DA3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E36C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85D8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809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FC6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B39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A4A9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D9A6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8C5F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8F0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</w:tbl>
    <w:p w14:paraId="75C6A68F" w14:textId="77777777" w:rsidR="00EA1CAA" w:rsidRDefault="00EA1CAA">
      <w:pPr>
        <w:widowControl/>
        <w:rPr>
          <w:rFonts w:ascii="Times New Roman" w:hAnsi="Times New Roman"/>
          <w:sz w:val="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36"/>
        <w:gridCol w:w="1268"/>
        <w:gridCol w:w="98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846"/>
        <w:gridCol w:w="845"/>
        <w:gridCol w:w="945"/>
      </w:tblGrid>
      <w:tr w:rsidR="00EA1CAA" w14:paraId="66F8CF09" w14:textId="77777777">
        <w:trPr>
          <w:tblHeader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0A11A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144AE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47FB5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1AF1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A87BD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1EA0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1A61C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4CAD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4DC8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4CFB0" w14:textId="77777777" w:rsidR="00EA1CAA" w:rsidRDefault="00BB7EC4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09191" w14:textId="77777777" w:rsidR="00EA1CAA" w:rsidRDefault="00BB7EC4">
            <w:pPr>
              <w:widowControl/>
              <w:ind w:right="-108"/>
              <w:jc w:val="center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D409F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4B82D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7AD3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E0BE" w14:textId="77777777" w:rsidR="00EA1CAA" w:rsidRDefault="00BB7EC4">
            <w:pPr>
              <w:widowControl/>
              <w:ind w:left="-42" w:right="-108"/>
              <w:jc w:val="center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EA1CAA" w14:paraId="0702E52C" w14:textId="77777777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6967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Муниципальная программа Куйбышевского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8C28" w14:textId="77777777" w:rsidR="00EA1CAA" w:rsidRDefault="00BB7EC4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9833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3A2D0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C793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A2D37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58D85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2E86E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B97E2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7D5D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1E77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9B896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B27E8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6F22F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B523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EA1CAA" w14:paraId="38543CF1" w14:textId="77777777">
        <w:trPr>
          <w:trHeight w:val="1724"/>
        </w:trPr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E7A37" w14:textId="77777777" w:rsidR="00EA1CAA" w:rsidRDefault="00EA1CA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506B" w14:textId="77777777" w:rsidR="00EA1CAA" w:rsidRDefault="00BB7EC4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FACE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841,6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273D2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227F7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3FF0D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8B23" w14:textId="77777777" w:rsidR="00EA1CAA" w:rsidRDefault="00BB7EC4">
            <w:pPr>
              <w:widowControl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8964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DACB4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3408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3EB0E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2AE4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2626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57EB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C397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76,4</w:t>
            </w:r>
          </w:p>
        </w:tc>
      </w:tr>
      <w:tr w:rsidR="00EA1CAA" w14:paraId="647A7E38" w14:textId="77777777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AF2A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1 «Пожарная безопасность»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87EA" w14:textId="77777777" w:rsidR="00EA1CAA" w:rsidRDefault="00BB7EC4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91BE8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769,6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095E2" w14:textId="77777777" w:rsidR="00EA1CAA" w:rsidRDefault="00BB7EC4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C9A8" w14:textId="77777777" w:rsidR="00EA1CAA" w:rsidRDefault="00BB7EC4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019B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6D67" w14:textId="77777777" w:rsidR="00EA1CAA" w:rsidRDefault="00BB7EC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103,5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D6F2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4C32E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0773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E84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08BD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6D3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5697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FB6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EA1CAA" w14:paraId="35E7B857" w14:textId="77777777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1D35" w14:textId="77777777" w:rsidR="00EA1CAA" w:rsidRDefault="00EA1CA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2658C" w14:textId="77777777" w:rsidR="00EA1CAA" w:rsidRDefault="00BB7EC4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B041" w14:textId="77777777" w:rsidR="00EA1CAA" w:rsidRDefault="00BB7EC4">
            <w:pPr>
              <w:widowControl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769,6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CAC51" w14:textId="77777777" w:rsidR="00EA1CAA" w:rsidRDefault="00BB7EC4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B7F42" w14:textId="77777777" w:rsidR="00EA1CAA" w:rsidRDefault="00BB7EC4">
            <w:pPr>
              <w:ind w:left="-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ED07" w14:textId="77777777" w:rsidR="00EA1CAA" w:rsidRDefault="00BB7E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0E84" w14:textId="77777777" w:rsidR="00EA1CAA" w:rsidRDefault="00BB7EC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103,5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8CA3A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D89A" w14:textId="77777777" w:rsidR="00EA1CAA" w:rsidRDefault="00BB7EC4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66,9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C7B5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57C8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DD1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E4D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5E14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E88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z w:val="20"/>
              </w:rPr>
              <w:t>68,4</w:t>
            </w:r>
          </w:p>
        </w:tc>
      </w:tr>
      <w:tr w:rsidR="00EA1CAA" w14:paraId="25F81220" w14:textId="77777777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7B7DA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2 «Защита населения от чрезвычайных ситуаций»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DC4A" w14:textId="77777777" w:rsidR="00EA1CAA" w:rsidRDefault="00BB7EC4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08A1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EB2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B2E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13E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3F2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B26F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C37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C87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FFA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2962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67D9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6DC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A6F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EA1CAA" w14:paraId="53BC0815" w14:textId="77777777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23C7" w14:textId="77777777" w:rsidR="00EA1CAA" w:rsidRDefault="00EA1CA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54E13" w14:textId="77777777" w:rsidR="00EA1CAA" w:rsidRDefault="00BB7EC4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255E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54,0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3415F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F922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6EEA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930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227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8A7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409DD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4F2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872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DAA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DEE1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D5C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6,0</w:t>
            </w:r>
          </w:p>
        </w:tc>
      </w:tr>
      <w:tr w:rsidR="00EA1CAA" w14:paraId="74BE1EE1" w14:textId="77777777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F10E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3 </w:t>
            </w:r>
            <w:r>
              <w:rPr>
                <w:rFonts w:ascii="Times New Roman" w:hAnsi="Times New Roman"/>
                <w:sz w:val="20"/>
              </w:rPr>
              <w:t>«Обеспечение безопасности на воде»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2A7B6" w14:textId="77777777" w:rsidR="00EA1CAA" w:rsidRDefault="00BB7EC4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8D440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5AA4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12A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738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E57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A2E39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FD5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30F8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6F70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8F14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351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D6B1A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A3A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EA1CAA" w14:paraId="55DC85C6" w14:textId="77777777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8152" w14:textId="77777777" w:rsidR="00EA1CAA" w:rsidRDefault="00EA1CA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4E9B3" w14:textId="77777777" w:rsidR="00EA1CAA" w:rsidRDefault="00BB7EC4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59BD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55B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F28B2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2A3B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CCAF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A38B4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429C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1FC1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51B15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CEB17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B1DE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B4353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B166" w14:textId="77777777" w:rsidR="00EA1CAA" w:rsidRDefault="00BB7EC4">
            <w:pPr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2,0</w:t>
            </w:r>
          </w:p>
        </w:tc>
      </w:tr>
      <w:tr w:rsidR="00EA1CAA" w14:paraId="1F3056BD" w14:textId="77777777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D01B" w14:textId="77777777" w:rsidR="00EA1CAA" w:rsidRDefault="00BB7EC4">
            <w:pPr>
              <w:widowControl/>
              <w:spacing w:line="216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Подпрограмма 4 </w:t>
            </w:r>
            <w:r>
              <w:rPr>
                <w:rFonts w:ascii="Times New Roman" w:hAnsi="Times New Roman"/>
                <w:sz w:val="20"/>
              </w:rPr>
              <w:t>«Создание аппаратно-программного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040C0" w14:textId="77777777" w:rsidR="00EA1CAA" w:rsidRDefault="00BB7EC4"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0CE47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6736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608C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129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ADA1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C89C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E01AF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5776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2F3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5497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CA1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DF20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29163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  <w:tr w:rsidR="00EA1CAA" w14:paraId="2DF128AB" w14:textId="77777777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C46FC" w14:textId="77777777" w:rsidR="00EA1CAA" w:rsidRDefault="00EA1CAA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BFF78" w14:textId="77777777" w:rsidR="00EA1CAA" w:rsidRDefault="00BB7EC4">
            <w:r>
              <w:rPr>
                <w:rFonts w:ascii="Times New Roman" w:hAnsi="Times New Roman"/>
                <w:sz w:val="20"/>
              </w:rPr>
              <w:t>бюджет поселения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49B33" w14:textId="77777777" w:rsidR="00EA1CAA" w:rsidRDefault="00BB7EC4">
            <w:pPr>
              <w:widowControl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2CFF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FC4B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ABD9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5A588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3C6E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22B3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0597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6685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CF1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D5A5D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0588F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3753" w14:textId="77777777" w:rsidR="00EA1CAA" w:rsidRDefault="00BB7EC4">
            <w:pPr>
              <w:ind w:left="-73" w:right="-81" w:hanging="1"/>
              <w:jc w:val="center"/>
            </w:pPr>
            <w:r>
              <w:rPr>
                <w:rFonts w:ascii="Times New Roman" w:hAnsi="Times New Roman"/>
                <w:spacing w:val="-8"/>
                <w:sz w:val="20"/>
              </w:rPr>
              <w:t>-</w:t>
            </w:r>
          </w:p>
        </w:tc>
      </w:tr>
    </w:tbl>
    <w:p w14:paraId="17B206D5" w14:textId="77777777" w:rsidR="00EA1CAA" w:rsidRDefault="00EA1CAA">
      <w:pPr>
        <w:widowControl/>
        <w:jc w:val="center"/>
        <w:rPr>
          <w:rFonts w:ascii="Times New Roman" w:hAnsi="Times New Roman"/>
          <w:sz w:val="28"/>
        </w:rPr>
      </w:pPr>
    </w:p>
    <w:p w14:paraId="23BCE3A3" w14:textId="77777777" w:rsidR="00EA1CAA" w:rsidRDefault="00BB7EC4">
      <w:pPr>
        <w:widowControl/>
        <w:spacing w:line="216" w:lineRule="auto"/>
      </w:pPr>
      <w:r>
        <w:rPr>
          <w:rFonts w:ascii="Times New Roman" w:hAnsi="Times New Roman"/>
          <w:sz w:val="28"/>
        </w:rPr>
        <w:t xml:space="preserve">  Глава</w:t>
      </w:r>
      <w:r>
        <w:rPr>
          <w:rFonts w:ascii="Times New Roman" w:hAnsi="Times New Roman"/>
          <w:sz w:val="28"/>
        </w:rPr>
        <w:t xml:space="preserve"> администрации Куйбышевского сельского поселения                                                                                   С.Л. Слепченко</w:t>
      </w:r>
    </w:p>
    <w:p w14:paraId="207597EB" w14:textId="77777777" w:rsidR="00EA1CAA" w:rsidRDefault="00EA1CAA">
      <w:pPr>
        <w:sectPr w:rsidR="00EA1CAA">
          <w:footerReference w:type="default" r:id="rId9"/>
          <w:footerReference w:type="first" r:id="rId10"/>
          <w:pgSz w:w="16838" w:h="11906" w:orient="landscape"/>
          <w:pgMar w:top="567" w:right="567" w:bottom="765" w:left="1134" w:header="624" w:footer="709" w:gutter="0"/>
          <w:cols w:space="720"/>
          <w:titlePg/>
        </w:sectPr>
      </w:pPr>
    </w:p>
    <w:p w14:paraId="5A51D295" w14:textId="77777777" w:rsidR="00EA1CAA" w:rsidRDefault="00EA1CAA">
      <w:pPr>
        <w:widowControl/>
      </w:pPr>
    </w:p>
    <w:sectPr w:rsidR="00EA1CAA">
      <w:footerReference w:type="default" r:id="rId11"/>
      <w:pgSz w:w="11906" w:h="16838"/>
      <w:pgMar w:top="737" w:right="850" w:bottom="1537" w:left="130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A2C8" w14:textId="77777777" w:rsidR="00BB7EC4" w:rsidRDefault="00BB7EC4">
      <w:r>
        <w:separator/>
      </w:r>
    </w:p>
  </w:endnote>
  <w:endnote w:type="continuationSeparator" w:id="0">
    <w:p w14:paraId="0EE3C4BE" w14:textId="77777777" w:rsidR="00BB7EC4" w:rsidRDefault="00BB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5AC1" w14:textId="3A4963EC" w:rsidR="00EA1CAA" w:rsidRDefault="00305200">
    <w:pPr>
      <w:pStyle w:val="affe"/>
    </w:pPr>
    <w:r>
      <w:rPr>
        <w:noProof/>
      </w:rPr>
      <w:pict w14:anchorId="65DBBF5E">
        <v:shape id="Picture 1" o:spid="_x0000_s2049" style="position:absolute;margin-left:553.55pt;margin-top:.05pt;width:12.9pt;height:13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7920741B" w14:textId="77777777" w:rsidR="00EA1CAA" w:rsidRDefault="00EA1CAA">
                <w:pPr>
                  <w:pStyle w:val="affe"/>
                </w:pP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5BF7" w14:textId="77777777" w:rsidR="00EA1CAA" w:rsidRDefault="00EA1CAA">
    <w:pPr>
      <w:pStyle w:val="af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F34F" w14:textId="77777777" w:rsidR="00EA1CAA" w:rsidRDefault="00EA1C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20F1" w14:textId="2310F048" w:rsidR="00EA1CAA" w:rsidRDefault="00BB7EC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05200">
      <w:rPr>
        <w:noProof/>
      </w:rPr>
      <w:t>28</w:t>
    </w:r>
    <w:r>
      <w:fldChar w:fldCharType="end"/>
    </w:r>
  </w:p>
  <w:p w14:paraId="0640845D" w14:textId="77777777" w:rsidR="00EA1CAA" w:rsidRDefault="00EA1CAA">
    <w:pPr>
      <w:pStyle w:val="aff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4ACB" w14:textId="77777777" w:rsidR="00BB7EC4" w:rsidRDefault="00BB7EC4">
      <w:r>
        <w:separator/>
      </w:r>
    </w:p>
  </w:footnote>
  <w:footnote w:type="continuationSeparator" w:id="0">
    <w:p w14:paraId="5998D235" w14:textId="77777777" w:rsidR="00BB7EC4" w:rsidRDefault="00BB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67F8" w14:textId="6EFA2676" w:rsidR="00EA1CAA" w:rsidRDefault="00BB7EC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05200">
      <w:rPr>
        <w:noProof/>
      </w:rPr>
      <w:t>2</w:t>
    </w:r>
    <w:r>
      <w:fldChar w:fldCharType="end"/>
    </w:r>
  </w:p>
  <w:p w14:paraId="6F57899B" w14:textId="77777777" w:rsidR="00EA1CAA" w:rsidRDefault="00EA1CAA">
    <w:pPr>
      <w:pStyle w:val="af"/>
      <w:jc w:val="center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97379"/>
    <w:multiLevelType w:val="multilevel"/>
    <w:tmpl w:val="7FAAFA8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CAA"/>
    <w:rsid w:val="00305200"/>
    <w:rsid w:val="00BB7EC4"/>
    <w:rsid w:val="00EA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870C93"/>
  <w15:docId w15:val="{9B0A59A7-158D-442C-91A8-C147CCD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  <w:rPr>
      <w:rFonts w:ascii="Arial Unicode MS" w:hAnsi="Arial Unicode MS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ind w:left="709" w:firstLine="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Arial Unicode MS" w:hAnsi="Arial Unicode MS"/>
      <w:color w:val="000000"/>
      <w:sz w:val="24"/>
    </w:rPr>
  </w:style>
  <w:style w:type="paragraph" w:customStyle="1" w:styleId="Style14">
    <w:name w:val="Style14"/>
    <w:basedOn w:val="a"/>
    <w:link w:val="Style140"/>
    <w:pPr>
      <w:spacing w:line="322" w:lineRule="exact"/>
      <w:jc w:val="both"/>
    </w:pPr>
    <w:rPr>
      <w:rFonts w:ascii="Times New Roman" w:hAnsi="Times New Roman"/>
    </w:rPr>
  </w:style>
  <w:style w:type="character" w:customStyle="1" w:styleId="Style140">
    <w:name w:val="Style14"/>
    <w:basedOn w:val="10"/>
    <w:link w:val="Style14"/>
    <w:rPr>
      <w:rFonts w:ascii="Times New Roman" w:hAnsi="Times New Roman"/>
      <w:color w:val="000000"/>
      <w:sz w:val="24"/>
    </w:rPr>
  </w:style>
  <w:style w:type="paragraph" w:customStyle="1" w:styleId="12">
    <w:name w:val="Обычный1"/>
    <w:link w:val="13"/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paragraph" w:customStyle="1" w:styleId="a3">
    <w:name w:val="Колонтитул_"/>
    <w:link w:val="a4"/>
  </w:style>
  <w:style w:type="character" w:customStyle="1" w:styleId="a4">
    <w:name w:val="Колонтитул_"/>
    <w:link w:val="a3"/>
    <w:rPr>
      <w:rFonts w:ascii="Times New Roman" w:hAnsi="Times New Roman"/>
      <w:sz w:val="20"/>
      <w:u w:val="none"/>
    </w:rPr>
  </w:style>
  <w:style w:type="paragraph" w:customStyle="1" w:styleId="14">
    <w:name w:val="Заголовок №1_"/>
    <w:link w:val="15"/>
    <w:rPr>
      <w:b/>
      <w:sz w:val="32"/>
    </w:rPr>
  </w:style>
  <w:style w:type="character" w:customStyle="1" w:styleId="15">
    <w:name w:val="Заголовок №1_"/>
    <w:link w:val="14"/>
    <w:rPr>
      <w:rFonts w:ascii="Times New Roman" w:hAnsi="Times New Roman"/>
      <w:b/>
      <w:sz w:val="32"/>
      <w:u w:val="none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styleId="a5">
    <w:name w:val="Body Text Indent"/>
    <w:basedOn w:val="a"/>
    <w:link w:val="16"/>
    <w:pPr>
      <w:widowControl/>
      <w:ind w:left="6237"/>
      <w:jc w:val="center"/>
    </w:pPr>
    <w:rPr>
      <w:rFonts w:ascii="Times New Roman" w:hAnsi="Times New Roman"/>
      <w:sz w:val="28"/>
    </w:rPr>
  </w:style>
  <w:style w:type="character" w:customStyle="1" w:styleId="16">
    <w:name w:val="Основной текст с отступом Знак1"/>
    <w:basedOn w:val="10"/>
    <w:link w:val="a5"/>
    <w:rPr>
      <w:rFonts w:ascii="Times New Roman" w:hAnsi="Times New Roman"/>
      <w:color w:val="000000"/>
      <w:sz w:val="28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35z8">
    <w:name w:val="WW8Num35z8"/>
    <w:link w:val="WW8Num35z80"/>
  </w:style>
  <w:style w:type="character" w:customStyle="1" w:styleId="WW8Num35z80">
    <w:name w:val="WW8Num35z8"/>
    <w:link w:val="WW8Num35z8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610ptExact">
    <w:name w:val="Основной текст (6) + 10 pt Exact"/>
    <w:link w:val="610ptExact0"/>
  </w:style>
  <w:style w:type="character" w:customStyle="1" w:styleId="610ptExact0">
    <w:name w:val="Основной текст (6) + 10 pt Exact"/>
    <w:link w:val="610ptExact"/>
    <w:rPr>
      <w:rFonts w:ascii="Times New Roman" w:hAnsi="Times New Roman"/>
      <w:color w:val="000000"/>
      <w:spacing w:val="0"/>
      <w:sz w:val="20"/>
      <w:u w:val="none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  <w:rPr>
      <w:rFonts w:ascii="Times New Roman" w:hAnsi="Times New Roman"/>
    </w:rPr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</w:style>
  <w:style w:type="paragraph" w:styleId="a6">
    <w:name w:val="Balloon Text"/>
    <w:basedOn w:val="a"/>
    <w:link w:val="23"/>
    <w:rPr>
      <w:rFonts w:ascii="Segoe UI" w:hAnsi="Segoe UI"/>
      <w:sz w:val="18"/>
    </w:rPr>
  </w:style>
  <w:style w:type="character" w:customStyle="1" w:styleId="23">
    <w:name w:val="Текст выноски Знак2"/>
    <w:basedOn w:val="10"/>
    <w:link w:val="a6"/>
    <w:rPr>
      <w:rFonts w:ascii="Segoe UI" w:hAnsi="Segoe UI"/>
      <w:color w:val="000000"/>
      <w:sz w:val="18"/>
    </w:rPr>
  </w:style>
  <w:style w:type="paragraph" w:customStyle="1" w:styleId="1213pt">
    <w:name w:val="Основной текст (12) + 13 pt"/>
    <w:link w:val="1213pt0"/>
    <w:rPr>
      <w:sz w:val="26"/>
    </w:rPr>
  </w:style>
  <w:style w:type="character" w:customStyle="1" w:styleId="1213pt0">
    <w:name w:val="Основной текст (12) + 13 pt"/>
    <w:link w:val="1213pt"/>
    <w:rPr>
      <w:rFonts w:ascii="Times New Roman" w:hAnsi="Times New Roman"/>
      <w:sz w:val="26"/>
      <w:u w:val="none"/>
    </w:rPr>
  </w:style>
  <w:style w:type="paragraph" w:customStyle="1" w:styleId="F9E977197262459AB16AE09F8A4F0155">
    <w:name w:val="F9E977197262459AB16AE09F8A4F0155"/>
    <w:link w:val="F9E977197262459AB16AE09F8A4F01550"/>
    <w:pPr>
      <w:spacing w:after="200" w:line="276" w:lineRule="auto"/>
    </w:pPr>
    <w:rPr>
      <w:rFonts w:ascii="Calibri" w:hAnsi="Calibri"/>
      <w:sz w:val="22"/>
    </w:rPr>
  </w:style>
  <w:style w:type="character" w:customStyle="1" w:styleId="F9E977197262459AB16AE09F8A4F01550">
    <w:name w:val="F9E977197262459AB16AE09F8A4F0155"/>
    <w:link w:val="F9E977197262459AB16AE09F8A4F0155"/>
    <w:rPr>
      <w:rFonts w:ascii="Calibri" w:hAnsi="Calibri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sz w:val="26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Style2">
    <w:name w:val="Style2"/>
    <w:basedOn w:val="a"/>
    <w:link w:val="Style20"/>
    <w:pPr>
      <w:spacing w:line="322" w:lineRule="exact"/>
      <w:jc w:val="center"/>
    </w:pPr>
    <w:rPr>
      <w:rFonts w:ascii="Times New Roman" w:hAnsi="Times New Roman"/>
    </w:rPr>
  </w:style>
  <w:style w:type="character" w:customStyle="1" w:styleId="Style20">
    <w:name w:val="Style2"/>
    <w:basedOn w:val="10"/>
    <w:link w:val="Style2"/>
    <w:rPr>
      <w:rFonts w:ascii="Times New Roman" w:hAnsi="Times New Roman"/>
      <w:color w:val="000000"/>
      <w:sz w:val="24"/>
    </w:rPr>
  </w:style>
  <w:style w:type="paragraph" w:customStyle="1" w:styleId="WW8Num39z5">
    <w:name w:val="WW8Num39z5"/>
    <w:link w:val="WW8Num39z50"/>
  </w:style>
  <w:style w:type="character" w:customStyle="1" w:styleId="WW8Num39z50">
    <w:name w:val="WW8Num39z5"/>
    <w:link w:val="WW8Num39z5"/>
  </w:style>
  <w:style w:type="paragraph" w:customStyle="1" w:styleId="100">
    <w:name w:val="Основной текст (10)_"/>
    <w:link w:val="101"/>
    <w:rPr>
      <w:rFonts w:ascii="Century Gothic" w:hAnsi="Century Gothic"/>
      <w:b/>
      <w:sz w:val="24"/>
    </w:rPr>
  </w:style>
  <w:style w:type="character" w:customStyle="1" w:styleId="101">
    <w:name w:val="Основной текст (10)_"/>
    <w:link w:val="100"/>
    <w:rPr>
      <w:rFonts w:ascii="Century Gothic" w:hAnsi="Century Gothic"/>
      <w:b/>
      <w:sz w:val="24"/>
      <w:u w:val="none"/>
    </w:rPr>
  </w:style>
  <w:style w:type="paragraph" w:customStyle="1" w:styleId="WW8Num35z3">
    <w:name w:val="WW8Num35z3"/>
    <w:link w:val="WW8Num35z30"/>
  </w:style>
  <w:style w:type="character" w:customStyle="1" w:styleId="WW8Num35z30">
    <w:name w:val="WW8Num35z3"/>
    <w:link w:val="WW8Num35z3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6Exact">
    <w:name w:val="Основной текст (6) Exact"/>
    <w:link w:val="6Exact0"/>
    <w:rPr>
      <w:sz w:val="16"/>
    </w:rPr>
  </w:style>
  <w:style w:type="character" w:customStyle="1" w:styleId="6Exact0">
    <w:name w:val="Основной текст (6) Exact"/>
    <w:link w:val="6Exact"/>
    <w:rPr>
      <w:rFonts w:ascii="Times New Roman" w:hAnsi="Times New Roman"/>
      <w:sz w:val="16"/>
      <w:u w:val="none"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paragraph" w:customStyle="1" w:styleId="17">
    <w:name w:val="Номер страницы1"/>
    <w:link w:val="a7"/>
  </w:style>
  <w:style w:type="character" w:styleId="a7">
    <w:name w:val="page number"/>
    <w:link w:val="17"/>
  </w:style>
  <w:style w:type="paragraph" w:styleId="a8">
    <w:name w:val="Body Text"/>
    <w:basedOn w:val="a"/>
    <w:link w:val="18"/>
    <w:pPr>
      <w:widowControl/>
      <w:jc w:val="center"/>
    </w:pPr>
    <w:rPr>
      <w:rFonts w:ascii="Times New Roman" w:hAnsi="Times New Roman"/>
      <w:sz w:val="28"/>
    </w:rPr>
  </w:style>
  <w:style w:type="character" w:customStyle="1" w:styleId="18">
    <w:name w:val="Основной текст Знак1"/>
    <w:basedOn w:val="10"/>
    <w:link w:val="a8"/>
    <w:rPr>
      <w:rFonts w:ascii="Times New Roman" w:hAnsi="Times New Roman"/>
      <w:color w:val="000000"/>
      <w:sz w:val="28"/>
    </w:rPr>
  </w:style>
  <w:style w:type="paragraph" w:customStyle="1" w:styleId="24">
    <w:name w:val="Рецензия2"/>
    <w:link w:val="25"/>
    <w:rPr>
      <w:sz w:val="28"/>
    </w:rPr>
  </w:style>
  <w:style w:type="character" w:customStyle="1" w:styleId="25">
    <w:name w:val="Рецензия2"/>
    <w:link w:val="24"/>
    <w:rPr>
      <w:sz w:val="28"/>
    </w:rPr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</w:style>
  <w:style w:type="paragraph" w:customStyle="1" w:styleId="WW8Num19z0">
    <w:name w:val="WW8Num19z0"/>
    <w:link w:val="WW8Num19z00"/>
    <w:rPr>
      <w:sz w:val="26"/>
    </w:rPr>
  </w:style>
  <w:style w:type="character" w:customStyle="1" w:styleId="WW8Num19z00">
    <w:name w:val="WW8Num19z0"/>
    <w:link w:val="WW8Num1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51">
    <w:name w:val="Основной текст (5)"/>
    <w:basedOn w:val="a"/>
    <w:link w:val="52"/>
    <w:pPr>
      <w:spacing w:line="264" w:lineRule="exact"/>
      <w:jc w:val="both"/>
    </w:pPr>
    <w:rPr>
      <w:rFonts w:ascii="Times New Roman" w:hAnsi="Times New Roman"/>
      <w:sz w:val="22"/>
    </w:rPr>
  </w:style>
  <w:style w:type="character" w:customStyle="1" w:styleId="52">
    <w:name w:val="Основной текст (5)"/>
    <w:basedOn w:val="10"/>
    <w:link w:val="51"/>
    <w:rPr>
      <w:rFonts w:ascii="Times New Roman" w:hAnsi="Times New Roman"/>
      <w:color w:val="000000"/>
      <w:sz w:val="22"/>
    </w:rPr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0">
    <w:name w:val="WW8Num6z0"/>
    <w:link w:val="WW8Num6z00"/>
    <w:rPr>
      <w:sz w:val="26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26">
    <w:name w:val="Основной текст (2)"/>
    <w:link w:val="27"/>
    <w:rPr>
      <w:sz w:val="26"/>
      <w:u w:val="single"/>
    </w:rPr>
  </w:style>
  <w:style w:type="character" w:customStyle="1" w:styleId="27">
    <w:name w:val="Основной текст (2)"/>
    <w:link w:val="26"/>
    <w:rPr>
      <w:rFonts w:ascii="Times New Roman" w:hAnsi="Times New Roman"/>
      <w:sz w:val="26"/>
      <w:u w:val="single"/>
    </w:rPr>
  </w:style>
  <w:style w:type="paragraph" w:customStyle="1" w:styleId="WW8Num35z2">
    <w:name w:val="WW8Num35z2"/>
    <w:link w:val="WW8Num35z20"/>
  </w:style>
  <w:style w:type="character" w:customStyle="1" w:styleId="WW8Num35z20">
    <w:name w:val="WW8Num35z2"/>
    <w:link w:val="WW8Num35z2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210">
    <w:name w:val="Основной текст (2)1"/>
    <w:basedOn w:val="a"/>
    <w:link w:val="211"/>
    <w:pPr>
      <w:spacing w:after="600" w:line="322" w:lineRule="exact"/>
      <w:ind w:hanging="1680"/>
      <w:jc w:val="center"/>
    </w:pPr>
    <w:rPr>
      <w:rFonts w:ascii="Times New Roman" w:hAnsi="Times New Roman"/>
      <w:sz w:val="26"/>
    </w:rPr>
  </w:style>
  <w:style w:type="character" w:customStyle="1" w:styleId="211">
    <w:name w:val="Основной текст (2)1"/>
    <w:basedOn w:val="10"/>
    <w:link w:val="210"/>
    <w:rPr>
      <w:rFonts w:ascii="Times New Roman" w:hAnsi="Times New Roman"/>
      <w:color w:val="000000"/>
      <w:sz w:val="26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13z0">
    <w:name w:val="WW8Num13z0"/>
    <w:link w:val="WW8Num13z00"/>
    <w:rPr>
      <w:sz w:val="26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71">
    <w:name w:val="Основной текст (7)"/>
    <w:basedOn w:val="a"/>
    <w:link w:val="72"/>
    <w:pPr>
      <w:spacing w:line="230" w:lineRule="exact"/>
      <w:jc w:val="center"/>
    </w:pPr>
    <w:rPr>
      <w:rFonts w:ascii="Times New Roman" w:hAnsi="Times New Roman"/>
      <w:sz w:val="20"/>
    </w:rPr>
  </w:style>
  <w:style w:type="character" w:customStyle="1" w:styleId="72">
    <w:name w:val="Основной текст (7)"/>
    <w:basedOn w:val="10"/>
    <w:link w:val="71"/>
    <w:rPr>
      <w:rFonts w:ascii="Times New Roman" w:hAnsi="Times New Roman"/>
      <w:color w:val="000000"/>
      <w:sz w:val="20"/>
    </w:rPr>
  </w:style>
  <w:style w:type="paragraph" w:customStyle="1" w:styleId="WW8Num38z3">
    <w:name w:val="WW8Num38z3"/>
    <w:link w:val="WW8Num38z30"/>
  </w:style>
  <w:style w:type="character" w:customStyle="1" w:styleId="WW8Num38z30">
    <w:name w:val="WW8Num38z3"/>
    <w:link w:val="WW8Num38z3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a9">
    <w:name w:val="Название Знак"/>
    <w:link w:val="aa"/>
    <w:rPr>
      <w:b/>
    </w:rPr>
  </w:style>
  <w:style w:type="character" w:customStyle="1" w:styleId="aa">
    <w:name w:val="Название Знак"/>
    <w:link w:val="a9"/>
    <w:rPr>
      <w:rFonts w:ascii="Times New Roman" w:hAnsi="Times New Roman"/>
      <w:b/>
      <w:sz w:val="20"/>
    </w:rPr>
  </w:style>
  <w:style w:type="paragraph" w:customStyle="1" w:styleId="WW8Num44z0">
    <w:name w:val="WW8Num44z0"/>
    <w:link w:val="WW8Num44z00"/>
  </w:style>
  <w:style w:type="character" w:customStyle="1" w:styleId="WW8Num44z00">
    <w:name w:val="WW8Num44z0"/>
    <w:link w:val="WW8Num44z0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02">
    <w:name w:val="Основной текст (10)"/>
    <w:basedOn w:val="a"/>
    <w:link w:val="103"/>
    <w:pPr>
      <w:spacing w:before="180" w:line="240" w:lineRule="atLeast"/>
    </w:pPr>
    <w:rPr>
      <w:rFonts w:ascii="Century Gothic" w:hAnsi="Century Gothic"/>
      <w:b/>
    </w:rPr>
  </w:style>
  <w:style w:type="character" w:customStyle="1" w:styleId="103">
    <w:name w:val="Основной текст (10)"/>
    <w:basedOn w:val="10"/>
    <w:link w:val="102"/>
    <w:rPr>
      <w:rFonts w:ascii="Century Gothic" w:hAnsi="Century Gothic"/>
      <w:b/>
      <w:color w:val="000000"/>
      <w:sz w:val="24"/>
    </w:rPr>
  </w:style>
  <w:style w:type="paragraph" w:customStyle="1" w:styleId="FontStyle41">
    <w:name w:val="Font Style41"/>
    <w:link w:val="FontStyle410"/>
    <w:rPr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313pt">
    <w:name w:val="Основной текст (3) + 13 pt"/>
    <w:link w:val="313pt0"/>
    <w:rPr>
      <w:sz w:val="26"/>
    </w:rPr>
  </w:style>
  <w:style w:type="character" w:customStyle="1" w:styleId="313pt0">
    <w:name w:val="Основной текст (3) + 13 pt"/>
    <w:link w:val="313pt"/>
    <w:rPr>
      <w:rFonts w:ascii="Times New Roman" w:hAnsi="Times New Roman"/>
      <w:sz w:val="26"/>
      <w:u w:val="none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  <w:rPr>
      <w:rFonts w:ascii="Arial Unicode MS" w:hAnsi="Arial Unicode MS"/>
      <w:color w:val="000000"/>
      <w:sz w:val="24"/>
    </w:rPr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35z7">
    <w:name w:val="WW8Num35z7"/>
    <w:link w:val="WW8Num35z70"/>
  </w:style>
  <w:style w:type="character" w:customStyle="1" w:styleId="WW8Num35z70">
    <w:name w:val="WW8Num35z7"/>
    <w:link w:val="WW8Num35z7"/>
  </w:style>
  <w:style w:type="paragraph" w:customStyle="1" w:styleId="5Exact">
    <w:name w:val="Основной текст (5) Exact"/>
    <w:link w:val="5Exact0"/>
    <w:rPr>
      <w:sz w:val="22"/>
    </w:rPr>
  </w:style>
  <w:style w:type="character" w:customStyle="1" w:styleId="5Exact0">
    <w:name w:val="Основной текст (5) Exact"/>
    <w:link w:val="5Exact"/>
    <w:rPr>
      <w:rFonts w:ascii="Times New Roman" w:hAnsi="Times New Roman"/>
      <w:sz w:val="22"/>
      <w:u w:val="none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43z6">
    <w:name w:val="WW8Num43z6"/>
    <w:link w:val="WW8Num43z60"/>
  </w:style>
  <w:style w:type="character" w:customStyle="1" w:styleId="WW8Num43z60">
    <w:name w:val="WW8Num43z6"/>
    <w:link w:val="WW8Num43z6"/>
  </w:style>
  <w:style w:type="paragraph" w:customStyle="1" w:styleId="28pt">
    <w:name w:val="Основной текст (2) + 8 pt"/>
    <w:link w:val="28pt0"/>
    <w:rPr>
      <w:sz w:val="16"/>
    </w:rPr>
  </w:style>
  <w:style w:type="character" w:customStyle="1" w:styleId="28pt0">
    <w:name w:val="Основной текст (2) + 8 pt"/>
    <w:link w:val="28pt"/>
    <w:rPr>
      <w:rFonts w:ascii="Times New Roman" w:hAnsi="Times New Roman"/>
      <w:sz w:val="16"/>
      <w:u w:val="none"/>
    </w:rPr>
  </w:style>
  <w:style w:type="paragraph" w:customStyle="1" w:styleId="ab">
    <w:name w:val="Колонтитул"/>
    <w:link w:val="ac"/>
  </w:style>
  <w:style w:type="character" w:customStyle="1" w:styleId="ac">
    <w:name w:val="Колонтитул"/>
    <w:link w:val="ab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39z1">
    <w:name w:val="WW8Num39z1"/>
    <w:link w:val="WW8Num39z10"/>
  </w:style>
  <w:style w:type="character" w:customStyle="1" w:styleId="WW8Num39z10">
    <w:name w:val="WW8Num39z1"/>
    <w:link w:val="WW8Num39z1"/>
  </w:style>
  <w:style w:type="paragraph" w:customStyle="1" w:styleId="9">
    <w:name w:val="Основной текст (9)_"/>
    <w:link w:val="90"/>
    <w:rPr>
      <w:b/>
      <w:sz w:val="32"/>
    </w:rPr>
  </w:style>
  <w:style w:type="character" w:customStyle="1" w:styleId="90">
    <w:name w:val="Основной текст (9)_"/>
    <w:link w:val="9"/>
    <w:rPr>
      <w:rFonts w:ascii="Times New Roman" w:hAnsi="Times New Roman"/>
      <w:b/>
      <w:sz w:val="32"/>
      <w:u w:val="none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Style21">
    <w:name w:val="Style21"/>
    <w:basedOn w:val="a"/>
    <w:link w:val="Style210"/>
    <w:pPr>
      <w:spacing w:line="322" w:lineRule="exact"/>
      <w:ind w:hanging="456"/>
    </w:pPr>
    <w:rPr>
      <w:rFonts w:ascii="Times New Roman" w:hAnsi="Times New Roman"/>
    </w:rPr>
  </w:style>
  <w:style w:type="character" w:customStyle="1" w:styleId="Style210">
    <w:name w:val="Style21"/>
    <w:basedOn w:val="10"/>
    <w:link w:val="Style21"/>
    <w:rPr>
      <w:rFonts w:ascii="Times New Roman" w:hAnsi="Times New Roman"/>
      <w:color w:val="000000"/>
      <w:sz w:val="24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WW8Num18z0">
    <w:name w:val="WW8Num18z0"/>
    <w:link w:val="WW8Num18z00"/>
    <w:rPr>
      <w:sz w:val="26"/>
    </w:rPr>
  </w:style>
  <w:style w:type="character" w:customStyle="1" w:styleId="WW8Num18z00">
    <w:name w:val="WW8Num18z0"/>
    <w:link w:val="WW8Num18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b">
    <w:name w:val="Заголовок №1"/>
    <w:basedOn w:val="a"/>
    <w:link w:val="1c"/>
    <w:pPr>
      <w:spacing w:before="360" w:after="360" w:line="240" w:lineRule="atLeast"/>
      <w:jc w:val="center"/>
    </w:pPr>
    <w:rPr>
      <w:rFonts w:ascii="Times New Roman" w:hAnsi="Times New Roman"/>
      <w:b/>
      <w:sz w:val="32"/>
    </w:rPr>
  </w:style>
  <w:style w:type="character" w:customStyle="1" w:styleId="1c">
    <w:name w:val="Заголовок №1"/>
    <w:basedOn w:val="10"/>
    <w:link w:val="1b"/>
    <w:rPr>
      <w:rFonts w:ascii="Times New Roman" w:hAnsi="Times New Roman"/>
      <w:b/>
      <w:color w:val="000000"/>
      <w:sz w:val="32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110">
    <w:name w:val="Основной текст (11)"/>
    <w:basedOn w:val="a"/>
    <w:link w:val="111"/>
    <w:pPr>
      <w:spacing w:before="180" w:line="240" w:lineRule="atLeast"/>
    </w:pPr>
    <w:rPr>
      <w:rFonts w:ascii="Franklin Gothic Medium" w:hAnsi="Franklin Gothic Medium"/>
      <w:sz w:val="22"/>
    </w:rPr>
  </w:style>
  <w:style w:type="character" w:customStyle="1" w:styleId="111">
    <w:name w:val="Основной текст (11)"/>
    <w:basedOn w:val="10"/>
    <w:link w:val="110"/>
    <w:rPr>
      <w:rFonts w:ascii="Franklin Gothic Medium" w:hAnsi="Franklin Gothic Medium"/>
      <w:color w:val="000000"/>
      <w:sz w:val="22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43z5">
    <w:name w:val="WW8Num43z5"/>
    <w:link w:val="WW8Num43z50"/>
  </w:style>
  <w:style w:type="character" w:customStyle="1" w:styleId="WW8Num43z50">
    <w:name w:val="WW8Num43z5"/>
    <w:link w:val="WW8Num43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214pt">
    <w:name w:val="Основной текст (2) + 14 pt"/>
    <w:link w:val="214pt0"/>
    <w:rPr>
      <w:b/>
      <w:sz w:val="28"/>
    </w:rPr>
  </w:style>
  <w:style w:type="character" w:customStyle="1" w:styleId="214pt0">
    <w:name w:val="Основной текст (2) + 14 pt"/>
    <w:link w:val="214pt"/>
    <w:rPr>
      <w:rFonts w:ascii="Times New Roman" w:hAnsi="Times New Roman"/>
      <w:b/>
      <w:sz w:val="28"/>
      <w:u w:val="none"/>
    </w:rPr>
  </w:style>
  <w:style w:type="paragraph" w:customStyle="1" w:styleId="ad">
    <w:name w:val="Оглавление_"/>
    <w:link w:val="ae"/>
    <w:rPr>
      <w:sz w:val="26"/>
    </w:rPr>
  </w:style>
  <w:style w:type="character" w:customStyle="1" w:styleId="ae">
    <w:name w:val="Оглавление_"/>
    <w:link w:val="ad"/>
    <w:rPr>
      <w:rFonts w:ascii="Times New Roman" w:hAnsi="Times New Roman"/>
      <w:sz w:val="26"/>
      <w:u w:val="none"/>
    </w:rPr>
  </w:style>
  <w:style w:type="paragraph" w:customStyle="1" w:styleId="WW8Num39z3">
    <w:name w:val="WW8Num39z3"/>
    <w:link w:val="WW8Num39z30"/>
  </w:style>
  <w:style w:type="character" w:customStyle="1" w:styleId="WW8Num39z30">
    <w:name w:val="WW8Num39z3"/>
    <w:link w:val="WW8Num39z3"/>
  </w:style>
  <w:style w:type="paragraph" w:customStyle="1" w:styleId="1d">
    <w:name w:val="Рецензия1"/>
    <w:link w:val="1e"/>
    <w:rPr>
      <w:sz w:val="28"/>
    </w:rPr>
  </w:style>
  <w:style w:type="character" w:customStyle="1" w:styleId="1e">
    <w:name w:val="Рецензия1"/>
    <w:link w:val="1d"/>
    <w:rPr>
      <w:sz w:val="28"/>
    </w:rPr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38z5">
    <w:name w:val="WW8Num38z5"/>
    <w:link w:val="WW8Num38z50"/>
  </w:style>
  <w:style w:type="character" w:customStyle="1" w:styleId="WW8Num38z50">
    <w:name w:val="WW8Num38z5"/>
    <w:link w:val="WW8Num38z5"/>
  </w:style>
  <w:style w:type="paragraph" w:customStyle="1" w:styleId="WW8Num43z8">
    <w:name w:val="WW8Num43z8"/>
    <w:link w:val="WW8Num43z80"/>
  </w:style>
  <w:style w:type="character" w:customStyle="1" w:styleId="WW8Num43z80">
    <w:name w:val="WW8Num43z8"/>
    <w:link w:val="WW8Num43z8"/>
  </w:style>
  <w:style w:type="paragraph" w:customStyle="1" w:styleId="WW8Num26z0">
    <w:name w:val="WW8Num26z0"/>
    <w:link w:val="WW8Num26z00"/>
    <w:rPr>
      <w:sz w:val="26"/>
    </w:rPr>
  </w:style>
  <w:style w:type="character" w:customStyle="1" w:styleId="WW8Num26z00">
    <w:name w:val="WW8Num26z0"/>
    <w:link w:val="WW8Num2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f">
    <w:name w:val="head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0"/>
    <w:link w:val="af"/>
    <w:rPr>
      <w:rFonts w:ascii="Arial Unicode MS" w:hAnsi="Arial Unicode MS"/>
      <w:color w:val="000000"/>
      <w:sz w:val="24"/>
    </w:rPr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FontStyle38">
    <w:name w:val="Font Style38"/>
    <w:link w:val="FontStyle380"/>
    <w:rPr>
      <w:b/>
      <w:sz w:val="26"/>
    </w:rPr>
  </w:style>
  <w:style w:type="character" w:customStyle="1" w:styleId="FontStyle380">
    <w:name w:val="Font Style38"/>
    <w:link w:val="FontStyle38"/>
    <w:rPr>
      <w:rFonts w:ascii="Times New Roman" w:hAnsi="Times New Roman"/>
      <w:b/>
      <w:sz w:val="26"/>
    </w:rPr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af0">
    <w:name w:val="Знак"/>
    <w:basedOn w:val="a"/>
    <w:link w:val="af1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f1">
    <w:name w:val="Знак"/>
    <w:basedOn w:val="10"/>
    <w:link w:val="af0"/>
    <w:rPr>
      <w:rFonts w:ascii="Verdana" w:hAnsi="Verdana"/>
      <w:color w:val="00000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0">
    <w:name w:val="Заголовок1"/>
    <w:basedOn w:val="10"/>
    <w:rPr>
      <w:rFonts w:ascii="Times New Roman" w:hAnsi="Times New Roman"/>
      <w:b/>
      <w:color w:val="000000"/>
      <w:sz w:val="24"/>
    </w:rPr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13pt1">
    <w:name w:val="Колонтитул + 13 pt1"/>
    <w:link w:val="13pt10"/>
    <w:rPr>
      <w:sz w:val="26"/>
    </w:rPr>
  </w:style>
  <w:style w:type="character" w:customStyle="1" w:styleId="13pt10">
    <w:name w:val="Колонтитул + 13 pt1"/>
    <w:link w:val="13pt1"/>
    <w:rPr>
      <w:rFonts w:ascii="Times New Roman" w:hAnsi="Times New Roman"/>
      <w:sz w:val="26"/>
      <w:u w:val="none"/>
    </w:rPr>
  </w:style>
  <w:style w:type="paragraph" w:styleId="af4">
    <w:name w:val="List Paragraph"/>
    <w:basedOn w:val="a"/>
    <w:link w:val="af5"/>
    <w:pPr>
      <w:ind w:left="708"/>
    </w:pPr>
  </w:style>
  <w:style w:type="character" w:customStyle="1" w:styleId="af5">
    <w:name w:val="Абзац списка Знак"/>
    <w:basedOn w:val="10"/>
    <w:link w:val="af4"/>
    <w:rPr>
      <w:rFonts w:ascii="Arial Unicode MS" w:hAnsi="Arial Unicode MS"/>
      <w:color w:val="000000"/>
      <w:sz w:val="24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91">
    <w:name w:val="Основной текст (9)"/>
    <w:basedOn w:val="a"/>
    <w:link w:val="92"/>
    <w:pPr>
      <w:spacing w:before="360" w:after="60" w:line="389" w:lineRule="exact"/>
      <w:jc w:val="center"/>
    </w:pPr>
    <w:rPr>
      <w:rFonts w:ascii="Times New Roman" w:hAnsi="Times New Roman"/>
      <w:b/>
      <w:sz w:val="32"/>
    </w:rPr>
  </w:style>
  <w:style w:type="character" w:customStyle="1" w:styleId="92">
    <w:name w:val="Основной текст (9)"/>
    <w:basedOn w:val="10"/>
    <w:link w:val="91"/>
    <w:rPr>
      <w:rFonts w:ascii="Times New Roman" w:hAnsi="Times New Roman"/>
      <w:b/>
      <w:color w:val="000000"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6">
    <w:name w:val="Основной текст с отступом Знак"/>
    <w:link w:val="af7"/>
    <w:rPr>
      <w:sz w:val="28"/>
    </w:rPr>
  </w:style>
  <w:style w:type="character" w:customStyle="1" w:styleId="af7">
    <w:name w:val="Основной текст с отступом Знак"/>
    <w:link w:val="af6"/>
    <w:rPr>
      <w:rFonts w:ascii="Times New Roman" w:hAnsi="Times New Roman"/>
      <w:sz w:val="28"/>
    </w:rPr>
  </w:style>
  <w:style w:type="paragraph" w:customStyle="1" w:styleId="WW8Num38z6">
    <w:name w:val="WW8Num38z6"/>
    <w:link w:val="WW8Num38z60"/>
  </w:style>
  <w:style w:type="character" w:customStyle="1" w:styleId="WW8Num38z60">
    <w:name w:val="WW8Num38z6"/>
    <w:link w:val="WW8Num38z6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39z4">
    <w:name w:val="WW8Num39z4"/>
    <w:link w:val="WW8Num39z40"/>
  </w:style>
  <w:style w:type="character" w:customStyle="1" w:styleId="WW8Num39z40">
    <w:name w:val="WW8Num39z4"/>
    <w:link w:val="WW8Num39z4"/>
  </w:style>
  <w:style w:type="paragraph" w:customStyle="1" w:styleId="WW8Num35z5">
    <w:name w:val="WW8Num35z5"/>
    <w:link w:val="WW8Num35z50"/>
  </w:style>
  <w:style w:type="character" w:customStyle="1" w:styleId="WW8Num35z50">
    <w:name w:val="WW8Num35z5"/>
    <w:link w:val="WW8Num35z5"/>
  </w:style>
  <w:style w:type="paragraph" w:customStyle="1" w:styleId="WW8Num22z0">
    <w:name w:val="WW8Num22z0"/>
    <w:link w:val="WW8Num22z00"/>
    <w:rPr>
      <w:sz w:val="26"/>
    </w:rPr>
  </w:style>
  <w:style w:type="character" w:customStyle="1" w:styleId="WW8Num22z00">
    <w:name w:val="WW8Num22z0"/>
    <w:link w:val="WW8Num2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8">
    <w:name w:val="Основной текст (8)"/>
    <w:basedOn w:val="a"/>
    <w:link w:val="80"/>
    <w:pPr>
      <w:spacing w:before="120" w:after="360" w:line="240" w:lineRule="atLeast"/>
      <w:jc w:val="both"/>
    </w:pPr>
    <w:rPr>
      <w:rFonts w:ascii="Times New Roman" w:hAnsi="Times New Roman"/>
      <w:b/>
      <w:sz w:val="28"/>
    </w:rPr>
  </w:style>
  <w:style w:type="character" w:customStyle="1" w:styleId="80">
    <w:name w:val="Основной текст (8)"/>
    <w:basedOn w:val="10"/>
    <w:link w:val="8"/>
    <w:rPr>
      <w:rFonts w:ascii="Times New Roman" w:hAnsi="Times New Roman"/>
      <w:b/>
      <w:color w:val="000000"/>
      <w:sz w:val="28"/>
    </w:rPr>
  </w:style>
  <w:style w:type="paragraph" w:customStyle="1" w:styleId="1f1">
    <w:name w:val="Абзац списка1"/>
    <w:basedOn w:val="a"/>
    <w:link w:val="1f2"/>
    <w:pPr>
      <w:widowControl/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f2">
    <w:name w:val="Абзац списка1"/>
    <w:basedOn w:val="10"/>
    <w:link w:val="1f1"/>
    <w:rPr>
      <w:rFonts w:ascii="Times New Roman CYR" w:hAnsi="Times New Roman CYR"/>
      <w:color w:val="000000"/>
      <w:sz w:val="28"/>
    </w:rPr>
  </w:style>
  <w:style w:type="paragraph" w:customStyle="1" w:styleId="WW8Num39z6">
    <w:name w:val="WW8Num39z6"/>
    <w:link w:val="WW8Num39z60"/>
  </w:style>
  <w:style w:type="character" w:customStyle="1" w:styleId="WW8Num39z60">
    <w:name w:val="WW8Num39z6"/>
    <w:link w:val="WW8Num39z6"/>
  </w:style>
  <w:style w:type="paragraph" w:customStyle="1" w:styleId="af8">
    <w:name w:val="Нижний колонтитул Знак"/>
    <w:link w:val="af9"/>
  </w:style>
  <w:style w:type="character" w:customStyle="1" w:styleId="af9">
    <w:name w:val="Нижний колонтитул Знак"/>
    <w:link w:val="af8"/>
    <w:rPr>
      <w:color w:val="000000"/>
    </w:rPr>
  </w:style>
  <w:style w:type="paragraph" w:customStyle="1" w:styleId="212pt">
    <w:name w:val="Основной текст (2) + 12 pt"/>
    <w:link w:val="212pt0"/>
    <w:rPr>
      <w:sz w:val="24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z w:val="24"/>
      <w:u w:val="none"/>
    </w:rPr>
  </w:style>
  <w:style w:type="paragraph" w:customStyle="1" w:styleId="WW8Num38z4">
    <w:name w:val="WW8Num38z4"/>
    <w:link w:val="WW8Num38z40"/>
  </w:style>
  <w:style w:type="character" w:customStyle="1" w:styleId="WW8Num38z40">
    <w:name w:val="WW8Num38z4"/>
    <w:link w:val="WW8Num38z4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WW8Num43z2">
    <w:name w:val="WW8Num43z2"/>
    <w:link w:val="WW8Num43z20"/>
  </w:style>
  <w:style w:type="character" w:customStyle="1" w:styleId="WW8Num43z20">
    <w:name w:val="WW8Num43z2"/>
    <w:link w:val="WW8Num43z2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12z0">
    <w:name w:val="WW8Num12z0"/>
    <w:link w:val="WW8Num12z00"/>
    <w:rPr>
      <w:sz w:val="26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Exact1">
    <w:name w:val="Основной текст (2) Exact1"/>
    <w:link w:val="2Exact10"/>
    <w:rPr>
      <w:sz w:val="26"/>
      <w:u w:val="single"/>
    </w:rPr>
  </w:style>
  <w:style w:type="character" w:customStyle="1" w:styleId="2Exact10">
    <w:name w:val="Основной текст (2) Exact1"/>
    <w:link w:val="2Exact1"/>
    <w:rPr>
      <w:rFonts w:ascii="Times New Roman" w:hAnsi="Times New Roman"/>
      <w:sz w:val="26"/>
      <w:u w:val="single"/>
    </w:rPr>
  </w:style>
  <w:style w:type="paragraph" w:customStyle="1" w:styleId="9Exact">
    <w:name w:val="Основной текст (9) Exact"/>
    <w:link w:val="9Exact0"/>
    <w:rPr>
      <w:b/>
      <w:sz w:val="32"/>
    </w:rPr>
  </w:style>
  <w:style w:type="character" w:customStyle="1" w:styleId="9Exact0">
    <w:name w:val="Основной текст (9) Exact"/>
    <w:link w:val="9Exact"/>
    <w:rPr>
      <w:rFonts w:ascii="Times New Roman" w:hAnsi="Times New Roman"/>
      <w:b/>
      <w:sz w:val="32"/>
      <w:u w:val="none"/>
    </w:rPr>
  </w:style>
  <w:style w:type="paragraph" w:customStyle="1" w:styleId="WW8Num4z0">
    <w:name w:val="WW8Num4z0"/>
    <w:link w:val="WW8Num4z00"/>
    <w:rPr>
      <w:sz w:val="26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14z0">
    <w:name w:val="WW8Num14z0"/>
    <w:link w:val="WW8Num14z00"/>
    <w:rPr>
      <w:sz w:val="26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8z2">
    <w:name w:val="WW8Num38z2"/>
    <w:link w:val="WW8Num38z20"/>
  </w:style>
  <w:style w:type="character" w:customStyle="1" w:styleId="WW8Num38z20">
    <w:name w:val="WW8Num38z2"/>
    <w:link w:val="WW8Num38z2"/>
  </w:style>
  <w:style w:type="paragraph" w:customStyle="1" w:styleId="120">
    <w:name w:val="Основной текст (12)"/>
    <w:basedOn w:val="a"/>
    <w:link w:val="121"/>
    <w:pPr>
      <w:spacing w:before="420" w:after="60" w:line="240" w:lineRule="atLeast"/>
      <w:jc w:val="both"/>
    </w:pPr>
    <w:rPr>
      <w:rFonts w:ascii="Times New Roman" w:hAnsi="Times New Roman"/>
      <w:sz w:val="20"/>
    </w:rPr>
  </w:style>
  <w:style w:type="character" w:customStyle="1" w:styleId="121">
    <w:name w:val="Основной текст (12)"/>
    <w:basedOn w:val="10"/>
    <w:link w:val="120"/>
    <w:rPr>
      <w:rFonts w:ascii="Times New Roman" w:hAnsi="Times New Roman"/>
      <w:color w:val="000000"/>
      <w:sz w:val="20"/>
    </w:rPr>
  </w:style>
  <w:style w:type="paragraph" w:styleId="afa">
    <w:name w:val="No Spacing"/>
    <w:link w:val="afb"/>
    <w:rPr>
      <w:sz w:val="24"/>
    </w:rPr>
  </w:style>
  <w:style w:type="character" w:customStyle="1" w:styleId="afb">
    <w:name w:val="Без интервала Знак"/>
    <w:link w:val="afa"/>
    <w:rPr>
      <w:sz w:val="24"/>
    </w:rPr>
  </w:style>
  <w:style w:type="paragraph" w:customStyle="1" w:styleId="afc">
    <w:name w:val="Подпись к таблице_"/>
    <w:link w:val="afd"/>
    <w:rPr>
      <w:sz w:val="26"/>
    </w:rPr>
  </w:style>
  <w:style w:type="character" w:customStyle="1" w:styleId="afd">
    <w:name w:val="Подпись к таблице_"/>
    <w:link w:val="afc"/>
    <w:rPr>
      <w:rFonts w:ascii="Times New Roman" w:hAnsi="Times New Roman"/>
      <w:sz w:val="26"/>
      <w:u w:val="none"/>
    </w:rPr>
  </w:style>
  <w:style w:type="paragraph" w:customStyle="1" w:styleId="afe">
    <w:name w:val="Подпись к таблице"/>
    <w:basedOn w:val="a"/>
    <w:link w:val="aff"/>
    <w:pPr>
      <w:spacing w:line="240" w:lineRule="atLeast"/>
      <w:jc w:val="both"/>
    </w:pPr>
    <w:rPr>
      <w:rFonts w:ascii="Times New Roman" w:hAnsi="Times New Roman"/>
      <w:sz w:val="26"/>
    </w:rPr>
  </w:style>
  <w:style w:type="character" w:customStyle="1" w:styleId="aff">
    <w:name w:val="Подпись к таблице"/>
    <w:basedOn w:val="10"/>
    <w:link w:val="afe"/>
    <w:rPr>
      <w:rFonts w:ascii="Times New Roman" w:hAnsi="Times New Roman"/>
      <w:color w:val="000000"/>
      <w:sz w:val="26"/>
    </w:rPr>
  </w:style>
  <w:style w:type="paragraph" w:customStyle="1" w:styleId="WW8Num8z0">
    <w:name w:val="WW8Num8z0"/>
    <w:link w:val="WW8Num8z00"/>
    <w:rPr>
      <w:sz w:val="26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5z1">
    <w:name w:val="WW8Num35z1"/>
    <w:link w:val="WW8Num35z10"/>
  </w:style>
  <w:style w:type="character" w:customStyle="1" w:styleId="WW8Num35z10">
    <w:name w:val="WW8Num35z1"/>
    <w:link w:val="WW8Num35z1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styleId="aff0">
    <w:name w:val="List"/>
    <w:basedOn w:val="a8"/>
    <w:link w:val="aff1"/>
  </w:style>
  <w:style w:type="character" w:customStyle="1" w:styleId="aff1">
    <w:name w:val="Список Знак"/>
    <w:basedOn w:val="18"/>
    <w:link w:val="aff0"/>
    <w:rPr>
      <w:rFonts w:ascii="Times New Roman" w:hAnsi="Times New Roman"/>
      <w:color w:val="000000"/>
      <w:sz w:val="28"/>
    </w:rPr>
  </w:style>
  <w:style w:type="paragraph" w:customStyle="1" w:styleId="WW8Num3z0">
    <w:name w:val="WW8Num3z0"/>
    <w:link w:val="WW8Num3z00"/>
    <w:rPr>
      <w:sz w:val="26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8">
    <w:name w:val="Заголовок 2 Знак"/>
    <w:link w:val="29"/>
    <w:rPr>
      <w:sz w:val="28"/>
    </w:rPr>
  </w:style>
  <w:style w:type="character" w:customStyle="1" w:styleId="29">
    <w:name w:val="Заголовок 2 Знак"/>
    <w:link w:val="2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styleId="aff2">
    <w:name w:val="caption"/>
    <w:basedOn w:val="a"/>
    <w:link w:val="aff3"/>
    <w:pPr>
      <w:spacing w:before="120" w:after="120"/>
    </w:pPr>
    <w:rPr>
      <w:i/>
    </w:rPr>
  </w:style>
  <w:style w:type="character" w:customStyle="1" w:styleId="aff3">
    <w:name w:val="Название объекта Знак"/>
    <w:basedOn w:val="10"/>
    <w:link w:val="aff2"/>
    <w:rPr>
      <w:rFonts w:ascii="Arial Unicode MS" w:hAnsi="Arial Unicode MS"/>
      <w:i/>
      <w:color w:val="000000"/>
      <w:sz w:val="24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aff4">
    <w:name w:val="Содержимое таблицы"/>
    <w:basedOn w:val="a"/>
    <w:link w:val="aff5"/>
  </w:style>
  <w:style w:type="character" w:customStyle="1" w:styleId="aff5">
    <w:name w:val="Содержимое таблицы"/>
    <w:basedOn w:val="10"/>
    <w:link w:val="aff4"/>
    <w:rPr>
      <w:rFonts w:ascii="Arial Unicode MS" w:hAnsi="Arial Unicode MS"/>
      <w:color w:val="000000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color w:val="000000"/>
      <w:sz w:val="28"/>
    </w:rPr>
  </w:style>
  <w:style w:type="paragraph" w:customStyle="1" w:styleId="WW8Num43z4">
    <w:name w:val="WW8Num43z4"/>
    <w:link w:val="WW8Num43z40"/>
  </w:style>
  <w:style w:type="character" w:customStyle="1" w:styleId="WW8Num43z40">
    <w:name w:val="WW8Num43z4"/>
    <w:link w:val="WW8Num43z4"/>
  </w:style>
  <w:style w:type="paragraph" w:customStyle="1" w:styleId="1f3">
    <w:name w:val="Колонтитул1"/>
    <w:basedOn w:val="a"/>
    <w:link w:val="1f4"/>
    <w:pPr>
      <w:spacing w:line="240" w:lineRule="atLeast"/>
    </w:pPr>
    <w:rPr>
      <w:rFonts w:ascii="Times New Roman" w:hAnsi="Times New Roman"/>
      <w:sz w:val="20"/>
    </w:rPr>
  </w:style>
  <w:style w:type="character" w:customStyle="1" w:styleId="1f4">
    <w:name w:val="Колонтитул1"/>
    <w:basedOn w:val="10"/>
    <w:link w:val="1f3"/>
    <w:rPr>
      <w:rFonts w:ascii="Times New Roman" w:hAnsi="Times New Roman"/>
      <w:color w:val="000000"/>
      <w:sz w:val="20"/>
    </w:rPr>
  </w:style>
  <w:style w:type="paragraph" w:customStyle="1" w:styleId="WW8Num39z2">
    <w:name w:val="WW8Num39z2"/>
    <w:link w:val="WW8Num39z20"/>
  </w:style>
  <w:style w:type="character" w:customStyle="1" w:styleId="WW8Num39z20">
    <w:name w:val="WW8Num39z2"/>
    <w:link w:val="WW8Num39z2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4z0">
    <w:name w:val="WW8Num24z0"/>
    <w:link w:val="WW8Num24z00"/>
    <w:rPr>
      <w:sz w:val="26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20z0">
    <w:name w:val="WW8Num20z0"/>
    <w:link w:val="WW8Num20z00"/>
    <w:rPr>
      <w:sz w:val="26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33">
    <w:name w:val="Основной текст (3)_"/>
    <w:link w:val="34"/>
  </w:style>
  <w:style w:type="character" w:customStyle="1" w:styleId="34">
    <w:name w:val="Основной текст (3)_"/>
    <w:link w:val="33"/>
    <w:rPr>
      <w:rFonts w:ascii="Times New Roman" w:hAnsi="Times New Roman"/>
      <w:u w:val="none"/>
    </w:rPr>
  </w:style>
  <w:style w:type="paragraph" w:customStyle="1" w:styleId="WW8Num16z0">
    <w:name w:val="WW8Num16z0"/>
    <w:link w:val="WW8Num16z00"/>
    <w:rPr>
      <w:sz w:val="26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5z0">
    <w:name w:val="WW8Num5z0"/>
    <w:link w:val="WW8Num5z00"/>
    <w:rPr>
      <w:sz w:val="26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1f5">
    <w:name w:val="Гиперссылка1"/>
    <w:link w:val="aff6"/>
    <w:rPr>
      <w:color w:val="0066CC"/>
      <w:u w:val="single"/>
    </w:rPr>
  </w:style>
  <w:style w:type="character" w:styleId="aff6">
    <w:name w:val="Hyperlink"/>
    <w:link w:val="1f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0z0">
    <w:name w:val="WW8Num10z0"/>
    <w:link w:val="WW8Num10z00"/>
    <w:rPr>
      <w:sz w:val="26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aff7">
    <w:name w:val="Основной текст Знак"/>
    <w:link w:val="aff8"/>
  </w:style>
  <w:style w:type="character" w:customStyle="1" w:styleId="aff8">
    <w:name w:val="Основной текст Знак"/>
    <w:link w:val="aff7"/>
    <w:rPr>
      <w:rFonts w:ascii="Times New Roman" w:hAnsi="Times New Roman"/>
      <w:sz w:val="20"/>
    </w:rPr>
  </w:style>
  <w:style w:type="paragraph" w:customStyle="1" w:styleId="61">
    <w:name w:val="Основной текст (6)"/>
    <w:basedOn w:val="a"/>
    <w:link w:val="62"/>
    <w:pPr>
      <w:spacing w:before="240" w:after="60" w:line="240" w:lineRule="atLeast"/>
      <w:jc w:val="center"/>
    </w:pPr>
    <w:rPr>
      <w:rFonts w:ascii="Times New Roman" w:hAnsi="Times New Roman"/>
      <w:sz w:val="16"/>
    </w:rPr>
  </w:style>
  <w:style w:type="character" w:customStyle="1" w:styleId="62">
    <w:name w:val="Основной текст (6)"/>
    <w:basedOn w:val="10"/>
    <w:link w:val="61"/>
    <w:rPr>
      <w:rFonts w:ascii="Times New Roman" w:hAnsi="Times New Roman"/>
      <w:color w:val="000000"/>
      <w:sz w:val="16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aff9">
    <w:name w:val="Верхний колонтитул Знак"/>
    <w:link w:val="affa"/>
  </w:style>
  <w:style w:type="character" w:customStyle="1" w:styleId="affa">
    <w:name w:val="Верхний колонтитул Знак"/>
    <w:link w:val="aff9"/>
    <w:rPr>
      <w:color w:val="000000"/>
    </w:rPr>
  </w:style>
  <w:style w:type="paragraph" w:customStyle="1" w:styleId="WW8Num38z1">
    <w:name w:val="WW8Num38z1"/>
    <w:link w:val="WW8Num38z10"/>
  </w:style>
  <w:style w:type="character" w:customStyle="1" w:styleId="WW8Num38z10">
    <w:name w:val="WW8Num38z1"/>
    <w:link w:val="WW8Num38z1"/>
  </w:style>
  <w:style w:type="paragraph" w:customStyle="1" w:styleId="WW8Num38z7">
    <w:name w:val="WW8Num38z7"/>
    <w:link w:val="WW8Num38z70"/>
  </w:style>
  <w:style w:type="character" w:customStyle="1" w:styleId="WW8Num38z70">
    <w:name w:val="WW8Num38z7"/>
    <w:link w:val="WW8Num38z7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8">
    <w:name w:val="Текст выноски Знак1"/>
    <w:link w:val="1f9"/>
    <w:rPr>
      <w:rFonts w:ascii="Tahoma" w:hAnsi="Tahoma"/>
      <w:sz w:val="16"/>
    </w:rPr>
  </w:style>
  <w:style w:type="character" w:customStyle="1" w:styleId="1f9">
    <w:name w:val="Текст выноски Знак1"/>
    <w:link w:val="1f8"/>
    <w:rPr>
      <w:rFonts w:ascii="Tahoma" w:hAnsi="Tahoma"/>
      <w:sz w:val="16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1fa">
    <w:name w:val="Основной шрифт абзаца1"/>
    <w:link w:val="WW8Num34z4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15z0">
    <w:name w:val="WW8Num15z0"/>
    <w:link w:val="WW8Num15z00"/>
    <w:rPr>
      <w:sz w:val="26"/>
    </w:rPr>
  </w:style>
  <w:style w:type="character" w:customStyle="1" w:styleId="WW8Num15z00">
    <w:name w:val="WW8Num15z0"/>
    <w:link w:val="WW8Num1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25z0">
    <w:name w:val="WW8Num25z0"/>
    <w:link w:val="WW8Num25z00"/>
    <w:rPr>
      <w:sz w:val="26"/>
    </w:rPr>
  </w:style>
  <w:style w:type="character" w:customStyle="1" w:styleId="WW8Num25z00">
    <w:name w:val="WW8Num25z0"/>
    <w:link w:val="WW8Num2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43z1">
    <w:name w:val="WW8Num43z1"/>
    <w:link w:val="WW8Num43z10"/>
  </w:style>
  <w:style w:type="character" w:customStyle="1" w:styleId="WW8Num43z10">
    <w:name w:val="WW8Num43z1"/>
    <w:link w:val="WW8Num43z1"/>
  </w:style>
  <w:style w:type="paragraph" w:customStyle="1" w:styleId="11Exact">
    <w:name w:val="Основной текст (11) Exact"/>
    <w:link w:val="11Exact0"/>
    <w:rPr>
      <w:rFonts w:ascii="Franklin Gothic Medium" w:hAnsi="Franklin Gothic Medium"/>
      <w:sz w:val="22"/>
    </w:rPr>
  </w:style>
  <w:style w:type="character" w:customStyle="1" w:styleId="11Exact0">
    <w:name w:val="Основной текст (11) Exact"/>
    <w:link w:val="11Exact"/>
    <w:rPr>
      <w:rFonts w:ascii="Franklin Gothic Medium" w:hAnsi="Franklin Gothic Medium"/>
      <w:sz w:val="22"/>
      <w:u w:val="none"/>
    </w:rPr>
  </w:style>
  <w:style w:type="paragraph" w:customStyle="1" w:styleId="43">
    <w:name w:val="Основной текст (4)_"/>
    <w:link w:val="44"/>
    <w:rPr>
      <w:sz w:val="18"/>
    </w:rPr>
  </w:style>
  <w:style w:type="character" w:customStyle="1" w:styleId="44">
    <w:name w:val="Основной текст (4)_"/>
    <w:link w:val="43"/>
    <w:rPr>
      <w:rFonts w:ascii="Times New Roman" w:hAnsi="Times New Roman"/>
      <w:sz w:val="18"/>
      <w:u w:val="none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fb">
    <w:name w:val="Просмотренная гиперссылка1"/>
    <w:link w:val="affb"/>
    <w:rPr>
      <w:color w:val="800080"/>
      <w:u w:val="single"/>
    </w:rPr>
  </w:style>
  <w:style w:type="character" w:styleId="affb">
    <w:name w:val="FollowedHyperlink"/>
    <w:link w:val="1fb"/>
    <w:rPr>
      <w:color w:val="800080"/>
      <w:u w:val="single"/>
    </w:rPr>
  </w:style>
  <w:style w:type="paragraph" w:customStyle="1" w:styleId="WW8Num43z7">
    <w:name w:val="WW8Num43z7"/>
    <w:link w:val="WW8Num43z70"/>
  </w:style>
  <w:style w:type="character" w:customStyle="1" w:styleId="WW8Num43z70">
    <w:name w:val="WW8Num43z7"/>
    <w:link w:val="WW8Num43z7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2a">
    <w:name w:val="Основной текст (2)_"/>
    <w:link w:val="2b"/>
    <w:rPr>
      <w:sz w:val="26"/>
    </w:rPr>
  </w:style>
  <w:style w:type="character" w:customStyle="1" w:styleId="2b">
    <w:name w:val="Основной текст (2)_"/>
    <w:link w:val="2a"/>
    <w:rPr>
      <w:rFonts w:ascii="Times New Roman" w:hAnsi="Times New Roman"/>
      <w:sz w:val="26"/>
      <w:u w:val="none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81">
    <w:name w:val="Основной текст (8)_"/>
    <w:link w:val="82"/>
    <w:rPr>
      <w:b/>
      <w:sz w:val="28"/>
    </w:rPr>
  </w:style>
  <w:style w:type="character" w:customStyle="1" w:styleId="82">
    <w:name w:val="Основной текст (8)_"/>
    <w:link w:val="81"/>
    <w:rPr>
      <w:rFonts w:ascii="Times New Roman" w:hAnsi="Times New Roman"/>
      <w:b/>
      <w:sz w:val="28"/>
      <w:u w:val="none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45">
    <w:name w:val="Основной текст (4)"/>
    <w:basedOn w:val="a"/>
    <w:link w:val="46"/>
    <w:pPr>
      <w:spacing w:before="180" w:after="420" w:line="206" w:lineRule="exact"/>
    </w:pPr>
    <w:rPr>
      <w:rFonts w:ascii="Times New Roman" w:hAnsi="Times New Roman"/>
      <w:sz w:val="18"/>
    </w:rPr>
  </w:style>
  <w:style w:type="character" w:customStyle="1" w:styleId="46">
    <w:name w:val="Основной текст (4)"/>
    <w:basedOn w:val="10"/>
    <w:link w:val="45"/>
    <w:rPr>
      <w:rFonts w:ascii="Times New Roman" w:hAnsi="Times New Roman"/>
      <w:color w:val="000000"/>
      <w:sz w:val="18"/>
    </w:rPr>
  </w:style>
  <w:style w:type="paragraph" w:customStyle="1" w:styleId="1Exact">
    <w:name w:val="Заголовок №1 Exact"/>
    <w:link w:val="1Exact0"/>
    <w:rPr>
      <w:b/>
      <w:sz w:val="32"/>
    </w:rPr>
  </w:style>
  <w:style w:type="character" w:customStyle="1" w:styleId="1Exact0">
    <w:name w:val="Заголовок №1 Exact"/>
    <w:link w:val="1Exact"/>
    <w:rPr>
      <w:rFonts w:ascii="Times New Roman" w:hAnsi="Times New Roman"/>
      <w:b/>
      <w:sz w:val="32"/>
      <w:u w:val="none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3z0">
    <w:name w:val="WW8Num23z0"/>
    <w:link w:val="WW8Num23z00"/>
    <w:rPr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28ptExact">
    <w:name w:val="Основной текст (2) + 8 pt Exact"/>
    <w:link w:val="28ptExact0"/>
    <w:rPr>
      <w:sz w:val="16"/>
    </w:rPr>
  </w:style>
  <w:style w:type="character" w:customStyle="1" w:styleId="28ptExact0">
    <w:name w:val="Основной текст (2) + 8 pt Exact"/>
    <w:link w:val="28ptExact"/>
    <w:rPr>
      <w:rFonts w:ascii="Times New Roman" w:hAnsi="Times New Roman"/>
      <w:sz w:val="16"/>
      <w:u w:val="none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6Exact1">
    <w:name w:val="Основной текст (6) + Малые прописные Exact"/>
    <w:link w:val="6Exact2"/>
    <w:rPr>
      <w:smallCaps/>
      <w:sz w:val="16"/>
    </w:rPr>
  </w:style>
  <w:style w:type="character" w:customStyle="1" w:styleId="6Exact2">
    <w:name w:val="Основной текст (6) + Малые прописные Exact"/>
    <w:link w:val="6Exact1"/>
    <w:rPr>
      <w:rFonts w:ascii="Times New Roman" w:hAnsi="Times New Roman"/>
      <w:smallCaps/>
      <w:color w:val="000000"/>
      <w:spacing w:val="0"/>
      <w:sz w:val="16"/>
      <w:u w:val="none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29pt">
    <w:name w:val="Основной текст (2) + 9 pt"/>
    <w:link w:val="29pt0"/>
    <w:rPr>
      <w:sz w:val="18"/>
    </w:rPr>
  </w:style>
  <w:style w:type="character" w:customStyle="1" w:styleId="29pt0">
    <w:name w:val="Основной текст (2) + 9 pt"/>
    <w:link w:val="29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8"/>
      <w:u w:val="none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affc">
    <w:name w:val="Содержимое врезки"/>
    <w:basedOn w:val="a"/>
    <w:link w:val="affd"/>
  </w:style>
  <w:style w:type="character" w:customStyle="1" w:styleId="affd">
    <w:name w:val="Содержимое врезки"/>
    <w:basedOn w:val="10"/>
    <w:link w:val="affc"/>
    <w:rPr>
      <w:rFonts w:ascii="Arial Unicode MS" w:hAnsi="Arial Unicode MS"/>
      <w:color w:val="000000"/>
      <w:sz w:val="24"/>
    </w:rPr>
  </w:style>
  <w:style w:type="paragraph" w:styleId="affe">
    <w:name w:val="footer"/>
    <w:basedOn w:val="a"/>
    <w:link w:val="1fc"/>
    <w:pPr>
      <w:tabs>
        <w:tab w:val="center" w:pos="4677"/>
        <w:tab w:val="right" w:pos="9355"/>
      </w:tabs>
    </w:pPr>
  </w:style>
  <w:style w:type="character" w:customStyle="1" w:styleId="1fc">
    <w:name w:val="Нижний колонтитул Знак1"/>
    <w:basedOn w:val="10"/>
    <w:link w:val="affe"/>
    <w:rPr>
      <w:rFonts w:ascii="Arial Unicode MS" w:hAnsi="Arial Unicode MS"/>
      <w:color w:val="000000"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8Num43z3">
    <w:name w:val="WW8Num43z3"/>
    <w:link w:val="WW8Num43z30"/>
  </w:style>
  <w:style w:type="character" w:customStyle="1" w:styleId="WW8Num43z30">
    <w:name w:val="WW8Num43z3"/>
    <w:link w:val="WW8Num43z3"/>
  </w:style>
  <w:style w:type="paragraph" w:customStyle="1" w:styleId="WW8Num35z4">
    <w:name w:val="WW8Num35z4"/>
    <w:link w:val="WW8Num35z40"/>
  </w:style>
  <w:style w:type="character" w:customStyle="1" w:styleId="WW8Num35z40">
    <w:name w:val="WW8Num35z4"/>
    <w:link w:val="WW8Num35z4"/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7Exact">
    <w:name w:val="Основной текст (7) Exact"/>
    <w:link w:val="7Exact0"/>
  </w:style>
  <w:style w:type="character" w:customStyle="1" w:styleId="7Exact0">
    <w:name w:val="Основной текст (7) Exact"/>
    <w:link w:val="7Exact"/>
    <w:rPr>
      <w:rFonts w:ascii="Times New Roman" w:hAnsi="Times New Roman"/>
      <w:sz w:val="20"/>
      <w:u w:val="non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2Exact">
    <w:name w:val="Основной текст (2) Exact"/>
    <w:link w:val="2Exact0"/>
    <w:rPr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  <w:u w:val="non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ff">
    <w:name w:val="Normal (Web)"/>
    <w:basedOn w:val="a"/>
    <w:link w:val="afff0"/>
    <w:pPr>
      <w:widowControl/>
      <w:spacing w:before="280" w:after="280"/>
    </w:pPr>
    <w:rPr>
      <w:rFonts w:ascii="Times New Roman" w:hAnsi="Times New Roman"/>
    </w:rPr>
  </w:style>
  <w:style w:type="character" w:customStyle="1" w:styleId="afff0">
    <w:name w:val="Обычный (Интернет) Знак"/>
    <w:basedOn w:val="10"/>
    <w:link w:val="afff"/>
    <w:rPr>
      <w:rFonts w:ascii="Times New Roman" w:hAnsi="Times New Roman"/>
      <w:color w:val="000000"/>
      <w:sz w:val="24"/>
    </w:rPr>
  </w:style>
  <w:style w:type="paragraph" w:customStyle="1" w:styleId="WW8Num35z6">
    <w:name w:val="WW8Num35z6"/>
    <w:link w:val="WW8Num35z60"/>
  </w:style>
  <w:style w:type="character" w:customStyle="1" w:styleId="WW8Num35z60">
    <w:name w:val="WW8Num35z6"/>
    <w:link w:val="WW8Num35z6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afff1">
    <w:name w:val="Текст выноски Знак"/>
    <w:link w:val="afff2"/>
    <w:rPr>
      <w:rFonts w:ascii="Segoe UI" w:hAnsi="Segoe UI"/>
      <w:sz w:val="18"/>
    </w:rPr>
  </w:style>
  <w:style w:type="character" w:customStyle="1" w:styleId="afff2">
    <w:name w:val="Текст выноски Знак"/>
    <w:link w:val="afff1"/>
    <w:rPr>
      <w:rFonts w:ascii="Segoe UI" w:hAnsi="Segoe UI"/>
      <w:color w:val="000000"/>
      <w:sz w:val="18"/>
    </w:rPr>
  </w:style>
  <w:style w:type="paragraph" w:customStyle="1" w:styleId="1fd">
    <w:name w:val="Заголовок 1 Знак"/>
    <w:link w:val="1fe"/>
  </w:style>
  <w:style w:type="character" w:customStyle="1" w:styleId="1fe">
    <w:name w:val="Заголовок 1 Знак"/>
    <w:link w:val="1fd"/>
    <w:rPr>
      <w:rFonts w:ascii="Times New Roman" w:hAnsi="Times New Roman"/>
      <w:sz w:val="20"/>
    </w:rPr>
  </w:style>
  <w:style w:type="paragraph" w:customStyle="1" w:styleId="WW8Num39z8">
    <w:name w:val="WW8Num39z8"/>
    <w:link w:val="WW8Num39z80"/>
  </w:style>
  <w:style w:type="character" w:customStyle="1" w:styleId="WW8Num39z80">
    <w:name w:val="WW8Num39z8"/>
    <w:link w:val="WW8Num39z8"/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1ff">
    <w:name w:val="Знак Знак1 Знак"/>
    <w:basedOn w:val="a"/>
    <w:link w:val="1ff0"/>
    <w:pPr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0">
    <w:name w:val="Знак Знак1 Знак"/>
    <w:basedOn w:val="10"/>
    <w:link w:val="1ff"/>
    <w:rPr>
      <w:rFonts w:ascii="Times New Roman" w:hAnsi="Times New Roman"/>
      <w:color w:val="000000"/>
      <w:sz w:val="20"/>
    </w:rPr>
  </w:style>
  <w:style w:type="paragraph" w:customStyle="1" w:styleId="Postan">
    <w:name w:val="Postan"/>
    <w:basedOn w:val="a"/>
    <w:link w:val="Postan0"/>
    <w:pPr>
      <w:widowControl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customStyle="1" w:styleId="WW8Num11z0">
    <w:name w:val="WW8Num11z0"/>
    <w:link w:val="WW8Num11z00"/>
    <w:rPr>
      <w:sz w:val="26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17z0">
    <w:name w:val="WW8Num17z0"/>
    <w:link w:val="WW8Num17z00"/>
    <w:rPr>
      <w:sz w:val="26"/>
    </w:rPr>
  </w:style>
  <w:style w:type="character" w:customStyle="1" w:styleId="WW8Num17z00">
    <w:name w:val="WW8Num17z0"/>
    <w:link w:val="WW8Num1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63">
    <w:name w:val="Основной текст (6)_"/>
    <w:link w:val="64"/>
    <w:rPr>
      <w:sz w:val="16"/>
    </w:rPr>
  </w:style>
  <w:style w:type="character" w:customStyle="1" w:styleId="64">
    <w:name w:val="Основной текст (6)_"/>
    <w:link w:val="63"/>
    <w:rPr>
      <w:rFonts w:ascii="Times New Roman" w:hAnsi="Times New Roman"/>
      <w:sz w:val="16"/>
      <w:u w:val="none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styleId="afff3">
    <w:name w:val="Subtitle"/>
    <w:next w:val="a"/>
    <w:link w:val="af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4">
    <w:name w:val="Подзаголовок Знак"/>
    <w:link w:val="afff3"/>
    <w:rPr>
      <w:rFonts w:ascii="XO Thames" w:hAnsi="XO Thames"/>
      <w:i/>
      <w:sz w:val="24"/>
    </w:rPr>
  </w:style>
  <w:style w:type="paragraph" w:customStyle="1" w:styleId="WW8Num38z0">
    <w:name w:val="WW8Num38z0"/>
    <w:link w:val="WW8Num38z00"/>
  </w:style>
  <w:style w:type="character" w:customStyle="1" w:styleId="WW8Num38z00">
    <w:name w:val="WW8Num38z0"/>
    <w:link w:val="WW8Num38z0"/>
  </w:style>
  <w:style w:type="paragraph" w:customStyle="1" w:styleId="122">
    <w:name w:val="Основной текст (12)_"/>
    <w:link w:val="123"/>
  </w:style>
  <w:style w:type="character" w:customStyle="1" w:styleId="123">
    <w:name w:val="Основной текст (12)_"/>
    <w:link w:val="122"/>
    <w:rPr>
      <w:rFonts w:ascii="Times New Roman" w:hAnsi="Times New Roman"/>
      <w:sz w:val="20"/>
      <w:u w:val="none"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</w:style>
  <w:style w:type="paragraph" w:customStyle="1" w:styleId="WW8Num21z0">
    <w:name w:val="WW8Num21z0"/>
    <w:link w:val="WW8Num21z00"/>
    <w:rPr>
      <w:sz w:val="26"/>
    </w:rPr>
  </w:style>
  <w:style w:type="character" w:customStyle="1" w:styleId="WW8Num21z00">
    <w:name w:val="WW8Num21z0"/>
    <w:link w:val="WW8Num21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9z0">
    <w:name w:val="WW8Num9z0"/>
    <w:link w:val="WW8Num9z00"/>
    <w:rPr>
      <w:sz w:val="26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13pt">
    <w:name w:val="Колонтитул + 13 pt"/>
    <w:link w:val="13pt0"/>
    <w:rPr>
      <w:sz w:val="26"/>
    </w:rPr>
  </w:style>
  <w:style w:type="character" w:customStyle="1" w:styleId="13pt0">
    <w:name w:val="Колонтитул + 13 pt"/>
    <w:link w:val="13pt"/>
    <w:rPr>
      <w:rFonts w:ascii="Times New Roman" w:hAnsi="Times New Roman"/>
      <w:sz w:val="26"/>
      <w:u w:val="none"/>
    </w:rPr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styleId="afff5">
    <w:name w:val="Revision"/>
    <w:link w:val="afff6"/>
    <w:rPr>
      <w:sz w:val="28"/>
    </w:rPr>
  </w:style>
  <w:style w:type="character" w:customStyle="1" w:styleId="35">
    <w:name w:val="Рецензия3"/>
    <w:rPr>
      <w:sz w:val="28"/>
    </w:rPr>
  </w:style>
  <w:style w:type="character" w:customStyle="1" w:styleId="afff6">
    <w:name w:val="Рецензия Знак"/>
    <w:link w:val="afff5"/>
    <w:rPr>
      <w:sz w:val="28"/>
    </w:rPr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afff7">
    <w:name w:val="Заголовок таблицы"/>
    <w:basedOn w:val="aff4"/>
    <w:link w:val="afff8"/>
    <w:pPr>
      <w:jc w:val="center"/>
    </w:pPr>
    <w:rPr>
      <w:b/>
    </w:rPr>
  </w:style>
  <w:style w:type="character" w:customStyle="1" w:styleId="afff8">
    <w:name w:val="Заголовок таблицы"/>
    <w:basedOn w:val="aff5"/>
    <w:link w:val="afff7"/>
    <w:rPr>
      <w:rFonts w:ascii="Arial Unicode MS" w:hAnsi="Arial Unicode MS"/>
      <w:b/>
      <w:color w:val="000000"/>
      <w:sz w:val="24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character" w:customStyle="1" w:styleId="21">
    <w:name w:val="Заголовок 2 Знак1"/>
    <w:basedOn w:val="10"/>
    <w:link w:val="2"/>
    <w:rPr>
      <w:rFonts w:ascii="Times New Roman" w:hAnsi="Times New Roman"/>
      <w:color w:val="000000"/>
      <w:sz w:val="28"/>
    </w:rPr>
  </w:style>
  <w:style w:type="paragraph" w:customStyle="1" w:styleId="12ptExact">
    <w:name w:val="Заголовок №1 + Интервал 2 pt Exact"/>
    <w:link w:val="12ptExact0"/>
    <w:rPr>
      <w:b/>
      <w:spacing w:val="40"/>
      <w:sz w:val="32"/>
    </w:rPr>
  </w:style>
  <w:style w:type="character" w:customStyle="1" w:styleId="12ptExact0">
    <w:name w:val="Заголовок №1 + Интервал 2 pt Exact"/>
    <w:link w:val="12ptExact"/>
    <w:rPr>
      <w:rFonts w:ascii="Times New Roman" w:hAnsi="Times New Roman"/>
      <w:b/>
      <w:color w:val="000000"/>
      <w:spacing w:val="40"/>
      <w:sz w:val="32"/>
      <w:u w:val="none"/>
    </w:rPr>
  </w:style>
  <w:style w:type="paragraph" w:customStyle="1" w:styleId="36">
    <w:name w:val="Основной текст (3)"/>
    <w:basedOn w:val="a"/>
    <w:link w:val="37"/>
    <w:pPr>
      <w:spacing w:after="240" w:line="302" w:lineRule="exact"/>
      <w:jc w:val="both"/>
    </w:pPr>
    <w:rPr>
      <w:rFonts w:ascii="Times New Roman" w:hAnsi="Times New Roman"/>
    </w:rPr>
  </w:style>
  <w:style w:type="character" w:customStyle="1" w:styleId="37">
    <w:name w:val="Основной текст (3)"/>
    <w:basedOn w:val="10"/>
    <w:link w:val="36"/>
    <w:rPr>
      <w:rFonts w:ascii="Times New Roman" w:hAnsi="Times New Roman"/>
      <w:color w:val="000000"/>
      <w:sz w:val="24"/>
    </w:rPr>
  </w:style>
  <w:style w:type="paragraph" w:customStyle="1" w:styleId="WW8Num39z7">
    <w:name w:val="WW8Num39z7"/>
    <w:link w:val="WW8Num39z70"/>
  </w:style>
  <w:style w:type="character" w:customStyle="1" w:styleId="WW8Num39z70">
    <w:name w:val="WW8Num39z7"/>
    <w:link w:val="WW8Num39z7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i w:val="0"/>
    </w:rPr>
  </w:style>
  <w:style w:type="paragraph" w:customStyle="1" w:styleId="WW8Num38z8">
    <w:name w:val="WW8Num38z8"/>
    <w:link w:val="WW8Num38z80"/>
  </w:style>
  <w:style w:type="character" w:customStyle="1" w:styleId="WW8Num38z80">
    <w:name w:val="WW8Num38z8"/>
    <w:link w:val="WW8Num38z8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3Exact">
    <w:name w:val="Основной текст (3) Exact"/>
    <w:link w:val="3Exact0"/>
  </w:style>
  <w:style w:type="character" w:customStyle="1" w:styleId="3Exact0">
    <w:name w:val="Основной текст (3) Exact"/>
    <w:link w:val="3Exact"/>
    <w:rPr>
      <w:rFonts w:ascii="Times New Roman" w:hAnsi="Times New Roman"/>
      <w:u w:val="none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afff9">
    <w:name w:val="Оглавление"/>
    <w:basedOn w:val="a"/>
    <w:link w:val="afffa"/>
    <w:pPr>
      <w:spacing w:before="60" w:line="322" w:lineRule="exact"/>
      <w:jc w:val="both"/>
    </w:pPr>
    <w:rPr>
      <w:rFonts w:ascii="Times New Roman" w:hAnsi="Times New Roman"/>
      <w:sz w:val="26"/>
    </w:rPr>
  </w:style>
  <w:style w:type="character" w:customStyle="1" w:styleId="afffa">
    <w:name w:val="Оглавление"/>
    <w:basedOn w:val="10"/>
    <w:link w:val="afff9"/>
    <w:rPr>
      <w:rFonts w:ascii="Times New Roman" w:hAnsi="Times New Roman"/>
      <w:color w:val="000000"/>
      <w:sz w:val="26"/>
    </w:rPr>
  </w:style>
  <w:style w:type="paragraph" w:customStyle="1" w:styleId="afffb">
    <w:name w:val="Знак Знак Знак Знак"/>
    <w:basedOn w:val="a"/>
    <w:link w:val="afffc"/>
    <w:pPr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ffc">
    <w:name w:val="Знак Знак Знак Знак"/>
    <w:basedOn w:val="10"/>
    <w:link w:val="afffb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5669</Words>
  <Characters>32319</Characters>
  <Application>Microsoft Office Word</Application>
  <DocSecurity>0</DocSecurity>
  <Lines>269</Lines>
  <Paragraphs>75</Paragraphs>
  <ScaleCrop>false</ScaleCrop>
  <Company/>
  <LinksUpToDate>false</LinksUpToDate>
  <CharactersWithSpaces>37913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2025-07-24T07:08:00Z</dcterms:created>
  <dcterms:modified xsi:type="dcterms:W3CDTF">2025-07-24T07:09:00Z</dcterms:modified>
</cp:coreProperties>
</file>