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66" w:rsidRDefault="009C0E66" w:rsidP="00745ABF">
      <w:pPr>
        <w:jc w:val="center"/>
      </w:pPr>
    </w:p>
    <w:p w:rsidR="00673E1A" w:rsidRDefault="00673E1A" w:rsidP="00673E1A">
      <w:pPr>
        <w:pStyle w:val="af0"/>
        <w:ind w:right="-414"/>
        <w:rPr>
          <w:b w:val="0"/>
        </w:rPr>
      </w:pPr>
    </w:p>
    <w:p w:rsidR="00673E1A" w:rsidRPr="00673E1A" w:rsidRDefault="00673E1A" w:rsidP="00673E1A">
      <w:pPr>
        <w:pStyle w:val="af0"/>
        <w:ind w:right="-414"/>
      </w:pPr>
      <w:r w:rsidRPr="00673E1A">
        <w:t>РОССИЙСКАЯ ФЕДЕРАЦИЯ</w:t>
      </w:r>
    </w:p>
    <w:p w:rsidR="00673E1A" w:rsidRPr="00673E1A" w:rsidRDefault="00673E1A" w:rsidP="00673E1A">
      <w:pPr>
        <w:pStyle w:val="af0"/>
        <w:ind w:right="-414"/>
        <w:rPr>
          <w:bCs w:val="0"/>
        </w:rPr>
      </w:pPr>
      <w:r w:rsidRPr="00673E1A">
        <w:t>РОСТОВСКАЯ ОБЛАСТЬ</w:t>
      </w:r>
    </w:p>
    <w:p w:rsidR="00673E1A" w:rsidRPr="001805CB" w:rsidRDefault="00673E1A" w:rsidP="00673E1A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КУЙБЫШЕВСКИЙ РАЙОН</w:t>
      </w:r>
    </w:p>
    <w:p w:rsidR="00673E1A" w:rsidRPr="001805CB" w:rsidRDefault="00673E1A" w:rsidP="00673E1A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МУНИЦИПАЛЬНОЕ ОБРАЗОВАНИЕ</w:t>
      </w:r>
      <w:r w:rsidRPr="001805CB">
        <w:rPr>
          <w:b/>
          <w:bCs/>
          <w:sz w:val="28"/>
        </w:rPr>
        <w:br/>
        <w:t xml:space="preserve">   «КУЙБЫШЕВСКОЕ СЕЛЬСКОЕ ПОСЕЛЕНИЕ»</w:t>
      </w:r>
    </w:p>
    <w:p w:rsidR="00673E1A" w:rsidRPr="001805CB" w:rsidRDefault="00673E1A" w:rsidP="00673E1A">
      <w:pPr>
        <w:jc w:val="center"/>
        <w:rPr>
          <w:sz w:val="28"/>
        </w:rPr>
      </w:pPr>
    </w:p>
    <w:p w:rsidR="00673E1A" w:rsidRPr="001805CB" w:rsidRDefault="00673E1A" w:rsidP="00673E1A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АДМИНИСТРАЦИЯ КУЙБЫШЕВСКОГО СЕЛЬСКОГО</w:t>
      </w:r>
    </w:p>
    <w:p w:rsidR="00673E1A" w:rsidRPr="001805CB" w:rsidRDefault="00673E1A" w:rsidP="00673E1A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ПОСЕЛЕНИЯ</w:t>
      </w:r>
    </w:p>
    <w:p w:rsidR="00673E1A" w:rsidRPr="001805CB" w:rsidRDefault="00673E1A" w:rsidP="00673E1A">
      <w:pPr>
        <w:jc w:val="center"/>
        <w:rPr>
          <w:b/>
          <w:bCs/>
          <w:sz w:val="28"/>
        </w:rPr>
      </w:pPr>
    </w:p>
    <w:p w:rsidR="00673E1A" w:rsidRPr="001805CB" w:rsidRDefault="00673E1A" w:rsidP="00673E1A">
      <w:pPr>
        <w:jc w:val="center"/>
        <w:rPr>
          <w:sz w:val="28"/>
        </w:rPr>
      </w:pPr>
      <w:r w:rsidRPr="001805CB">
        <w:rPr>
          <w:b/>
          <w:bCs/>
          <w:sz w:val="28"/>
        </w:rPr>
        <w:t>ПОСТАНОВЛЕНИЕ</w:t>
      </w:r>
    </w:p>
    <w:p w:rsidR="00673E1A" w:rsidRPr="001805CB" w:rsidRDefault="00673E1A" w:rsidP="00673E1A">
      <w:pPr>
        <w:jc w:val="center"/>
        <w:rPr>
          <w:b/>
          <w:sz w:val="28"/>
          <w:szCs w:val="28"/>
        </w:rPr>
      </w:pPr>
    </w:p>
    <w:p w:rsidR="00673E1A" w:rsidRDefault="00953DFA" w:rsidP="00673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20.08.2015  </w:t>
      </w:r>
      <w:r w:rsidR="005F353E">
        <w:rPr>
          <w:b/>
          <w:sz w:val="28"/>
          <w:szCs w:val="28"/>
        </w:rPr>
        <w:t xml:space="preserve">                     </w:t>
      </w:r>
      <w:r w:rsidR="00673E1A" w:rsidRPr="001805CB">
        <w:rPr>
          <w:b/>
          <w:sz w:val="28"/>
          <w:szCs w:val="28"/>
        </w:rPr>
        <w:t xml:space="preserve">№  </w:t>
      </w:r>
      <w:r w:rsidR="008A021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13</w:t>
      </w:r>
      <w:r w:rsidR="00673E1A" w:rsidRPr="001805CB">
        <w:rPr>
          <w:b/>
          <w:sz w:val="28"/>
          <w:szCs w:val="28"/>
        </w:rPr>
        <w:t xml:space="preserve">                          с. Куйбышево</w:t>
      </w:r>
    </w:p>
    <w:p w:rsidR="00673E1A" w:rsidRDefault="00673E1A" w:rsidP="00673E1A">
      <w:pPr>
        <w:jc w:val="center"/>
        <w:rPr>
          <w:b/>
          <w:sz w:val="28"/>
          <w:szCs w:val="28"/>
        </w:rPr>
      </w:pPr>
    </w:p>
    <w:p w:rsidR="00FB4C78" w:rsidRDefault="00D816BD" w:rsidP="00D81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Куйбышевского сельского поселения от 15.10.2013 № 374 «</w:t>
      </w:r>
      <w:r w:rsidR="00673E1A" w:rsidRPr="001A569E">
        <w:rPr>
          <w:b/>
          <w:sz w:val="28"/>
          <w:szCs w:val="28"/>
        </w:rPr>
        <w:t xml:space="preserve">Об утверждении </w:t>
      </w:r>
      <w:r w:rsidR="00673E1A">
        <w:rPr>
          <w:b/>
          <w:sz w:val="28"/>
          <w:szCs w:val="28"/>
        </w:rPr>
        <w:t xml:space="preserve">муниципальной </w:t>
      </w:r>
      <w:r w:rsidR="00673E1A" w:rsidRPr="001A569E">
        <w:rPr>
          <w:b/>
          <w:sz w:val="28"/>
          <w:szCs w:val="28"/>
        </w:rPr>
        <w:t>программы</w:t>
      </w:r>
      <w:r w:rsidR="00673E1A">
        <w:rPr>
          <w:b/>
          <w:sz w:val="28"/>
          <w:szCs w:val="28"/>
        </w:rPr>
        <w:t xml:space="preserve"> Куйбышевского сельского поселения </w:t>
      </w:r>
    </w:p>
    <w:p w:rsidR="00673E1A" w:rsidRDefault="00673E1A" w:rsidP="00D816BD">
      <w:pPr>
        <w:jc w:val="center"/>
        <w:rPr>
          <w:b/>
          <w:sz w:val="28"/>
          <w:szCs w:val="28"/>
        </w:rPr>
      </w:pPr>
      <w:r w:rsidRPr="00BF3287">
        <w:rPr>
          <w:b/>
          <w:kern w:val="2"/>
          <w:sz w:val="28"/>
          <w:szCs w:val="28"/>
        </w:rPr>
        <w:t>«Развитие культуры и туризма»</w:t>
      </w:r>
      <w:r w:rsidR="00D816BD">
        <w:rPr>
          <w:b/>
          <w:kern w:val="2"/>
          <w:sz w:val="28"/>
          <w:szCs w:val="28"/>
        </w:rPr>
        <w:t>»</w:t>
      </w:r>
    </w:p>
    <w:p w:rsidR="00673E1A" w:rsidRPr="00CD2FE6" w:rsidRDefault="00673E1A" w:rsidP="00673E1A">
      <w:pPr>
        <w:ind w:right="991"/>
        <w:rPr>
          <w:sz w:val="28"/>
          <w:szCs w:val="28"/>
        </w:rPr>
      </w:pPr>
    </w:p>
    <w:p w:rsidR="00714435" w:rsidRDefault="00714435" w:rsidP="00714435">
      <w:pPr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уточнения объёмов финансированияи показателей реализации </w:t>
      </w:r>
    </w:p>
    <w:p w:rsidR="00714435" w:rsidRDefault="00714435" w:rsidP="00714435">
      <w:pPr>
        <w:jc w:val="both"/>
        <w:rPr>
          <w:b/>
          <w:sz w:val="28"/>
          <w:szCs w:val="28"/>
        </w:rPr>
      </w:pPr>
      <w:r w:rsidRPr="0069276B">
        <w:rPr>
          <w:bCs/>
          <w:color w:val="000000"/>
          <w:sz w:val="28"/>
          <w:szCs w:val="28"/>
        </w:rPr>
        <w:t>муниципальн</w:t>
      </w:r>
      <w:r>
        <w:rPr>
          <w:bCs/>
          <w:color w:val="000000"/>
          <w:sz w:val="28"/>
          <w:szCs w:val="28"/>
        </w:rPr>
        <w:t>ой</w:t>
      </w:r>
      <w:r w:rsidRPr="0069276B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ы</w:t>
      </w:r>
      <w:r w:rsidRPr="0069276B">
        <w:rPr>
          <w:color w:val="000000"/>
          <w:sz w:val="28"/>
          <w:szCs w:val="28"/>
        </w:rPr>
        <w:t>Куйбышевского сельского поселени</w:t>
      </w:r>
      <w:r w:rsidRPr="00714435">
        <w:rPr>
          <w:color w:val="000000"/>
          <w:sz w:val="28"/>
          <w:szCs w:val="28"/>
        </w:rPr>
        <w:t xml:space="preserve">я </w:t>
      </w:r>
      <w:r w:rsidRPr="00714435">
        <w:rPr>
          <w:kern w:val="2"/>
          <w:sz w:val="28"/>
          <w:szCs w:val="28"/>
        </w:rPr>
        <w:t>«Развитие культуры и туризма»</w:t>
      </w:r>
      <w:r w:rsidR="00953DFA">
        <w:rPr>
          <w:kern w:val="2"/>
          <w:sz w:val="28"/>
          <w:szCs w:val="28"/>
        </w:rPr>
        <w:t xml:space="preserve">, в соответствии с </w:t>
      </w:r>
      <w:r w:rsidR="00953DFA">
        <w:rPr>
          <w:bCs/>
          <w:sz w:val="28"/>
          <w:szCs w:val="28"/>
        </w:rPr>
        <w:t>решением Собрания депутатов Куйбышевского сельского поселения от 26.12.2014 № 35 «О бюджете Куйбышевского сельского поселения</w:t>
      </w:r>
      <w:r w:rsidR="00953DFA" w:rsidRPr="00F416CD">
        <w:rPr>
          <w:bCs/>
          <w:sz w:val="28"/>
          <w:szCs w:val="28"/>
        </w:rPr>
        <w:t xml:space="preserve"> Куйбышевского района на 201</w:t>
      </w:r>
      <w:r w:rsidR="00953DFA">
        <w:rPr>
          <w:bCs/>
          <w:sz w:val="28"/>
          <w:szCs w:val="28"/>
        </w:rPr>
        <w:t>5</w:t>
      </w:r>
      <w:r w:rsidR="00953DFA" w:rsidRPr="00F416CD">
        <w:rPr>
          <w:bCs/>
          <w:sz w:val="28"/>
          <w:szCs w:val="28"/>
        </w:rPr>
        <w:t xml:space="preserve"> год и на плановый период 20</w:t>
      </w:r>
      <w:r w:rsidR="00953DFA">
        <w:rPr>
          <w:bCs/>
          <w:sz w:val="28"/>
          <w:szCs w:val="28"/>
        </w:rPr>
        <w:t>16</w:t>
      </w:r>
      <w:r w:rsidR="00953DFA" w:rsidRPr="00F416CD">
        <w:rPr>
          <w:bCs/>
          <w:sz w:val="28"/>
          <w:szCs w:val="28"/>
        </w:rPr>
        <w:t xml:space="preserve"> и 201</w:t>
      </w:r>
      <w:r w:rsidR="00953DFA">
        <w:rPr>
          <w:bCs/>
          <w:sz w:val="28"/>
          <w:szCs w:val="28"/>
        </w:rPr>
        <w:t>7</w:t>
      </w:r>
      <w:r w:rsidR="00953DFA" w:rsidRPr="00F416CD">
        <w:rPr>
          <w:bCs/>
          <w:sz w:val="28"/>
          <w:szCs w:val="28"/>
        </w:rPr>
        <w:t xml:space="preserve"> годов</w:t>
      </w:r>
      <w:r w:rsidR="00953DFA">
        <w:rPr>
          <w:bCs/>
          <w:sz w:val="28"/>
          <w:szCs w:val="28"/>
        </w:rPr>
        <w:t>»</w:t>
      </w:r>
    </w:p>
    <w:p w:rsidR="009C0E66" w:rsidRDefault="009C0E66" w:rsidP="00714435">
      <w:pPr>
        <w:jc w:val="both"/>
        <w:rPr>
          <w:color w:val="000000"/>
          <w:sz w:val="28"/>
          <w:szCs w:val="28"/>
        </w:rPr>
      </w:pPr>
    </w:p>
    <w:p w:rsidR="00714435" w:rsidRPr="00BF3287" w:rsidRDefault="00714435" w:rsidP="00714435">
      <w:pPr>
        <w:jc w:val="center"/>
        <w:rPr>
          <w:b/>
          <w:kern w:val="2"/>
          <w:sz w:val="28"/>
          <w:szCs w:val="28"/>
        </w:rPr>
      </w:pPr>
    </w:p>
    <w:p w:rsidR="00D816BD" w:rsidRPr="00CD2FE6" w:rsidRDefault="00D816BD" w:rsidP="00D816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D2FE6">
        <w:rPr>
          <w:rFonts w:ascii="Times New Roman" w:hAnsi="Times New Roman"/>
          <w:b/>
          <w:sz w:val="24"/>
          <w:szCs w:val="28"/>
        </w:rPr>
        <w:t>ПОСТАНОВЛЯЮ:</w:t>
      </w:r>
    </w:p>
    <w:p w:rsidR="00D816BD" w:rsidRPr="00CD2FE6" w:rsidRDefault="00D816BD" w:rsidP="00D816BD">
      <w:pPr>
        <w:ind w:firstLine="567"/>
        <w:jc w:val="both"/>
        <w:rPr>
          <w:szCs w:val="28"/>
        </w:rPr>
      </w:pPr>
    </w:p>
    <w:p w:rsidR="00D816BD" w:rsidRDefault="00D816BD" w:rsidP="00D816BD">
      <w:pPr>
        <w:numPr>
          <w:ilvl w:val="0"/>
          <w:numId w:val="32"/>
        </w:numPr>
        <w:suppressAutoHyphens/>
        <w:rPr>
          <w:b/>
          <w:sz w:val="28"/>
          <w:szCs w:val="28"/>
        </w:rPr>
      </w:pPr>
      <w:r>
        <w:rPr>
          <w:sz w:val="28"/>
          <w:szCs w:val="28"/>
        </w:rPr>
        <w:t xml:space="preserve">Внести  </w:t>
      </w:r>
      <w:r w:rsidRPr="00B60A96">
        <w:rPr>
          <w:sz w:val="28"/>
          <w:szCs w:val="28"/>
        </w:rPr>
        <w:t>в постановление Администрации Куйбышевского сельского поселения от 15.10.2013 № 37</w:t>
      </w:r>
      <w:r w:rsidR="0012214D">
        <w:rPr>
          <w:sz w:val="28"/>
          <w:szCs w:val="28"/>
        </w:rPr>
        <w:t>4</w:t>
      </w:r>
      <w:r w:rsidRPr="00B60A96">
        <w:rPr>
          <w:sz w:val="28"/>
          <w:szCs w:val="28"/>
        </w:rPr>
        <w:t xml:space="preserve"> «Об утверждении муниципальной программы Куйбышевского сельского поселения </w:t>
      </w:r>
      <w:r w:rsidRPr="00BF3287">
        <w:rPr>
          <w:b/>
          <w:kern w:val="2"/>
          <w:sz w:val="28"/>
          <w:szCs w:val="28"/>
        </w:rPr>
        <w:t>«</w:t>
      </w:r>
      <w:r w:rsidRPr="009E3F59">
        <w:rPr>
          <w:kern w:val="2"/>
          <w:sz w:val="28"/>
          <w:szCs w:val="28"/>
        </w:rPr>
        <w:t>Развитие культуры и туризма»</w:t>
      </w:r>
      <w:r w:rsidRPr="00B60A96">
        <w:rPr>
          <w:sz w:val="28"/>
        </w:rPr>
        <w:t>»</w:t>
      </w:r>
      <w:r>
        <w:rPr>
          <w:sz w:val="28"/>
        </w:rPr>
        <w:t xml:space="preserve"> следующие изменения:</w:t>
      </w:r>
    </w:p>
    <w:p w:rsidR="00D816BD" w:rsidRDefault="001D0CC1" w:rsidP="00D816BD">
      <w:pPr>
        <w:numPr>
          <w:ilvl w:val="1"/>
          <w:numId w:val="3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816BD">
        <w:rPr>
          <w:sz w:val="28"/>
          <w:szCs w:val="28"/>
        </w:rPr>
        <w:t xml:space="preserve">риложение № 1 </w:t>
      </w:r>
      <w:r w:rsidR="00D816BD">
        <w:rPr>
          <w:sz w:val="28"/>
        </w:rPr>
        <w:t>изложить в редакции,</w:t>
      </w:r>
      <w:r w:rsidR="00D816BD" w:rsidRPr="00CD2FE6">
        <w:rPr>
          <w:sz w:val="28"/>
          <w:szCs w:val="28"/>
        </w:rPr>
        <w:t xml:space="preserve"> согласно приложению </w:t>
      </w:r>
      <w:r w:rsidR="00D816BD">
        <w:rPr>
          <w:sz w:val="28"/>
          <w:szCs w:val="28"/>
        </w:rPr>
        <w:t xml:space="preserve">№ </w:t>
      </w:r>
      <w:r w:rsidR="00D816BD" w:rsidRPr="00CD2FE6">
        <w:rPr>
          <w:sz w:val="28"/>
          <w:szCs w:val="28"/>
        </w:rPr>
        <w:t>1</w:t>
      </w:r>
      <w:r w:rsidR="00D816BD">
        <w:rPr>
          <w:sz w:val="28"/>
          <w:szCs w:val="28"/>
        </w:rPr>
        <w:t xml:space="preserve"> к настоящему постановлению</w:t>
      </w:r>
      <w:r w:rsidR="00D816BD" w:rsidRPr="00CD2FE6">
        <w:rPr>
          <w:sz w:val="28"/>
          <w:szCs w:val="28"/>
        </w:rPr>
        <w:t>.</w:t>
      </w:r>
    </w:p>
    <w:p w:rsidR="000E5F70" w:rsidRDefault="000E5F70" w:rsidP="000E5F70">
      <w:pPr>
        <w:numPr>
          <w:ilvl w:val="1"/>
          <w:numId w:val="3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B95F6F">
        <w:rPr>
          <w:sz w:val="28"/>
          <w:szCs w:val="28"/>
        </w:rPr>
        <w:t>5</w:t>
      </w:r>
      <w:r>
        <w:rPr>
          <w:sz w:val="28"/>
          <w:szCs w:val="28"/>
        </w:rPr>
        <w:t xml:space="preserve"> к муниципальной программе</w:t>
      </w:r>
      <w:r w:rsidRPr="00B868DA">
        <w:rPr>
          <w:sz w:val="28"/>
          <w:szCs w:val="28"/>
        </w:rPr>
        <w:t xml:space="preserve"> Куйбышевского сельского поселения</w:t>
      </w:r>
      <w:r w:rsidRPr="00B868DA">
        <w:rPr>
          <w:sz w:val="28"/>
        </w:rPr>
        <w:t xml:space="preserve"> «</w:t>
      </w:r>
      <w:r w:rsidRPr="009E3F59">
        <w:rPr>
          <w:kern w:val="2"/>
          <w:sz w:val="28"/>
          <w:szCs w:val="28"/>
        </w:rPr>
        <w:t>Развитие культуры и туризма</w:t>
      </w:r>
      <w:r w:rsidRPr="00B868DA">
        <w:rPr>
          <w:sz w:val="28"/>
        </w:rPr>
        <w:t>»»</w:t>
      </w:r>
      <w:r>
        <w:rPr>
          <w:sz w:val="28"/>
        </w:rPr>
        <w:t xml:space="preserve"> изложить в редакции,</w:t>
      </w:r>
      <w:r w:rsidRPr="00CD2FE6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="00F62847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</w:t>
      </w:r>
      <w:r w:rsidRPr="00CD2FE6">
        <w:rPr>
          <w:sz w:val="28"/>
          <w:szCs w:val="28"/>
        </w:rPr>
        <w:t>.</w:t>
      </w:r>
    </w:p>
    <w:p w:rsidR="00B95F6F" w:rsidRPr="000E5F70" w:rsidRDefault="00B95F6F" w:rsidP="00B95F6F">
      <w:pPr>
        <w:numPr>
          <w:ilvl w:val="1"/>
          <w:numId w:val="3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7 к муниципальной программе</w:t>
      </w:r>
      <w:r w:rsidRPr="00B868DA">
        <w:rPr>
          <w:sz w:val="28"/>
          <w:szCs w:val="28"/>
        </w:rPr>
        <w:t xml:space="preserve"> Куйбышевского сельского поселения</w:t>
      </w:r>
      <w:r w:rsidRPr="00B868DA">
        <w:rPr>
          <w:sz w:val="28"/>
        </w:rPr>
        <w:t xml:space="preserve"> «</w:t>
      </w:r>
      <w:r w:rsidRPr="009E3F59">
        <w:rPr>
          <w:kern w:val="2"/>
          <w:sz w:val="28"/>
          <w:szCs w:val="28"/>
        </w:rPr>
        <w:t>Развитие культуры и туризма</w:t>
      </w:r>
      <w:r w:rsidRPr="00B868DA">
        <w:rPr>
          <w:sz w:val="28"/>
        </w:rPr>
        <w:t>»»</w:t>
      </w:r>
      <w:r>
        <w:rPr>
          <w:sz w:val="28"/>
        </w:rPr>
        <w:t xml:space="preserve"> изложить в редакции,</w:t>
      </w:r>
      <w:r w:rsidRPr="00CD2FE6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="00F62847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постановлению</w:t>
      </w:r>
      <w:r w:rsidRPr="00CD2FE6">
        <w:rPr>
          <w:sz w:val="28"/>
          <w:szCs w:val="28"/>
        </w:rPr>
        <w:t>.</w:t>
      </w:r>
    </w:p>
    <w:p w:rsidR="00B95F6F" w:rsidRPr="00B95F6F" w:rsidRDefault="00B95F6F" w:rsidP="00B95F6F">
      <w:pPr>
        <w:numPr>
          <w:ilvl w:val="1"/>
          <w:numId w:val="3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8 к муниципальной программе</w:t>
      </w:r>
      <w:r w:rsidRPr="00B868DA">
        <w:rPr>
          <w:sz w:val="28"/>
          <w:szCs w:val="28"/>
        </w:rPr>
        <w:t xml:space="preserve"> Куйбышевского сельского поселения</w:t>
      </w:r>
      <w:r w:rsidRPr="00B868DA">
        <w:rPr>
          <w:sz w:val="28"/>
        </w:rPr>
        <w:t xml:space="preserve"> «</w:t>
      </w:r>
      <w:r w:rsidRPr="009E3F59">
        <w:rPr>
          <w:kern w:val="2"/>
          <w:sz w:val="28"/>
          <w:szCs w:val="28"/>
        </w:rPr>
        <w:t>Развитие культуры и туризма</w:t>
      </w:r>
      <w:r w:rsidRPr="00B868DA">
        <w:rPr>
          <w:sz w:val="28"/>
        </w:rPr>
        <w:t>»»</w:t>
      </w:r>
      <w:r>
        <w:rPr>
          <w:sz w:val="28"/>
        </w:rPr>
        <w:t xml:space="preserve"> изложить в редакции,</w:t>
      </w:r>
      <w:r w:rsidRPr="00CD2FE6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="00F62847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постановлению</w:t>
      </w:r>
      <w:r w:rsidRPr="00CD2FE6">
        <w:rPr>
          <w:sz w:val="28"/>
          <w:szCs w:val="28"/>
        </w:rPr>
        <w:t>.</w:t>
      </w:r>
    </w:p>
    <w:p w:rsidR="00D816BD" w:rsidRDefault="00D816BD" w:rsidP="00D816BD">
      <w:pPr>
        <w:pStyle w:val="a4"/>
        <w:widowControl w:val="0"/>
        <w:numPr>
          <w:ilvl w:val="0"/>
          <w:numId w:val="32"/>
        </w:numPr>
        <w:suppressAutoHyphens/>
        <w:spacing w:after="120"/>
        <w:rPr>
          <w:spacing w:val="-4"/>
          <w:szCs w:val="28"/>
        </w:rPr>
      </w:pPr>
      <w:r>
        <w:rPr>
          <w:spacing w:val="-4"/>
          <w:szCs w:val="28"/>
        </w:rPr>
        <w:t>Настоящее постановление вступает в силу со дня его официального опубликования.</w:t>
      </w:r>
    </w:p>
    <w:p w:rsidR="00832569" w:rsidRDefault="00832569" w:rsidP="00832569">
      <w:pPr>
        <w:pStyle w:val="a4"/>
        <w:widowControl w:val="0"/>
        <w:suppressAutoHyphens/>
        <w:spacing w:after="120"/>
        <w:rPr>
          <w:spacing w:val="-4"/>
          <w:szCs w:val="28"/>
        </w:rPr>
      </w:pPr>
    </w:p>
    <w:p w:rsidR="00832569" w:rsidRDefault="00832569" w:rsidP="00832569">
      <w:pPr>
        <w:pStyle w:val="a4"/>
        <w:widowControl w:val="0"/>
        <w:suppressAutoHyphens/>
        <w:spacing w:after="120"/>
        <w:rPr>
          <w:spacing w:val="-4"/>
          <w:szCs w:val="28"/>
        </w:rPr>
      </w:pPr>
    </w:p>
    <w:p w:rsidR="00832569" w:rsidRPr="00CD2FE6" w:rsidRDefault="00832569" w:rsidP="00832569">
      <w:pPr>
        <w:pStyle w:val="a4"/>
        <w:widowControl w:val="0"/>
        <w:suppressAutoHyphens/>
        <w:spacing w:after="120"/>
        <w:rPr>
          <w:spacing w:val="-4"/>
          <w:szCs w:val="28"/>
        </w:rPr>
      </w:pPr>
    </w:p>
    <w:p w:rsidR="00D816BD" w:rsidRPr="00AA2F31" w:rsidRDefault="00D816BD" w:rsidP="00D816BD">
      <w:pPr>
        <w:numPr>
          <w:ilvl w:val="0"/>
          <w:numId w:val="32"/>
        </w:numPr>
        <w:suppressAutoHyphens/>
        <w:ind w:right="4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673E1A" w:rsidRPr="00CD2FE6" w:rsidRDefault="00673E1A" w:rsidP="00673E1A">
      <w:pPr>
        <w:pStyle w:val="a4"/>
        <w:widowControl w:val="0"/>
        <w:ind w:left="284"/>
        <w:rPr>
          <w:szCs w:val="28"/>
        </w:rPr>
      </w:pPr>
    </w:p>
    <w:p w:rsidR="00673E1A" w:rsidRDefault="00673E1A" w:rsidP="00673E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F6F" w:rsidRPr="00C83D7D" w:rsidRDefault="00B95F6F" w:rsidP="00953DF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53DFA" w:rsidRDefault="00673E1A" w:rsidP="00953DFA">
      <w:pPr>
        <w:pStyle w:val="a3"/>
        <w:rPr>
          <w:bCs/>
          <w:szCs w:val="28"/>
        </w:rPr>
      </w:pPr>
      <w:r w:rsidRPr="00B948ED">
        <w:rPr>
          <w:bCs/>
          <w:szCs w:val="28"/>
        </w:rPr>
        <w:t xml:space="preserve">Глава </w:t>
      </w:r>
      <w:r w:rsidR="00953DFA">
        <w:rPr>
          <w:bCs/>
          <w:szCs w:val="28"/>
        </w:rPr>
        <w:t>Администрации</w:t>
      </w:r>
    </w:p>
    <w:p w:rsidR="00673E1A" w:rsidRPr="00B948ED" w:rsidRDefault="00673E1A" w:rsidP="00953DFA">
      <w:pPr>
        <w:pStyle w:val="a3"/>
        <w:rPr>
          <w:bCs/>
          <w:szCs w:val="28"/>
        </w:rPr>
      </w:pPr>
      <w:r w:rsidRPr="00B948ED">
        <w:rPr>
          <w:bCs/>
          <w:szCs w:val="28"/>
        </w:rPr>
        <w:t>Куйбышевского сельского поселения                              И.И.Хворостов</w:t>
      </w:r>
    </w:p>
    <w:p w:rsidR="000E5F70" w:rsidRPr="00B948ED" w:rsidRDefault="000E5F70" w:rsidP="00673E1A">
      <w:pPr>
        <w:pStyle w:val="a3"/>
        <w:jc w:val="both"/>
        <w:rPr>
          <w:bCs/>
          <w:szCs w:val="28"/>
        </w:rPr>
      </w:pPr>
    </w:p>
    <w:p w:rsidR="00673E1A" w:rsidRPr="00B948ED" w:rsidRDefault="00673E1A" w:rsidP="00673E1A">
      <w:pPr>
        <w:pStyle w:val="a3"/>
        <w:jc w:val="both"/>
        <w:rPr>
          <w:bCs/>
          <w:szCs w:val="28"/>
        </w:rPr>
      </w:pPr>
    </w:p>
    <w:p w:rsidR="00673E1A" w:rsidRPr="00B948ED" w:rsidRDefault="00673E1A" w:rsidP="00673E1A">
      <w:pPr>
        <w:pStyle w:val="a3"/>
        <w:jc w:val="both"/>
        <w:rPr>
          <w:bCs/>
          <w:sz w:val="20"/>
        </w:rPr>
      </w:pPr>
      <w:r w:rsidRPr="00B948ED">
        <w:rPr>
          <w:bCs/>
          <w:sz w:val="20"/>
        </w:rPr>
        <w:t>Постановление вносит ведущий специалист</w:t>
      </w:r>
    </w:p>
    <w:p w:rsidR="009C0E66" w:rsidRPr="00BF3287" w:rsidRDefault="00673E1A" w:rsidP="00B61E39">
      <w:pPr>
        <w:pStyle w:val="a3"/>
        <w:jc w:val="both"/>
        <w:rPr>
          <w:kern w:val="2"/>
          <w:szCs w:val="28"/>
        </w:rPr>
      </w:pPr>
      <w:r w:rsidRPr="00B948ED">
        <w:rPr>
          <w:bCs/>
          <w:sz w:val="20"/>
        </w:rPr>
        <w:t xml:space="preserve">по социальным вопросам, </w:t>
      </w:r>
      <w:r w:rsidRPr="00B948ED">
        <w:rPr>
          <w:sz w:val="20"/>
        </w:rPr>
        <w:t>культуре и спорту</w:t>
      </w:r>
    </w:p>
    <w:p w:rsidR="009C0E66" w:rsidRPr="00B95F6F" w:rsidRDefault="009C0E66" w:rsidP="00BB1180">
      <w:pPr>
        <w:pageBreakBefore/>
        <w:spacing w:line="230" w:lineRule="auto"/>
        <w:ind w:left="6237"/>
        <w:jc w:val="center"/>
        <w:rPr>
          <w:kern w:val="2"/>
          <w:sz w:val="24"/>
          <w:szCs w:val="24"/>
        </w:rPr>
      </w:pPr>
      <w:bookmarkStart w:id="0" w:name="Par23"/>
      <w:bookmarkEnd w:id="0"/>
      <w:r w:rsidRPr="00B95F6F">
        <w:rPr>
          <w:kern w:val="2"/>
          <w:sz w:val="24"/>
          <w:szCs w:val="24"/>
        </w:rPr>
        <w:lastRenderedPageBreak/>
        <w:t>Приложение № 1</w:t>
      </w:r>
    </w:p>
    <w:p w:rsidR="000A7DD6" w:rsidRPr="00B95F6F" w:rsidRDefault="000A7DD6" w:rsidP="000A7DD6">
      <w:pPr>
        <w:tabs>
          <w:tab w:val="left" w:pos="6237"/>
          <w:tab w:val="left" w:pos="7371"/>
        </w:tabs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к постановлению</w:t>
      </w:r>
    </w:p>
    <w:p w:rsidR="000A7DD6" w:rsidRPr="00B95F6F" w:rsidRDefault="000A7DD6" w:rsidP="000A7DD6">
      <w:pPr>
        <w:shd w:val="clear" w:color="auto" w:fill="FFFFFF"/>
        <w:tabs>
          <w:tab w:val="left" w:pos="6237"/>
          <w:tab w:val="left" w:pos="7371"/>
        </w:tabs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Администрации Куйбышевского сельского поселения </w:t>
      </w:r>
    </w:p>
    <w:p w:rsidR="009C0E66" w:rsidRPr="00B95F6F" w:rsidRDefault="000A7DD6" w:rsidP="00BB1180">
      <w:pPr>
        <w:spacing w:line="230" w:lineRule="auto"/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от </w:t>
      </w:r>
      <w:r w:rsidR="00714435">
        <w:rPr>
          <w:sz w:val="24"/>
          <w:szCs w:val="24"/>
        </w:rPr>
        <w:t>2</w:t>
      </w:r>
      <w:r w:rsidR="00953DFA">
        <w:rPr>
          <w:sz w:val="24"/>
          <w:szCs w:val="24"/>
        </w:rPr>
        <w:t>0</w:t>
      </w:r>
      <w:r w:rsidRPr="00B95F6F">
        <w:rPr>
          <w:sz w:val="24"/>
          <w:szCs w:val="24"/>
        </w:rPr>
        <w:t>.</w:t>
      </w:r>
      <w:r w:rsidR="008A0215">
        <w:rPr>
          <w:sz w:val="24"/>
          <w:szCs w:val="24"/>
        </w:rPr>
        <w:t>0</w:t>
      </w:r>
      <w:r w:rsidR="00953DFA">
        <w:rPr>
          <w:sz w:val="24"/>
          <w:szCs w:val="24"/>
        </w:rPr>
        <w:t>8</w:t>
      </w:r>
      <w:r w:rsidRPr="00B95F6F">
        <w:rPr>
          <w:sz w:val="24"/>
          <w:szCs w:val="24"/>
        </w:rPr>
        <w:t>.201</w:t>
      </w:r>
      <w:r w:rsidR="008A0215">
        <w:rPr>
          <w:sz w:val="24"/>
          <w:szCs w:val="24"/>
        </w:rPr>
        <w:t>5</w:t>
      </w:r>
      <w:r w:rsidRPr="00B95F6F">
        <w:rPr>
          <w:sz w:val="24"/>
          <w:szCs w:val="24"/>
        </w:rPr>
        <w:t xml:space="preserve"> № </w:t>
      </w:r>
      <w:r w:rsidR="008A0215">
        <w:rPr>
          <w:sz w:val="24"/>
          <w:szCs w:val="24"/>
        </w:rPr>
        <w:t>2</w:t>
      </w:r>
      <w:r w:rsidR="00953DFA">
        <w:rPr>
          <w:sz w:val="24"/>
          <w:szCs w:val="24"/>
        </w:rPr>
        <w:t>13</w:t>
      </w:r>
    </w:p>
    <w:p w:rsidR="00D816BD" w:rsidRPr="00B95F6F" w:rsidRDefault="00D816BD" w:rsidP="00BB1180">
      <w:pPr>
        <w:spacing w:line="230" w:lineRule="auto"/>
        <w:ind w:left="6237"/>
        <w:jc w:val="center"/>
        <w:rPr>
          <w:sz w:val="24"/>
          <w:szCs w:val="24"/>
        </w:rPr>
      </w:pPr>
    </w:p>
    <w:p w:rsidR="00D816BD" w:rsidRPr="00B95F6F" w:rsidRDefault="00D816BD" w:rsidP="00BB1180">
      <w:pPr>
        <w:spacing w:line="230" w:lineRule="auto"/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Приложение № 1 </w:t>
      </w:r>
    </w:p>
    <w:p w:rsidR="00D816BD" w:rsidRPr="00B95F6F" w:rsidRDefault="00D816BD" w:rsidP="00BB1180">
      <w:pPr>
        <w:spacing w:line="230" w:lineRule="auto"/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К постановлению </w:t>
      </w:r>
    </w:p>
    <w:p w:rsidR="00D816BD" w:rsidRPr="00B95F6F" w:rsidRDefault="00D816BD" w:rsidP="00BB1180">
      <w:pPr>
        <w:spacing w:line="230" w:lineRule="auto"/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Администрации </w:t>
      </w:r>
    </w:p>
    <w:p w:rsidR="00D816BD" w:rsidRPr="00B95F6F" w:rsidRDefault="00D816BD" w:rsidP="00BB1180">
      <w:pPr>
        <w:spacing w:line="230" w:lineRule="auto"/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Куйбышевского сельского поселения</w:t>
      </w:r>
    </w:p>
    <w:p w:rsidR="00D816BD" w:rsidRPr="00B95F6F" w:rsidRDefault="00D816BD" w:rsidP="00BB1180">
      <w:pPr>
        <w:spacing w:line="230" w:lineRule="auto"/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От 15.</w:t>
      </w:r>
      <w:r w:rsidR="0012214D">
        <w:rPr>
          <w:sz w:val="24"/>
          <w:szCs w:val="24"/>
        </w:rPr>
        <w:t>10</w:t>
      </w:r>
      <w:r w:rsidRPr="00B95F6F">
        <w:rPr>
          <w:sz w:val="24"/>
          <w:szCs w:val="24"/>
        </w:rPr>
        <w:t>.2013 № 374</w:t>
      </w:r>
    </w:p>
    <w:p w:rsidR="00D816BD" w:rsidRPr="000F3274" w:rsidRDefault="00D816BD" w:rsidP="00BB1180">
      <w:pPr>
        <w:spacing w:line="230" w:lineRule="auto"/>
        <w:ind w:left="6237"/>
        <w:jc w:val="center"/>
        <w:rPr>
          <w:sz w:val="28"/>
        </w:rPr>
      </w:pPr>
    </w:p>
    <w:p w:rsidR="009C0E66" w:rsidRPr="00BF3287" w:rsidRDefault="009C0E66" w:rsidP="00BB1180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8"/>
          <w:szCs w:val="28"/>
        </w:rPr>
      </w:pPr>
    </w:p>
    <w:p w:rsidR="009C0E66" w:rsidRPr="00D04208" w:rsidRDefault="00FC7B95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9C0E66" w:rsidRPr="00BF3287">
        <w:rPr>
          <w:bCs/>
          <w:kern w:val="2"/>
          <w:sz w:val="28"/>
          <w:szCs w:val="28"/>
        </w:rPr>
        <w:t xml:space="preserve"> ПРОГРАММА </w:t>
      </w:r>
    </w:p>
    <w:p w:rsidR="009C0E66" w:rsidRPr="00BF3287" w:rsidRDefault="00FC7B95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Куйбышевского сельского поселения</w:t>
      </w:r>
      <w:r w:rsidR="009C0E66" w:rsidRPr="00BF3287">
        <w:rPr>
          <w:bCs/>
          <w:kern w:val="2"/>
          <w:sz w:val="28"/>
          <w:szCs w:val="28"/>
        </w:rPr>
        <w:t>«Развитие культуры и туризма»</w:t>
      </w:r>
    </w:p>
    <w:p w:rsidR="009C0E66" w:rsidRPr="00BF3287" w:rsidRDefault="009C0E66" w:rsidP="00BB1180">
      <w:pPr>
        <w:spacing w:line="230" w:lineRule="auto"/>
        <w:jc w:val="center"/>
        <w:rPr>
          <w:kern w:val="2"/>
          <w:sz w:val="28"/>
          <w:szCs w:val="28"/>
        </w:rPr>
      </w:pPr>
    </w:p>
    <w:p w:rsidR="009C0E66" w:rsidRPr="00BF3287" w:rsidRDefault="009C0E66" w:rsidP="00BB1180">
      <w:pPr>
        <w:spacing w:line="230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ПАСПОРТ</w:t>
      </w:r>
    </w:p>
    <w:p w:rsidR="009C0E66" w:rsidRPr="00BF3287" w:rsidRDefault="00FC7B95" w:rsidP="00BB1180">
      <w:pPr>
        <w:spacing w:line="23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="00174206">
        <w:rPr>
          <w:kern w:val="2"/>
          <w:sz w:val="28"/>
          <w:szCs w:val="28"/>
        </w:rPr>
        <w:t>ой</w:t>
      </w:r>
      <w:r w:rsidR="009C0E66" w:rsidRPr="00BF3287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Куйбышевского сельского поселения</w:t>
      </w:r>
    </w:p>
    <w:p w:rsidR="009C0E66" w:rsidRPr="00BF3287" w:rsidRDefault="009C0E66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«Развитие культуры и туризма»</w:t>
      </w:r>
    </w:p>
    <w:p w:rsidR="009C0E66" w:rsidRPr="00BF3287" w:rsidRDefault="009C0E66" w:rsidP="00BB1180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030"/>
        <w:gridCol w:w="441"/>
        <w:gridCol w:w="6337"/>
      </w:tblGrid>
      <w:tr w:rsidR="009C0E66" w:rsidRPr="00BF3287" w:rsidTr="00277BA3">
        <w:tc>
          <w:tcPr>
            <w:tcW w:w="3172" w:type="dxa"/>
          </w:tcPr>
          <w:p w:rsidR="009C0E66" w:rsidRDefault="009C0E66" w:rsidP="00BB118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  <w:lang w:val="en-US"/>
              </w:rPr>
            </w:pPr>
            <w:r w:rsidRPr="00BF3287">
              <w:rPr>
                <w:kern w:val="2"/>
                <w:sz w:val="28"/>
                <w:szCs w:val="28"/>
              </w:rPr>
              <w:t>Наименование</w:t>
            </w:r>
            <w:r w:rsidR="0019301F">
              <w:rPr>
                <w:kern w:val="2"/>
                <w:sz w:val="28"/>
                <w:szCs w:val="28"/>
              </w:rPr>
              <w:t>муниципальной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9C0E66" w:rsidRPr="00277BA3" w:rsidRDefault="009C0E66" w:rsidP="00BB11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BF3287" w:rsidRDefault="00FC7B95" w:rsidP="00174206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Pr="00BF3287">
              <w:rPr>
                <w:kern w:val="2"/>
                <w:sz w:val="28"/>
                <w:szCs w:val="28"/>
              </w:rPr>
              <w:t xml:space="preserve"> программы </w:t>
            </w:r>
            <w:r>
              <w:rPr>
                <w:kern w:val="2"/>
                <w:sz w:val="28"/>
                <w:szCs w:val="28"/>
              </w:rPr>
              <w:t xml:space="preserve">Куйбышевского сельского поселения </w:t>
            </w:r>
            <w:r w:rsidR="009C0E66" w:rsidRPr="00BF3287">
              <w:rPr>
                <w:kern w:val="2"/>
                <w:sz w:val="28"/>
                <w:szCs w:val="28"/>
              </w:rPr>
              <w:t>«Развитие культуры и туризма»</w:t>
            </w:r>
            <w:r w:rsidR="009C0E66">
              <w:rPr>
                <w:kern w:val="2"/>
                <w:sz w:val="28"/>
                <w:szCs w:val="28"/>
              </w:rPr>
              <w:t xml:space="preserve"> (далее –программа)</w:t>
            </w:r>
          </w:p>
        </w:tc>
      </w:tr>
      <w:tr w:rsidR="009C0E66" w:rsidRPr="00BF3287" w:rsidTr="00277BA3">
        <w:tc>
          <w:tcPr>
            <w:tcW w:w="3172" w:type="dxa"/>
          </w:tcPr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58" w:type="dxa"/>
          </w:tcPr>
          <w:p w:rsidR="009C0E66" w:rsidRPr="00277BA3" w:rsidRDefault="009C0E66" w:rsidP="00BB11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Default="00FC7B95" w:rsidP="00BB118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Куйбышевского сельского поселения</w:t>
            </w:r>
            <w:r w:rsidR="000F42BA">
              <w:rPr>
                <w:sz w:val="28"/>
                <w:szCs w:val="28"/>
              </w:rPr>
              <w:t xml:space="preserve">, </w:t>
            </w:r>
            <w:r w:rsidR="00C52B43">
              <w:rPr>
                <w:sz w:val="28"/>
                <w:szCs w:val="28"/>
              </w:rPr>
              <w:t xml:space="preserve">ведущий специалист по социальным вопросам, </w:t>
            </w:r>
            <w:r w:rsidR="000F42BA">
              <w:rPr>
                <w:sz w:val="28"/>
                <w:szCs w:val="28"/>
              </w:rPr>
              <w:t>культуре и спорту Администрации Куйбышевского сельского поселения</w:t>
            </w:r>
          </w:p>
          <w:p w:rsidR="00C52B43" w:rsidRPr="00BF3287" w:rsidRDefault="00C52B43" w:rsidP="00BB118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C0E66" w:rsidRPr="00BF3287" w:rsidTr="00277BA3">
        <w:tc>
          <w:tcPr>
            <w:tcW w:w="3172" w:type="dxa"/>
          </w:tcPr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Соисполнител</w:t>
            </w:r>
            <w:r>
              <w:rPr>
                <w:kern w:val="2"/>
                <w:sz w:val="28"/>
                <w:szCs w:val="28"/>
              </w:rPr>
              <w:t>ь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58" w:type="dxa"/>
          </w:tcPr>
          <w:p w:rsidR="009C0E66" w:rsidRPr="00277BA3" w:rsidRDefault="009C0E66" w:rsidP="00BB11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BF3287" w:rsidRDefault="000F42BA" w:rsidP="00BB118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отсутствуют.</w:t>
            </w:r>
          </w:p>
        </w:tc>
      </w:tr>
      <w:tr w:rsidR="009C0E66" w:rsidRPr="00BF3287" w:rsidTr="00277BA3">
        <w:tc>
          <w:tcPr>
            <w:tcW w:w="3172" w:type="dxa"/>
          </w:tcPr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  <w:r w:rsidR="0019301F">
              <w:rPr>
                <w:kern w:val="2"/>
                <w:sz w:val="28"/>
                <w:szCs w:val="28"/>
              </w:rPr>
              <w:t>муниципальной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58" w:type="dxa"/>
          </w:tcPr>
          <w:p w:rsidR="009C0E66" w:rsidRPr="00277BA3" w:rsidRDefault="009C0E66" w:rsidP="00BB11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Default="000F42BA" w:rsidP="00BB118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 бюджетное учреждение культуры «Клубная система Куйбышевского сельского поселения» (далее – «МБУК КС КСП»).</w:t>
            </w:r>
          </w:p>
          <w:p w:rsidR="00FC7B95" w:rsidRPr="00BF3287" w:rsidRDefault="00FC7B95" w:rsidP="00BB118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9C0E66" w:rsidRPr="00BF3287" w:rsidTr="00277BA3">
        <w:tc>
          <w:tcPr>
            <w:tcW w:w="3172" w:type="dxa"/>
          </w:tcPr>
          <w:p w:rsidR="0019301F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19301F" w:rsidRPr="00BF3287" w:rsidRDefault="0019301F" w:rsidP="0019301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9C0E66" w:rsidRPr="00BF3287" w:rsidRDefault="0019301F" w:rsidP="0019301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программы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9C0E66" w:rsidRPr="00277BA3" w:rsidRDefault="009C0E66" w:rsidP="00BB11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D04208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5555E">
              <w:rPr>
                <w:kern w:val="2"/>
                <w:sz w:val="28"/>
                <w:szCs w:val="28"/>
              </w:rPr>
              <w:t>1. «Развитие культуры»</w:t>
            </w:r>
            <w:r w:rsidR="00D04208">
              <w:rPr>
                <w:kern w:val="2"/>
                <w:sz w:val="28"/>
                <w:szCs w:val="28"/>
              </w:rPr>
              <w:t>.</w:t>
            </w:r>
          </w:p>
          <w:p w:rsidR="00C52B43" w:rsidRPr="00B5555E" w:rsidRDefault="00C52B43" w:rsidP="0062188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9C0E66" w:rsidRPr="00BF3287" w:rsidTr="00277BA3">
        <w:tc>
          <w:tcPr>
            <w:tcW w:w="3172" w:type="dxa"/>
          </w:tcPr>
          <w:p w:rsidR="009C0E66" w:rsidRPr="00BF3287" w:rsidRDefault="009C0E66" w:rsidP="0019301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458" w:type="dxa"/>
          </w:tcPr>
          <w:p w:rsidR="009C0E66" w:rsidRPr="00277BA3" w:rsidRDefault="009C0E66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BF3287" w:rsidRDefault="009C0E66" w:rsidP="00BB11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C0E66" w:rsidRPr="00BF3287" w:rsidTr="00277BA3">
        <w:tc>
          <w:tcPr>
            <w:tcW w:w="3172" w:type="dxa"/>
          </w:tcPr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  <w:r w:rsidR="0019301F">
              <w:rPr>
                <w:kern w:val="2"/>
                <w:sz w:val="28"/>
                <w:szCs w:val="28"/>
              </w:rPr>
              <w:t>муниципальной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58" w:type="dxa"/>
          </w:tcPr>
          <w:p w:rsidR="009C0E66" w:rsidRPr="00277BA3" w:rsidRDefault="009C0E66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BF3287" w:rsidRDefault="009C0E66" w:rsidP="00BB11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населения;</w:t>
            </w:r>
          </w:p>
          <w:p w:rsidR="009C0E66" w:rsidRPr="00BF3287" w:rsidRDefault="009C0E66" w:rsidP="00FC7B9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формирование конкурентоспособной туристской индустрии, способствующей социально-экономическому развитию </w:t>
            </w:r>
            <w:r w:rsidR="00FC7B95">
              <w:rPr>
                <w:kern w:val="2"/>
                <w:sz w:val="28"/>
                <w:szCs w:val="28"/>
              </w:rPr>
              <w:t>поселения.</w:t>
            </w:r>
          </w:p>
        </w:tc>
      </w:tr>
      <w:tr w:rsidR="009C0E66" w:rsidRPr="00BF3287" w:rsidTr="00277BA3">
        <w:tc>
          <w:tcPr>
            <w:tcW w:w="3172" w:type="dxa"/>
          </w:tcPr>
          <w:p w:rsidR="009C0E66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Задачи </w:t>
            </w:r>
          </w:p>
          <w:p w:rsidR="009C0E66" w:rsidRPr="00BF3287" w:rsidRDefault="0019301F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муниципальной</w:t>
            </w:r>
            <w:r w:rsidR="009C0E66"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9C0E66" w:rsidRDefault="009C0E66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lastRenderedPageBreak/>
              <w:t>–</w:t>
            </w:r>
          </w:p>
          <w:p w:rsidR="0026495B" w:rsidRDefault="0026495B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26495B" w:rsidRDefault="0026495B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26495B" w:rsidRDefault="0026495B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26495B" w:rsidRDefault="0026495B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26495B" w:rsidRDefault="0026495B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26495B" w:rsidRPr="0026495B" w:rsidRDefault="0026495B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9C0E66" w:rsidRPr="00BF3287" w:rsidRDefault="009C0E66" w:rsidP="00BB11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охрана и сохранение объектов культурного </w:t>
            </w:r>
            <w:r w:rsidRPr="00BF3287">
              <w:rPr>
                <w:kern w:val="2"/>
                <w:sz w:val="28"/>
                <w:szCs w:val="28"/>
              </w:rPr>
              <w:lastRenderedPageBreak/>
              <w:t>наследия;</w:t>
            </w:r>
          </w:p>
          <w:p w:rsidR="009C0E66" w:rsidRPr="00BF3287" w:rsidRDefault="00700EEB" w:rsidP="00BB11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развитие </w:t>
            </w:r>
            <w:r w:rsidR="009C0E66" w:rsidRPr="00BF3287">
              <w:rPr>
                <w:kern w:val="2"/>
                <w:sz w:val="28"/>
                <w:szCs w:val="28"/>
              </w:rPr>
              <w:t>культурно-досуговой деятельности;</w:t>
            </w:r>
          </w:p>
          <w:p w:rsidR="009C0E66" w:rsidRDefault="009C0E66" w:rsidP="00BB11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улучшение материально-технической базы учреждений культуры;</w:t>
            </w:r>
          </w:p>
          <w:p w:rsidR="00700EEB" w:rsidRDefault="00700EEB" w:rsidP="00BB11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</w:t>
            </w:r>
            <w:r w:rsidRPr="00700EEB">
              <w:rPr>
                <w:kern w:val="2"/>
                <w:sz w:val="28"/>
                <w:szCs w:val="28"/>
              </w:rPr>
              <w:t>азвитие профессионального искусства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26495B" w:rsidRPr="0026495B" w:rsidRDefault="0026495B" w:rsidP="0026495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95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Проведение </w:t>
            </w:r>
            <w:r w:rsidRPr="0026495B">
              <w:rPr>
                <w:rFonts w:ascii="Times New Roman" w:hAnsi="Times New Roman" w:cs="Times New Roman"/>
                <w:sz w:val="28"/>
                <w:szCs w:val="28"/>
              </w:rPr>
              <w:t>традиционны особо значимых культурно- массовых мероприятий поселения</w:t>
            </w:r>
          </w:p>
          <w:p w:rsidR="0026495B" w:rsidRPr="00700EEB" w:rsidRDefault="0026495B" w:rsidP="00BB11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9C0E66" w:rsidRPr="00BF3287" w:rsidRDefault="009C0E66" w:rsidP="00E75765">
            <w:pPr>
              <w:spacing w:line="235" w:lineRule="auto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</w:tr>
      <w:tr w:rsidR="009C0E66" w:rsidRPr="00BF3287" w:rsidTr="00277BA3">
        <w:tc>
          <w:tcPr>
            <w:tcW w:w="3172" w:type="dxa"/>
          </w:tcPr>
          <w:p w:rsidR="009C0E66" w:rsidRPr="00BB1180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и показатели </w:t>
            </w:r>
            <w:r w:rsidR="0019301F">
              <w:rPr>
                <w:kern w:val="2"/>
                <w:sz w:val="28"/>
                <w:szCs w:val="28"/>
              </w:rPr>
              <w:t>муниципальной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9C0E66" w:rsidRPr="00277BA3" w:rsidRDefault="009C0E66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BF3287" w:rsidRDefault="009C0E66" w:rsidP="00BB11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доля объектов культурного наследия, находящихся в удовлетворительном состоянии, в общем количестве объектов культурного наследия </w:t>
            </w:r>
            <w:r w:rsidR="00174206">
              <w:rPr>
                <w:kern w:val="2"/>
                <w:sz w:val="28"/>
                <w:szCs w:val="28"/>
              </w:rPr>
              <w:t>поселенческой</w:t>
            </w:r>
            <w:r w:rsidRPr="00BF3287">
              <w:rPr>
                <w:kern w:val="2"/>
                <w:sz w:val="28"/>
                <w:szCs w:val="28"/>
              </w:rPr>
              <w:t xml:space="preserve"> собственности;</w:t>
            </w:r>
          </w:p>
          <w:p w:rsidR="009C0E66" w:rsidRPr="00BF3287" w:rsidRDefault="009C0E66" w:rsidP="0019301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C0E66" w:rsidRPr="00BF3287" w:rsidTr="00277BA3">
        <w:tc>
          <w:tcPr>
            <w:tcW w:w="3172" w:type="dxa"/>
          </w:tcPr>
          <w:p w:rsidR="009C0E66" w:rsidRPr="00BF3287" w:rsidRDefault="009C0E66" w:rsidP="00BB7DA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77BA3">
              <w:rPr>
                <w:spacing w:val="-10"/>
                <w:kern w:val="2"/>
                <w:sz w:val="28"/>
                <w:szCs w:val="28"/>
              </w:rPr>
              <w:t>Этапы и сроки реализации</w:t>
            </w:r>
            <w:r w:rsidR="0019301F">
              <w:rPr>
                <w:kern w:val="2"/>
                <w:sz w:val="28"/>
                <w:szCs w:val="28"/>
              </w:rPr>
              <w:t>муниципальной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58" w:type="dxa"/>
          </w:tcPr>
          <w:p w:rsidR="009C0E66" w:rsidRPr="00277BA3" w:rsidRDefault="009C0E66" w:rsidP="00277BA3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174206">
              <w:rPr>
                <w:kern w:val="2"/>
                <w:sz w:val="28"/>
                <w:szCs w:val="28"/>
              </w:rPr>
              <w:t>муниципальной</w:t>
            </w:r>
            <w:r w:rsidRPr="00BF3287">
              <w:rPr>
                <w:kern w:val="2"/>
                <w:sz w:val="28"/>
                <w:szCs w:val="28"/>
              </w:rPr>
              <w:t xml:space="preserve">программы: </w:t>
            </w:r>
            <w:r>
              <w:rPr>
                <w:kern w:val="2"/>
                <w:sz w:val="28"/>
                <w:szCs w:val="28"/>
              </w:rPr>
              <w:br/>
            </w:r>
            <w:r w:rsidRPr="00BB1180">
              <w:rPr>
                <w:spacing w:val="-4"/>
                <w:kern w:val="2"/>
                <w:sz w:val="28"/>
                <w:szCs w:val="28"/>
              </w:rPr>
              <w:t xml:space="preserve">2014 – 2020 годы, этапы реализации </w:t>
            </w:r>
            <w:r w:rsidR="00E75765">
              <w:rPr>
                <w:kern w:val="2"/>
                <w:sz w:val="28"/>
                <w:szCs w:val="28"/>
              </w:rPr>
              <w:t>муниципальной</w:t>
            </w:r>
            <w:r w:rsidRPr="00BF3287">
              <w:rPr>
                <w:kern w:val="2"/>
                <w:sz w:val="28"/>
                <w:szCs w:val="28"/>
              </w:rPr>
              <w:t>программы не предусмотрены</w:t>
            </w:r>
          </w:p>
        </w:tc>
      </w:tr>
      <w:tr w:rsidR="009C0E66" w:rsidRPr="00BF3287" w:rsidTr="00277BA3">
        <w:tc>
          <w:tcPr>
            <w:tcW w:w="3172" w:type="dxa"/>
          </w:tcPr>
          <w:p w:rsidR="009C0E66" w:rsidRPr="00BF3287" w:rsidRDefault="009C0E66" w:rsidP="00BB7DA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19301F">
              <w:rPr>
                <w:kern w:val="2"/>
                <w:sz w:val="28"/>
                <w:szCs w:val="28"/>
              </w:rPr>
              <w:t>муниципальной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58" w:type="dxa"/>
          </w:tcPr>
          <w:p w:rsidR="009C0E66" w:rsidRPr="00BB1180" w:rsidRDefault="009C0E66" w:rsidP="00277B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B11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36" w:type="dxa"/>
          </w:tcPr>
          <w:p w:rsidR="009C0E66" w:rsidRPr="00BF3287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финансирование программных мероприятий осуществляется за счет средств </w:t>
            </w:r>
            <w:r w:rsid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</w:t>
            </w:r>
            <w:r w:rsid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 объемах, предусмотренныхпрограммой и утвержденных </w:t>
            </w:r>
            <w:r w:rsidR="00F76B2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решением</w:t>
            </w:r>
            <w:r w:rsid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бюджете на очередной финансовый год и на плановый период.</w:t>
            </w:r>
          </w:p>
          <w:p w:rsidR="009C0E66" w:rsidRPr="00BF3287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9C0E66" w:rsidRDefault="00953DF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36 003,3 </w:t>
            </w:r>
            <w:r w:rsidR="009C0E66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</w:t>
            </w:r>
            <w:r w:rsidR="009C0E66"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рублей, в том числе:</w:t>
            </w:r>
          </w:p>
          <w:p w:rsidR="00174206" w:rsidRPr="00174206" w:rsidRDefault="0017420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</w:t>
            </w:r>
          </w:p>
          <w:p w:rsidR="009C0E66" w:rsidRPr="00174206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74206">
              <w:rPr>
                <w:kern w:val="2"/>
                <w:sz w:val="28"/>
                <w:szCs w:val="28"/>
              </w:rPr>
              <w:t xml:space="preserve">2014 год – </w:t>
            </w:r>
            <w:r w:rsidR="00E047EC">
              <w:rPr>
                <w:kern w:val="2"/>
                <w:sz w:val="28"/>
                <w:szCs w:val="28"/>
              </w:rPr>
              <w:t>4422,7</w:t>
            </w:r>
            <w:r w:rsidRPr="0017420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0E66" w:rsidRPr="00174206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953DF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5 438,0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C0E66" w:rsidRPr="00174206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E047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5500,5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C0E66" w:rsidRPr="00174206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E047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5309,0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C0E66" w:rsidRPr="00174206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174206"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4799,3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C0E66" w:rsidRPr="00174206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174206"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4799,3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C0E66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174206"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4799,3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357F32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(софинансирования субсидии </w:t>
            </w:r>
            <w:r w:rsidR="00BB57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 повышение заработной платы работникам муниципального учреждения культуры)</w:t>
            </w:r>
          </w:p>
          <w:p w:rsidR="00357F32" w:rsidRPr="00174206" w:rsidRDefault="00357F32" w:rsidP="00357F3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74206">
              <w:rPr>
                <w:kern w:val="2"/>
                <w:sz w:val="28"/>
                <w:szCs w:val="28"/>
              </w:rPr>
              <w:t xml:space="preserve">2014 год – </w:t>
            </w:r>
            <w:r w:rsidR="00BB5782">
              <w:rPr>
                <w:kern w:val="2"/>
                <w:sz w:val="28"/>
                <w:szCs w:val="28"/>
              </w:rPr>
              <w:t>39,5</w:t>
            </w:r>
            <w:r w:rsidRPr="0017420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953DFA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11,0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BB57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BB57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BB57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BB57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BB57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357F32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областного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(субсидия на софинансирования повышения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заработной платы работникам муниципального учреждения культуры)</w:t>
            </w:r>
          </w:p>
          <w:p w:rsidR="00357F32" w:rsidRPr="00174206" w:rsidRDefault="00357F32" w:rsidP="00357F3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74206">
              <w:rPr>
                <w:kern w:val="2"/>
                <w:sz w:val="28"/>
                <w:szCs w:val="28"/>
              </w:rPr>
              <w:t xml:space="preserve">2014 год – </w:t>
            </w:r>
            <w:r>
              <w:rPr>
                <w:kern w:val="2"/>
                <w:sz w:val="28"/>
                <w:szCs w:val="28"/>
              </w:rPr>
              <w:t>692,7</w:t>
            </w:r>
            <w:r w:rsidRPr="0017420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953DFA">
              <w:rPr>
                <w:rFonts w:ascii="Times New Roman" w:hAnsi="Times New Roman" w:cs="Times New Roman"/>
                <w:kern w:val="2"/>
                <w:sz w:val="28"/>
                <w:szCs w:val="28"/>
              </w:rPr>
              <w:t>192,0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357F32" w:rsidRPr="00BF3287" w:rsidRDefault="00357F32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C0E66" w:rsidRPr="00BF3287" w:rsidRDefault="009C0E66" w:rsidP="00BB1180">
            <w:pPr>
              <w:pStyle w:val="ConsPlusNonformat"/>
              <w:widowControl/>
              <w:tabs>
                <w:tab w:val="left" w:pos="0"/>
              </w:tabs>
              <w:spacing w:line="259" w:lineRule="auto"/>
              <w:jc w:val="both"/>
              <w:rPr>
                <w:rFonts w:ascii="Times New Roman" w:hAnsi="Times New Roman" w:cs="Times New Roman"/>
                <w:color w:val="00B0F0"/>
                <w:kern w:val="2"/>
                <w:sz w:val="28"/>
                <w:szCs w:val="28"/>
              </w:rPr>
            </w:pPr>
          </w:p>
        </w:tc>
      </w:tr>
      <w:tr w:rsidR="009C0E66" w:rsidRPr="00BF3287" w:rsidTr="00277BA3">
        <w:tc>
          <w:tcPr>
            <w:tcW w:w="3172" w:type="dxa"/>
          </w:tcPr>
          <w:p w:rsidR="009C0E66" w:rsidRDefault="009C0E66" w:rsidP="00BB1180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174206">
              <w:rPr>
                <w:kern w:val="2"/>
                <w:sz w:val="28"/>
                <w:szCs w:val="28"/>
              </w:rPr>
              <w:t>муниципальной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9C0E66" w:rsidRPr="00BF3287" w:rsidRDefault="009C0E66" w:rsidP="00BB1180">
            <w:pPr>
              <w:spacing w:line="259" w:lineRule="auto"/>
              <w:rPr>
                <w:color w:val="00B0F0"/>
                <w:kern w:val="2"/>
                <w:sz w:val="28"/>
                <w:szCs w:val="28"/>
              </w:rPr>
            </w:pP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59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9C0E66" w:rsidRPr="00277BA3" w:rsidRDefault="009C0E66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удовлетворительное состояние объектов культурного наследия </w:t>
            </w:r>
            <w:r w:rsidR="00174206">
              <w:rPr>
                <w:kern w:val="2"/>
                <w:sz w:val="28"/>
                <w:szCs w:val="28"/>
              </w:rPr>
              <w:t>поселенческой</w:t>
            </w:r>
            <w:r w:rsidRPr="00BF3287">
              <w:rPr>
                <w:kern w:val="2"/>
                <w:sz w:val="28"/>
                <w:szCs w:val="28"/>
              </w:rPr>
              <w:t xml:space="preserve"> собственности;</w:t>
            </w:r>
          </w:p>
          <w:p w:rsidR="009C0E66" w:rsidRPr="00BF3287" w:rsidRDefault="009C0E66" w:rsidP="0017420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привлекательность </w:t>
            </w:r>
            <w:r w:rsidR="00174206">
              <w:rPr>
                <w:kern w:val="2"/>
                <w:sz w:val="28"/>
                <w:szCs w:val="28"/>
              </w:rPr>
              <w:t>поселения</w:t>
            </w:r>
            <w:r w:rsidRPr="00BF3287">
              <w:rPr>
                <w:kern w:val="2"/>
                <w:sz w:val="28"/>
                <w:szCs w:val="28"/>
              </w:rPr>
              <w:t xml:space="preserve"> как территории, благоприятной для туризма и отдыха</w:t>
            </w:r>
            <w:r w:rsidR="00174206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9C0E66" w:rsidRPr="00BF3287" w:rsidRDefault="009C0E66" w:rsidP="00BB1180">
      <w:pPr>
        <w:spacing w:line="259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 1. Общая характеристика текущего</w:t>
      </w:r>
      <w:r>
        <w:rPr>
          <w:kern w:val="2"/>
          <w:sz w:val="28"/>
          <w:szCs w:val="28"/>
        </w:rPr>
        <w:br/>
      </w:r>
      <w:r w:rsidRPr="00BF3287">
        <w:rPr>
          <w:kern w:val="2"/>
          <w:sz w:val="28"/>
          <w:szCs w:val="28"/>
        </w:rPr>
        <w:t xml:space="preserve">состояния сфер культуры и туризма </w:t>
      </w:r>
      <w:r w:rsidR="00174206">
        <w:rPr>
          <w:kern w:val="2"/>
          <w:sz w:val="28"/>
          <w:szCs w:val="28"/>
        </w:rPr>
        <w:t>Куйбышевского сельского поселения.</w:t>
      </w:r>
    </w:p>
    <w:p w:rsidR="009C0E66" w:rsidRPr="00BF3287" w:rsidRDefault="009C0E66" w:rsidP="00BB1180">
      <w:pPr>
        <w:autoSpaceDE w:val="0"/>
        <w:autoSpaceDN w:val="0"/>
        <w:adjustRightInd w:val="0"/>
        <w:spacing w:line="259" w:lineRule="auto"/>
        <w:ind w:firstLine="540"/>
        <w:rPr>
          <w:kern w:val="2"/>
          <w:sz w:val="28"/>
          <w:szCs w:val="28"/>
        </w:rPr>
      </w:pPr>
    </w:p>
    <w:p w:rsidR="009C0E66" w:rsidRPr="00BF3287" w:rsidRDefault="009C0E66" w:rsidP="00BB1180">
      <w:pPr>
        <w:autoSpaceDE w:val="0"/>
        <w:autoSpaceDN w:val="0"/>
        <w:adjustRightInd w:val="0"/>
        <w:spacing w:line="259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 Программы осуществляется в двух значимых сферах экономики: культуры и туризма.</w:t>
      </w:r>
    </w:p>
    <w:p w:rsidR="009C0E66" w:rsidRPr="00BF3287" w:rsidRDefault="009C0E66" w:rsidP="00BB1180">
      <w:pPr>
        <w:autoSpaceDE w:val="0"/>
        <w:autoSpaceDN w:val="0"/>
        <w:adjustRightInd w:val="0"/>
        <w:spacing w:line="259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9C0E66" w:rsidRPr="00BF3287" w:rsidRDefault="009C0E66" w:rsidP="00BB1180">
      <w:pPr>
        <w:spacing w:line="259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 </w:t>
      </w:r>
      <w:r w:rsidR="00174206">
        <w:rPr>
          <w:kern w:val="2"/>
          <w:sz w:val="28"/>
          <w:szCs w:val="28"/>
        </w:rPr>
        <w:t>Куйбышевском сельском поселении</w:t>
      </w:r>
      <w:r w:rsidRPr="00BF3287">
        <w:rPr>
          <w:kern w:val="2"/>
          <w:sz w:val="28"/>
          <w:szCs w:val="28"/>
        </w:rPr>
        <w:t xml:space="preserve"> на сегодняшний день имеется значительный культурный потенциал: объекты культурного наследия и традиционные духовные ценности в их многонациональном разнообразии, </w:t>
      </w:r>
      <w:r w:rsidR="00203E3B">
        <w:rPr>
          <w:kern w:val="2"/>
          <w:sz w:val="28"/>
          <w:szCs w:val="28"/>
        </w:rPr>
        <w:t>сеть учреждений культуры и</w:t>
      </w:r>
      <w:r w:rsidRPr="00BF3287">
        <w:rPr>
          <w:kern w:val="2"/>
          <w:sz w:val="28"/>
          <w:szCs w:val="28"/>
        </w:rPr>
        <w:t xml:space="preserve"> искусств</w:t>
      </w:r>
      <w:r w:rsidR="008722E0">
        <w:rPr>
          <w:kern w:val="2"/>
          <w:sz w:val="28"/>
          <w:szCs w:val="28"/>
        </w:rPr>
        <w:t>а в сфере культуры</w:t>
      </w:r>
      <w:r w:rsidRPr="00BF3287">
        <w:rPr>
          <w:kern w:val="2"/>
          <w:sz w:val="28"/>
          <w:szCs w:val="28"/>
        </w:rPr>
        <w:t>.</w:t>
      </w:r>
    </w:p>
    <w:p w:rsidR="00203E3B" w:rsidRPr="004F53C1" w:rsidRDefault="00203E3B" w:rsidP="00203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3C1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Куйбышевского сельского поселения</w:t>
      </w:r>
      <w:r w:rsidRPr="004F53C1">
        <w:rPr>
          <w:sz w:val="28"/>
          <w:szCs w:val="28"/>
        </w:rPr>
        <w:t xml:space="preserve"> на современном этапе характеризуется повышенным вниманием общества к культуре. Задача по переходу к инновационному типу развития </w:t>
      </w:r>
      <w:r>
        <w:rPr>
          <w:sz w:val="28"/>
          <w:szCs w:val="28"/>
        </w:rPr>
        <w:t>Куйбышевского сельского поселения</w:t>
      </w:r>
      <w:r w:rsidRPr="004F53C1">
        <w:rPr>
          <w:sz w:val="28"/>
          <w:szCs w:val="28"/>
        </w:rPr>
        <w:t xml:space="preserve"> может быть выполнена лишь при условии выдвижения на ведущие роли сферы художественной культуры. </w:t>
      </w:r>
      <w:r>
        <w:rPr>
          <w:sz w:val="28"/>
          <w:szCs w:val="28"/>
        </w:rPr>
        <w:t>Муниципальная</w:t>
      </w:r>
      <w:r w:rsidRPr="004F53C1">
        <w:rPr>
          <w:sz w:val="28"/>
          <w:szCs w:val="28"/>
        </w:rPr>
        <w:t xml:space="preserve"> политика в сфере культуры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203E3B" w:rsidRPr="004F53C1" w:rsidRDefault="00203E3B" w:rsidP="00203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3C1">
        <w:rPr>
          <w:sz w:val="28"/>
          <w:szCs w:val="28"/>
        </w:rPr>
        <w:t>Современного уровня интеллектуального и культурного развития возможно достичь только в культурной среде, позволяющей осознать цели и нравственные ориентиры развития общества.</w:t>
      </w:r>
    </w:p>
    <w:p w:rsidR="00203E3B" w:rsidRPr="004F53C1" w:rsidRDefault="00203E3B" w:rsidP="00203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3C1">
        <w:rPr>
          <w:sz w:val="28"/>
          <w:szCs w:val="28"/>
        </w:rPr>
        <w:lastRenderedPageBreak/>
        <w:t xml:space="preserve">В связи с этим формирование и развитие культурной среды становится важнейшим условием улучшения качества жизни в </w:t>
      </w:r>
      <w:r>
        <w:rPr>
          <w:sz w:val="28"/>
          <w:szCs w:val="28"/>
        </w:rPr>
        <w:t>Куйбышевском сельском поселении</w:t>
      </w:r>
      <w:r w:rsidRPr="004F53C1">
        <w:rPr>
          <w:sz w:val="28"/>
          <w:szCs w:val="28"/>
        </w:rPr>
        <w:t>.</w:t>
      </w:r>
    </w:p>
    <w:p w:rsidR="00203E3B" w:rsidRDefault="00203E3B" w:rsidP="00203E3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53C1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F53C1">
        <w:rPr>
          <w:rFonts w:ascii="Times New Roman" w:hAnsi="Times New Roman" w:cs="Times New Roman"/>
          <w:sz w:val="28"/>
          <w:szCs w:val="28"/>
        </w:rPr>
        <w:t xml:space="preserve"> – стимулировать приобщение к культуре и воспитать потребность в ней, а необходимость в удовлетворении этой потребности требует, соответственно, адекватного развития сферы культуры в целом и ее отдельных отраслей.</w:t>
      </w:r>
    </w:p>
    <w:p w:rsidR="00203E3B" w:rsidRPr="008976A4" w:rsidRDefault="00203E3B" w:rsidP="00203E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76A4">
        <w:rPr>
          <w:rFonts w:ascii="Times New Roman" w:hAnsi="Times New Roman" w:cs="Times New Roman"/>
          <w:sz w:val="28"/>
          <w:szCs w:val="28"/>
        </w:rPr>
        <w:t xml:space="preserve">В Законе Российской Федерации от 09.10.1992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76A4">
        <w:rPr>
          <w:rFonts w:ascii="Times New Roman" w:hAnsi="Times New Roman" w:cs="Times New Roman"/>
          <w:sz w:val="28"/>
          <w:szCs w:val="28"/>
        </w:rPr>
        <w:t xml:space="preserve"> 3612-1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76A4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76A4">
        <w:rPr>
          <w:rFonts w:ascii="Times New Roman" w:hAnsi="Times New Roman" w:cs="Times New Roman"/>
          <w:sz w:val="28"/>
          <w:szCs w:val="28"/>
        </w:rPr>
        <w:t xml:space="preserve"> признана основополагающая роль культуры в развитии и самореализации личности, гуманизации общества и сохранении национальной самобытности народов.</w:t>
      </w:r>
    </w:p>
    <w:p w:rsidR="00203E3B" w:rsidRPr="008976A4" w:rsidRDefault="00203E3B" w:rsidP="00203E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6A4">
        <w:rPr>
          <w:rFonts w:ascii="Times New Roman" w:hAnsi="Times New Roman" w:cs="Times New Roman"/>
          <w:sz w:val="28"/>
          <w:szCs w:val="28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203E3B" w:rsidRPr="00785198" w:rsidRDefault="00203E3B" w:rsidP="00203E3B">
      <w:pPr>
        <w:spacing w:line="230" w:lineRule="auto"/>
        <w:ind w:firstLine="720"/>
        <w:jc w:val="both"/>
        <w:rPr>
          <w:sz w:val="28"/>
          <w:szCs w:val="28"/>
        </w:rPr>
      </w:pPr>
      <w:r w:rsidRPr="008976A4">
        <w:rPr>
          <w:sz w:val="28"/>
          <w:szCs w:val="28"/>
        </w:rPr>
        <w:t xml:space="preserve">Реализуя конституционные права граждан в сфере культуры, специалисты </w:t>
      </w:r>
      <w:r>
        <w:rPr>
          <w:sz w:val="28"/>
          <w:szCs w:val="28"/>
        </w:rPr>
        <w:t xml:space="preserve">Куйбышевского </w:t>
      </w:r>
      <w:r w:rsidRPr="008976A4">
        <w:rPr>
          <w:sz w:val="28"/>
          <w:szCs w:val="28"/>
        </w:rPr>
        <w:t>сельского поселения сталкива</w:t>
      </w:r>
      <w:r w:rsidR="0012214D">
        <w:rPr>
          <w:sz w:val="28"/>
          <w:szCs w:val="28"/>
        </w:rPr>
        <w:t>ю</w:t>
      </w:r>
      <w:r w:rsidRPr="008976A4">
        <w:rPr>
          <w:sz w:val="28"/>
          <w:szCs w:val="28"/>
        </w:rPr>
        <w:t>тся с такими системными проблемами, как: неоднородность и неравномерность обеспечения населения услугами организаций культуры в силу отдаленности от центра муниципального образования или отсутствия на территории населенного пункта  учреждения культуры, а также факторов низкого экономического развития муниципального образования; разрушением и утратой объектов культурног</w:t>
      </w:r>
      <w:r>
        <w:rPr>
          <w:sz w:val="28"/>
          <w:szCs w:val="28"/>
        </w:rPr>
        <w:t>о наследия в некоторых населенных пунктах.</w:t>
      </w:r>
      <w:r w:rsidRPr="007913C4">
        <w:rPr>
          <w:sz w:val="28"/>
          <w:szCs w:val="28"/>
        </w:rPr>
        <w:t xml:space="preserve">В результате реализации </w:t>
      </w:r>
      <w:r w:rsidR="0026495B">
        <w:rPr>
          <w:sz w:val="28"/>
          <w:szCs w:val="28"/>
        </w:rPr>
        <w:t>муниципальной</w:t>
      </w:r>
      <w:r w:rsidRPr="007913C4">
        <w:rPr>
          <w:sz w:val="28"/>
          <w:szCs w:val="28"/>
        </w:rPr>
        <w:t xml:space="preserve"> программы </w:t>
      </w:r>
      <w:r w:rsidR="0026495B" w:rsidRPr="00BF3287">
        <w:rPr>
          <w:b/>
          <w:kern w:val="2"/>
          <w:sz w:val="28"/>
          <w:szCs w:val="28"/>
        </w:rPr>
        <w:t>«</w:t>
      </w:r>
      <w:r w:rsidR="0026495B" w:rsidRPr="009E3F59">
        <w:rPr>
          <w:kern w:val="2"/>
          <w:sz w:val="28"/>
          <w:szCs w:val="28"/>
        </w:rPr>
        <w:t>Развитие культуры и туризма»</w:t>
      </w:r>
      <w:r w:rsidR="004F78F9">
        <w:rPr>
          <w:sz w:val="28"/>
          <w:szCs w:val="28"/>
        </w:rPr>
        <w:t>п</w:t>
      </w:r>
      <w:r>
        <w:rPr>
          <w:sz w:val="28"/>
          <w:szCs w:val="28"/>
        </w:rPr>
        <w:t xml:space="preserve">оселением </w:t>
      </w:r>
      <w:r w:rsidRPr="00785198">
        <w:rPr>
          <w:sz w:val="28"/>
          <w:szCs w:val="28"/>
        </w:rPr>
        <w:t>осуществлялась</w:t>
      </w:r>
      <w:r>
        <w:rPr>
          <w:sz w:val="28"/>
          <w:szCs w:val="28"/>
        </w:rPr>
        <w:t xml:space="preserve"> работа</w:t>
      </w:r>
      <w:r w:rsidRPr="00785198">
        <w:rPr>
          <w:sz w:val="28"/>
          <w:szCs w:val="28"/>
        </w:rPr>
        <w:t xml:space="preserve"> путем реализации программных мероприятий по организации и проведению </w:t>
      </w:r>
      <w:r>
        <w:rPr>
          <w:sz w:val="28"/>
          <w:szCs w:val="28"/>
        </w:rPr>
        <w:t>культурно - массовых</w:t>
      </w:r>
      <w:r w:rsidRPr="00785198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поселения.  </w:t>
      </w:r>
    </w:p>
    <w:p w:rsidR="00203E3B" w:rsidRDefault="00BB5782" w:rsidP="00203E3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03E3B">
        <w:rPr>
          <w:sz w:val="28"/>
          <w:szCs w:val="28"/>
        </w:rPr>
        <w:t>униципальное бюджетное учреждение культуры «Клубная система Куйбышевского сельского поселения» в структуру которого</w:t>
      </w:r>
      <w:r>
        <w:rPr>
          <w:sz w:val="28"/>
          <w:szCs w:val="28"/>
        </w:rPr>
        <w:t>входят</w:t>
      </w:r>
      <w:r w:rsidR="00203E3B">
        <w:rPr>
          <w:sz w:val="28"/>
          <w:szCs w:val="28"/>
        </w:rPr>
        <w:t>: Русский сельский клуб, Новобахмутский сельский клуб, Примиусский сельский клуб, Свободненский сельский клуб и Куйбышевский сельский клуб. Куйбышевский сельский клуб создан на базе имущества и помещений, переданных в оперативное управление МБУК «КС КСП» Администрацией Куйбышевского сельского поселения.</w:t>
      </w:r>
    </w:p>
    <w:p w:rsidR="00203E3B" w:rsidRDefault="00203E3B" w:rsidP="00203E3B">
      <w:pPr>
        <w:pStyle w:val="32"/>
        <w:ind w:right="-1" w:firstLine="708"/>
        <w:jc w:val="both"/>
        <w:rPr>
          <w:sz w:val="28"/>
          <w:szCs w:val="28"/>
        </w:rPr>
      </w:pPr>
      <w:r w:rsidRPr="00F56EDD">
        <w:rPr>
          <w:sz w:val="28"/>
          <w:szCs w:val="28"/>
        </w:rPr>
        <w:t>На основании основных показателей деятельности Примиусского сельского клуба за первое полугодие 2011 года, в связи со сложившейся неблагополучной демографической и экономической обстановкой х. Примиусский, недостаточностью бюджетных средств и неэффективностью их использования для содержания здания и штата Примиусского сельского клуба, Собрание депутатов Куйбышевского сельского поселения решением от 14.07.2011 года № 33 «О работе Примиусского сельского клуба» решило, временно приостановить деятельность Примиусского сельского клуба с 29.09.2011 года и на протяжении 201</w:t>
      </w:r>
      <w:r w:rsidR="0026495B">
        <w:rPr>
          <w:sz w:val="28"/>
          <w:szCs w:val="28"/>
        </w:rPr>
        <w:t>4</w:t>
      </w:r>
      <w:r w:rsidRPr="00F56EDD">
        <w:rPr>
          <w:sz w:val="28"/>
          <w:szCs w:val="28"/>
        </w:rPr>
        <w:t xml:space="preserve"> года Примиусский СК не функционировал.</w:t>
      </w:r>
    </w:p>
    <w:p w:rsidR="00F8733C" w:rsidRPr="00173545" w:rsidRDefault="00F8733C" w:rsidP="00F8733C">
      <w:pPr>
        <w:ind w:firstLine="708"/>
        <w:jc w:val="both"/>
        <w:rPr>
          <w:sz w:val="28"/>
          <w:szCs w:val="28"/>
        </w:rPr>
      </w:pPr>
      <w:r w:rsidRPr="00173545">
        <w:rPr>
          <w:sz w:val="28"/>
          <w:szCs w:val="28"/>
        </w:rPr>
        <w:t>В 2014 году МБУК «КС КСП» проведены следующие мероприятия по укреплению материальной базы: Проведен текущий ремонт здания Свободненского сельского клуба на сумму 35000,00 рублей (частичный ремонт кровли, реконструкция и покраска потолка, покраска стен и напо</w:t>
      </w:r>
      <w:r>
        <w:rPr>
          <w:sz w:val="28"/>
          <w:szCs w:val="28"/>
        </w:rPr>
        <w:t xml:space="preserve">льного </w:t>
      </w:r>
      <w:r>
        <w:rPr>
          <w:sz w:val="28"/>
          <w:szCs w:val="28"/>
        </w:rPr>
        <w:lastRenderedPageBreak/>
        <w:t>покрытия, частичный ремонт сцены</w:t>
      </w:r>
      <w:r w:rsidRPr="00173545">
        <w:rPr>
          <w:sz w:val="28"/>
          <w:szCs w:val="28"/>
        </w:rPr>
        <w:t>). Проведен текущий ремонт Новобахмутского сельского клуба на</w:t>
      </w:r>
      <w:r>
        <w:rPr>
          <w:sz w:val="28"/>
          <w:szCs w:val="28"/>
        </w:rPr>
        <w:t xml:space="preserve"> сумму 52000,00 рублей (</w:t>
      </w:r>
      <w:r w:rsidRPr="00173545">
        <w:rPr>
          <w:sz w:val="28"/>
          <w:szCs w:val="28"/>
        </w:rPr>
        <w:t>внутри здания отремонтирован потолок, покрашены окна, двери, система отопления, во дворе сельского клуба построен надворный туалет</w:t>
      </w:r>
      <w:r>
        <w:rPr>
          <w:sz w:val="28"/>
          <w:szCs w:val="28"/>
        </w:rPr>
        <w:t>)</w:t>
      </w:r>
      <w:r w:rsidRPr="00173545">
        <w:rPr>
          <w:sz w:val="28"/>
          <w:szCs w:val="28"/>
        </w:rPr>
        <w:t>. За счет платных услуг для работы кружков и любительских объединений приобретено музыкал</w:t>
      </w:r>
      <w:r>
        <w:rPr>
          <w:sz w:val="28"/>
          <w:szCs w:val="28"/>
        </w:rPr>
        <w:t xml:space="preserve">ьное оборудование на сумму 30089,34 рублей (3 вокальные радиосистемы с ручным передатчиком). </w:t>
      </w:r>
      <w:r w:rsidRPr="00173545">
        <w:rPr>
          <w:sz w:val="28"/>
          <w:szCs w:val="28"/>
        </w:rPr>
        <w:t xml:space="preserve">За победу (диплом </w:t>
      </w:r>
      <w:r w:rsidRPr="00173545">
        <w:rPr>
          <w:sz w:val="28"/>
          <w:szCs w:val="28"/>
          <w:lang w:val="en-US"/>
        </w:rPr>
        <w:t>I</w:t>
      </w:r>
      <w:r w:rsidRPr="00173545">
        <w:rPr>
          <w:sz w:val="28"/>
          <w:szCs w:val="28"/>
        </w:rPr>
        <w:t xml:space="preserve"> степени) в Областном конкурсе патриотической песни «Гвоздики Отечества» ВИА «Эльбрус» награжден Планшет</w:t>
      </w:r>
      <w:r>
        <w:rPr>
          <w:sz w:val="28"/>
          <w:szCs w:val="28"/>
        </w:rPr>
        <w:t>ом</w:t>
      </w:r>
      <w:r w:rsidRPr="00173545">
        <w:rPr>
          <w:sz w:val="28"/>
          <w:szCs w:val="28"/>
          <w:lang w:val="en-US"/>
        </w:rPr>
        <w:t>DNS</w:t>
      </w:r>
      <w:r w:rsidRPr="00173545">
        <w:rPr>
          <w:sz w:val="28"/>
          <w:szCs w:val="28"/>
        </w:rPr>
        <w:t xml:space="preserve"> модель </w:t>
      </w:r>
      <w:r w:rsidRPr="00173545">
        <w:rPr>
          <w:sz w:val="28"/>
          <w:szCs w:val="28"/>
          <w:lang w:val="en-US"/>
        </w:rPr>
        <w:t>AirTabes</w:t>
      </w:r>
      <w:r w:rsidRPr="00173545">
        <w:rPr>
          <w:sz w:val="28"/>
          <w:szCs w:val="28"/>
        </w:rPr>
        <w:t>70.</w:t>
      </w:r>
    </w:p>
    <w:p w:rsidR="00F8733C" w:rsidRDefault="00F8733C" w:rsidP="00F8733C">
      <w:pPr>
        <w:spacing w:line="240" w:lineRule="atLeast"/>
        <w:ind w:firstLine="708"/>
        <w:jc w:val="both"/>
        <w:rPr>
          <w:sz w:val="28"/>
          <w:szCs w:val="28"/>
        </w:rPr>
      </w:pPr>
      <w:r w:rsidRPr="00650812">
        <w:rPr>
          <w:sz w:val="28"/>
          <w:szCs w:val="28"/>
        </w:rPr>
        <w:t xml:space="preserve">Финансирование программных мероприятий </w:t>
      </w:r>
      <w:r>
        <w:rPr>
          <w:sz w:val="28"/>
          <w:szCs w:val="28"/>
        </w:rPr>
        <w:t xml:space="preserve">осуществлялось за счет средств </w:t>
      </w:r>
      <w:r w:rsidRPr="00650812">
        <w:rPr>
          <w:sz w:val="28"/>
          <w:szCs w:val="28"/>
        </w:rPr>
        <w:t>бюджета Куйбышевского сельского поселения в объ</w:t>
      </w:r>
      <w:r>
        <w:rPr>
          <w:sz w:val="28"/>
          <w:szCs w:val="28"/>
        </w:rPr>
        <w:t>емах, предусмотренных долгосрочной целевой программой</w:t>
      </w:r>
      <w:r w:rsidRPr="0065081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</w:t>
      </w:r>
      <w:r w:rsidR="004F78F9">
        <w:rPr>
          <w:sz w:val="28"/>
          <w:szCs w:val="28"/>
        </w:rPr>
        <w:t>я «Развитие культуры и туризма</w:t>
      </w:r>
      <w:r w:rsidRPr="00650812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F8733C" w:rsidRDefault="00F8733C" w:rsidP="00F8733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Программы в 2014 </w:t>
      </w:r>
      <w:r w:rsidRPr="00650812">
        <w:rPr>
          <w:sz w:val="28"/>
          <w:szCs w:val="28"/>
        </w:rPr>
        <w:t>году</w:t>
      </w:r>
      <w:r>
        <w:rPr>
          <w:sz w:val="28"/>
          <w:szCs w:val="28"/>
        </w:rPr>
        <w:t xml:space="preserve"> планировалось израсходовать </w:t>
      </w:r>
      <w:r w:rsidRPr="00F8733C">
        <w:rPr>
          <w:bCs/>
          <w:color w:val="000000"/>
          <w:sz w:val="28"/>
          <w:szCs w:val="28"/>
        </w:rPr>
        <w:t>5154,9</w:t>
      </w:r>
      <w:r w:rsidRPr="00650812">
        <w:rPr>
          <w:sz w:val="28"/>
          <w:szCs w:val="28"/>
        </w:rPr>
        <w:t>тыс. рублей</w:t>
      </w:r>
      <w:r w:rsidRPr="00650812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 xml:space="preserve">из </w:t>
      </w:r>
      <w:r w:rsidRPr="00650812">
        <w:rPr>
          <w:sz w:val="28"/>
          <w:szCs w:val="28"/>
        </w:rPr>
        <w:t>бюдже</w:t>
      </w:r>
      <w:r>
        <w:rPr>
          <w:sz w:val="28"/>
          <w:szCs w:val="28"/>
        </w:rPr>
        <w:t>та Куйбышевского СП</w:t>
      </w:r>
      <w:r w:rsidRPr="00650812">
        <w:rPr>
          <w:sz w:val="28"/>
          <w:szCs w:val="28"/>
        </w:rPr>
        <w:t>.Кассовые расходы</w:t>
      </w:r>
      <w:r>
        <w:rPr>
          <w:sz w:val="28"/>
          <w:szCs w:val="28"/>
        </w:rPr>
        <w:t xml:space="preserve"> за истекший год</w:t>
      </w:r>
      <w:r w:rsidRPr="00650812">
        <w:rPr>
          <w:sz w:val="28"/>
          <w:szCs w:val="28"/>
        </w:rPr>
        <w:t xml:space="preserve"> составили</w:t>
      </w:r>
      <w:r w:rsidRPr="00F8733C">
        <w:rPr>
          <w:bCs/>
          <w:color w:val="000000"/>
          <w:sz w:val="28"/>
          <w:szCs w:val="28"/>
        </w:rPr>
        <w:t>5154,9</w:t>
      </w:r>
      <w:r>
        <w:rPr>
          <w:sz w:val="28"/>
          <w:szCs w:val="28"/>
        </w:rPr>
        <w:t>тыс. рублей, что составляет 100% от запланированной суммы.</w:t>
      </w:r>
    </w:p>
    <w:p w:rsidR="006462A5" w:rsidRDefault="006462A5" w:rsidP="006462A5">
      <w:pPr>
        <w:pStyle w:val="ad"/>
        <w:ind w:right="-1" w:firstLine="0"/>
        <w:contextualSpacing w:val="0"/>
        <w:rPr>
          <w:rFonts w:ascii="Times New Roman" w:hAnsi="Times New Roman"/>
          <w:b/>
          <w:bCs/>
          <w:sz w:val="28"/>
          <w:szCs w:val="28"/>
        </w:rPr>
      </w:pPr>
    </w:p>
    <w:p w:rsidR="006462A5" w:rsidRPr="006462A5" w:rsidRDefault="006462A5" w:rsidP="006462A5">
      <w:pPr>
        <w:ind w:left="360" w:right="-1"/>
        <w:rPr>
          <w:b/>
          <w:bCs/>
          <w:sz w:val="28"/>
          <w:szCs w:val="28"/>
        </w:rPr>
      </w:pPr>
      <w:r w:rsidRPr="006462A5">
        <w:rPr>
          <w:b/>
          <w:bCs/>
          <w:sz w:val="28"/>
          <w:szCs w:val="28"/>
        </w:rPr>
        <w:t>Состояние и развитие любительских объединений, клубов по интересам (КЛО).</w:t>
      </w:r>
    </w:p>
    <w:p w:rsidR="00F8733C" w:rsidRDefault="00F8733C" w:rsidP="00F8733C">
      <w:pPr>
        <w:spacing w:line="240" w:lineRule="atLeast"/>
        <w:ind w:firstLine="360"/>
        <w:jc w:val="both"/>
        <w:rPr>
          <w:sz w:val="28"/>
          <w:szCs w:val="28"/>
        </w:rPr>
      </w:pPr>
      <w:r w:rsidRPr="00583257">
        <w:rPr>
          <w:sz w:val="28"/>
          <w:szCs w:val="28"/>
        </w:rPr>
        <w:t>В Куйбышевском сельском поселен</w:t>
      </w:r>
      <w:r>
        <w:rPr>
          <w:sz w:val="28"/>
          <w:szCs w:val="28"/>
        </w:rPr>
        <w:t>ии в 2014 году функционировали 5 любительских объединений(</w:t>
      </w:r>
      <w:r w:rsidRPr="00583257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участников 63 человека).</w:t>
      </w:r>
    </w:p>
    <w:p w:rsidR="00F8733C" w:rsidRDefault="00F8733C" w:rsidP="00F8733C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клуб «Атлет» (количество участников 12 человек);</w:t>
      </w:r>
    </w:p>
    <w:p w:rsidR="00F8733C" w:rsidRDefault="00F8733C" w:rsidP="00F8733C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 w:rsidRPr="00583257">
        <w:rPr>
          <w:sz w:val="28"/>
          <w:szCs w:val="28"/>
        </w:rPr>
        <w:t>Спорт</w:t>
      </w:r>
      <w:r>
        <w:rPr>
          <w:sz w:val="28"/>
          <w:szCs w:val="28"/>
        </w:rPr>
        <w:t>ивный клуб «Олимп» (</w:t>
      </w:r>
      <w:r w:rsidRPr="00583257">
        <w:rPr>
          <w:sz w:val="28"/>
          <w:szCs w:val="28"/>
        </w:rPr>
        <w:t>к</w:t>
      </w:r>
      <w:r>
        <w:rPr>
          <w:sz w:val="28"/>
          <w:szCs w:val="28"/>
        </w:rPr>
        <w:t>оличество участников 14 человек);</w:t>
      </w:r>
    </w:p>
    <w:p w:rsidR="00F8733C" w:rsidRDefault="00F8733C" w:rsidP="00F8733C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клуб «Пластуны» (</w:t>
      </w:r>
      <w:r w:rsidRPr="00583257">
        <w:rPr>
          <w:sz w:val="28"/>
          <w:szCs w:val="28"/>
        </w:rPr>
        <w:t>к</w:t>
      </w:r>
      <w:r>
        <w:rPr>
          <w:sz w:val="28"/>
          <w:szCs w:val="28"/>
        </w:rPr>
        <w:t>оличество участников 8 человек);</w:t>
      </w:r>
    </w:p>
    <w:p w:rsidR="00F8733C" w:rsidRDefault="00F8733C" w:rsidP="00F8733C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Клуб любителей походов «Поход» (количество участников 20</w:t>
      </w:r>
      <w:r w:rsidRPr="0058325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);</w:t>
      </w:r>
    </w:p>
    <w:p w:rsidR="00F8733C" w:rsidRDefault="00F8733C" w:rsidP="00F8733C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Клуб спортивно – оздоровительный «Здоровый дух» (количество участников 9 человек).</w:t>
      </w:r>
    </w:p>
    <w:p w:rsidR="006462A5" w:rsidRPr="00A73CF0" w:rsidRDefault="006462A5" w:rsidP="006462A5">
      <w:pPr>
        <w:ind w:left="284" w:right="-1"/>
        <w:jc w:val="both"/>
        <w:rPr>
          <w:sz w:val="28"/>
          <w:szCs w:val="28"/>
        </w:rPr>
      </w:pPr>
    </w:p>
    <w:p w:rsidR="006462A5" w:rsidRPr="000D5835" w:rsidRDefault="006462A5" w:rsidP="006462A5">
      <w:pPr>
        <w:pStyle w:val="ad"/>
        <w:ind w:left="284" w:right="-1" w:firstLine="0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0D5835">
        <w:rPr>
          <w:rFonts w:ascii="Times New Roman" w:hAnsi="Times New Roman"/>
          <w:b/>
          <w:bCs/>
          <w:sz w:val="28"/>
          <w:szCs w:val="28"/>
        </w:rPr>
        <w:t xml:space="preserve">Система работы МБУК «КС КСП» по сохранению традиционной национальной культуры народов, проживающих на территории </w:t>
      </w:r>
      <w:r>
        <w:rPr>
          <w:rFonts w:ascii="Times New Roman" w:hAnsi="Times New Roman"/>
          <w:b/>
          <w:bCs/>
          <w:sz w:val="28"/>
          <w:szCs w:val="28"/>
        </w:rPr>
        <w:t>Куйбышевского СП.</w:t>
      </w:r>
    </w:p>
    <w:p w:rsidR="00F8733C" w:rsidRDefault="00F8733C" w:rsidP="00F8733C">
      <w:pPr>
        <w:pStyle w:val="ad"/>
        <w:numPr>
          <w:ilvl w:val="0"/>
          <w:numId w:val="37"/>
        </w:numPr>
        <w:ind w:right="-1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19.01.2014 год – праздник «Крещение Господня» с. Куйбышево.</w:t>
      </w:r>
    </w:p>
    <w:p w:rsidR="00F8733C" w:rsidRDefault="00F8733C" w:rsidP="00F8733C">
      <w:pPr>
        <w:pStyle w:val="ad"/>
        <w:numPr>
          <w:ilvl w:val="0"/>
          <w:numId w:val="37"/>
        </w:numPr>
        <w:ind w:right="-1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01.03.2014 год – праздник «Проводы Масленицы» х. Свободный.</w:t>
      </w:r>
    </w:p>
    <w:p w:rsidR="00F8733C" w:rsidRDefault="00F8733C" w:rsidP="00F8733C">
      <w:pPr>
        <w:pStyle w:val="ad"/>
        <w:numPr>
          <w:ilvl w:val="0"/>
          <w:numId w:val="37"/>
        </w:numPr>
        <w:ind w:right="-1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02.03.2014 год – праздник «Проводы Масленицы» с. Куйбышево.</w:t>
      </w:r>
    </w:p>
    <w:p w:rsidR="00F8733C" w:rsidRDefault="00F8733C" w:rsidP="00F8733C">
      <w:pPr>
        <w:pStyle w:val="ad"/>
        <w:numPr>
          <w:ilvl w:val="0"/>
          <w:numId w:val="37"/>
        </w:numPr>
        <w:ind w:right="-1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19.04.2014 год – обрядовый праздник «Пасха» с. Куйбышево.</w:t>
      </w:r>
    </w:p>
    <w:p w:rsidR="00F8733C" w:rsidRDefault="00F8733C" w:rsidP="00F8733C">
      <w:pPr>
        <w:pStyle w:val="ad"/>
        <w:numPr>
          <w:ilvl w:val="0"/>
          <w:numId w:val="37"/>
        </w:numPr>
        <w:ind w:right="-1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19.04.2014 год – обрядовый праздник «Пасха» с. Русское.</w:t>
      </w:r>
    </w:p>
    <w:p w:rsidR="00F8733C" w:rsidRDefault="00F8733C" w:rsidP="00F8733C">
      <w:pPr>
        <w:pStyle w:val="ad"/>
        <w:numPr>
          <w:ilvl w:val="0"/>
          <w:numId w:val="37"/>
        </w:numPr>
        <w:ind w:right="-1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19.04.2014 год – обрядовый праздник «Пасха» х. Новобахмутский.</w:t>
      </w:r>
    </w:p>
    <w:p w:rsidR="00F8733C" w:rsidRDefault="00F8733C" w:rsidP="00F8733C">
      <w:pPr>
        <w:pStyle w:val="ad"/>
        <w:numPr>
          <w:ilvl w:val="0"/>
          <w:numId w:val="37"/>
        </w:numPr>
        <w:ind w:right="-1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19.04.2014 год – обрядовый праздник «Пасха» х. Свободный.</w:t>
      </w:r>
    </w:p>
    <w:p w:rsidR="00F8733C" w:rsidRDefault="00F8733C" w:rsidP="00F8733C">
      <w:pPr>
        <w:pStyle w:val="ad"/>
        <w:numPr>
          <w:ilvl w:val="0"/>
          <w:numId w:val="37"/>
        </w:numPr>
        <w:ind w:right="-1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27.10.2014 год –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Межрайонный Фестиваль народного творчества «Играй, гармонь Примиусская!».</w:t>
      </w:r>
    </w:p>
    <w:p w:rsidR="006462A5" w:rsidRDefault="006462A5" w:rsidP="006462A5">
      <w:pPr>
        <w:pStyle w:val="ad"/>
        <w:ind w:left="0" w:right="-1"/>
        <w:rPr>
          <w:rFonts w:ascii="Times New Roman" w:hAnsi="Times New Roman"/>
          <w:sz w:val="28"/>
          <w:szCs w:val="28"/>
        </w:rPr>
      </w:pPr>
    </w:p>
    <w:p w:rsidR="006462A5" w:rsidRPr="006462A5" w:rsidRDefault="006462A5" w:rsidP="006462A5">
      <w:pPr>
        <w:ind w:right="-1" w:firstLine="284"/>
        <w:rPr>
          <w:b/>
          <w:bCs/>
          <w:sz w:val="28"/>
          <w:szCs w:val="28"/>
        </w:rPr>
      </w:pPr>
      <w:r w:rsidRPr="006462A5">
        <w:rPr>
          <w:b/>
          <w:bCs/>
          <w:sz w:val="28"/>
          <w:szCs w:val="28"/>
        </w:rPr>
        <w:t>Культурно-массовые мероприятия направленныена работу по патриотическому воспитанию населения.</w:t>
      </w:r>
    </w:p>
    <w:p w:rsidR="00F8733C" w:rsidRPr="00223F7C" w:rsidRDefault="00F8733C" w:rsidP="00F8733C">
      <w:pPr>
        <w:pStyle w:val="ad"/>
        <w:ind w:left="0"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рамках работы, направленной на развитие патриотического воспитания населения за отчетный год проведено 43 крупных мероприятия, в которых приняли участие 2484 человека. (Митинги, вахты памяти, праздники, концерты). </w:t>
      </w:r>
    </w:p>
    <w:p w:rsidR="006462A5" w:rsidRPr="00A73CF0" w:rsidRDefault="006462A5" w:rsidP="006462A5">
      <w:pPr>
        <w:pStyle w:val="ad"/>
        <w:ind w:left="284" w:right="-1"/>
        <w:rPr>
          <w:rFonts w:ascii="Times New Roman" w:hAnsi="Times New Roman"/>
          <w:sz w:val="28"/>
          <w:szCs w:val="28"/>
        </w:rPr>
      </w:pPr>
    </w:p>
    <w:p w:rsidR="006462A5" w:rsidRPr="006462A5" w:rsidRDefault="006462A5" w:rsidP="006462A5">
      <w:pPr>
        <w:ind w:right="-1" w:firstLine="284"/>
        <w:rPr>
          <w:b/>
          <w:bCs/>
          <w:sz w:val="28"/>
          <w:szCs w:val="28"/>
        </w:rPr>
      </w:pPr>
      <w:r w:rsidRPr="006462A5">
        <w:rPr>
          <w:b/>
          <w:bCs/>
          <w:sz w:val="28"/>
          <w:szCs w:val="28"/>
        </w:rPr>
        <w:t>Культурно-массовые мероприятия направленныена профилактику асоциальных явлений в обществеи формирование здорового образа жизни.</w:t>
      </w:r>
    </w:p>
    <w:p w:rsidR="00F8733C" w:rsidRDefault="00F8733C" w:rsidP="00F8733C">
      <w:pPr>
        <w:pStyle w:val="ad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Куйбышевского сельского поселения проживает – 7874 человека, из них молодежи в возрасте от 15 до 24 лет – 2076 человек. </w:t>
      </w:r>
    </w:p>
    <w:p w:rsidR="00F8733C" w:rsidRPr="00A73CF0" w:rsidRDefault="00F8733C" w:rsidP="00F8733C">
      <w:pPr>
        <w:pStyle w:val="ad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год в профилактических мероприятиях, направленных на профилактику асоциальных явлений в обществе и формирование здорового образа жизни, повышения антинаркотической ориентации проведено 40 крупных мероприятий, в которых приняли участие 1120 человек. (Беседы, концерты, информационно-просветительские мероприятия).</w:t>
      </w:r>
    </w:p>
    <w:p w:rsidR="006462A5" w:rsidRDefault="006462A5" w:rsidP="006462A5">
      <w:pPr>
        <w:pStyle w:val="ad"/>
        <w:ind w:left="0"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62A5" w:rsidRDefault="006462A5" w:rsidP="006462A5">
      <w:pPr>
        <w:pStyle w:val="ad"/>
        <w:ind w:left="0" w:right="-1" w:firstLine="284"/>
        <w:rPr>
          <w:rFonts w:ascii="Times New Roman" w:hAnsi="Times New Roman"/>
          <w:b/>
          <w:bCs/>
          <w:sz w:val="28"/>
          <w:szCs w:val="28"/>
        </w:rPr>
      </w:pPr>
      <w:r w:rsidRPr="000B6068">
        <w:rPr>
          <w:rFonts w:ascii="Times New Roman" w:hAnsi="Times New Roman"/>
          <w:b/>
          <w:bCs/>
          <w:sz w:val="28"/>
          <w:szCs w:val="28"/>
        </w:rPr>
        <w:t>Культурно-массовые мероприят</w:t>
      </w:r>
      <w:r>
        <w:rPr>
          <w:rFonts w:ascii="Times New Roman" w:hAnsi="Times New Roman"/>
          <w:b/>
          <w:bCs/>
          <w:sz w:val="28"/>
          <w:szCs w:val="28"/>
        </w:rPr>
        <w:t xml:space="preserve">ия направленные на профилактику </w:t>
      </w:r>
      <w:r w:rsidRPr="000B6068">
        <w:rPr>
          <w:rFonts w:ascii="Times New Roman" w:hAnsi="Times New Roman"/>
          <w:b/>
          <w:bCs/>
          <w:sz w:val="28"/>
          <w:szCs w:val="28"/>
        </w:rPr>
        <w:t>безнадзорности, правонарушений и преступности.</w:t>
      </w:r>
    </w:p>
    <w:p w:rsidR="00F8733C" w:rsidRPr="00903E16" w:rsidRDefault="00F8733C" w:rsidP="00F8733C">
      <w:pPr>
        <w:pStyle w:val="ad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было проведено 425 культурно-массовых мероприятий, которые посетило 7489 человек. Все эти мероприятия направлены на профилактику безнадзорности, правонарушений и преступности.</w:t>
      </w:r>
    </w:p>
    <w:p w:rsidR="006462A5" w:rsidRDefault="006462A5" w:rsidP="006462A5">
      <w:pPr>
        <w:ind w:right="-1"/>
        <w:rPr>
          <w:b/>
          <w:bCs/>
          <w:sz w:val="28"/>
          <w:szCs w:val="28"/>
        </w:rPr>
      </w:pPr>
    </w:p>
    <w:p w:rsidR="006462A5" w:rsidRPr="006462A5" w:rsidRDefault="006462A5" w:rsidP="006462A5">
      <w:pPr>
        <w:ind w:right="-1" w:firstLine="284"/>
        <w:rPr>
          <w:b/>
          <w:bCs/>
          <w:sz w:val="28"/>
          <w:szCs w:val="28"/>
        </w:rPr>
      </w:pPr>
      <w:r w:rsidRPr="006462A5">
        <w:rPr>
          <w:b/>
          <w:bCs/>
          <w:sz w:val="28"/>
          <w:szCs w:val="28"/>
        </w:rPr>
        <w:t>Культурно-массовые мероприятия направленные на работу с детьми.</w:t>
      </w:r>
    </w:p>
    <w:p w:rsidR="00F8733C" w:rsidRPr="00A73CF0" w:rsidRDefault="00F8733C" w:rsidP="00F8733C">
      <w:pPr>
        <w:pStyle w:val="ad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2014 года было проведено 125 крупных мероприятий для детей до 14 лет. В них приняли участие 3061 человек. (Праздники, конкурсно-игровые, спортивные, познавательные, информационно-просветительские мероприятия, детские дискотеки и др.).</w:t>
      </w:r>
    </w:p>
    <w:p w:rsidR="006462A5" w:rsidRDefault="006462A5" w:rsidP="006462A5">
      <w:pPr>
        <w:ind w:right="-1" w:firstLine="284"/>
        <w:rPr>
          <w:b/>
          <w:bCs/>
          <w:sz w:val="28"/>
          <w:szCs w:val="28"/>
        </w:rPr>
      </w:pPr>
    </w:p>
    <w:p w:rsidR="006462A5" w:rsidRPr="006462A5" w:rsidRDefault="006462A5" w:rsidP="006462A5">
      <w:pPr>
        <w:ind w:right="-1" w:firstLine="284"/>
        <w:rPr>
          <w:b/>
          <w:bCs/>
          <w:sz w:val="28"/>
          <w:szCs w:val="28"/>
        </w:rPr>
      </w:pPr>
      <w:r w:rsidRPr="006462A5">
        <w:rPr>
          <w:b/>
          <w:bCs/>
          <w:sz w:val="28"/>
          <w:szCs w:val="28"/>
        </w:rPr>
        <w:t>Культурно-массовые мероприятия направленные на работу с молодежью.</w:t>
      </w:r>
    </w:p>
    <w:p w:rsidR="00F8733C" w:rsidRPr="006E4A35" w:rsidRDefault="00F8733C" w:rsidP="00F8733C">
      <w:pPr>
        <w:pStyle w:val="ad"/>
        <w:ind w:left="0"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Мероприятий, направленных на работу с молодежью в 2014 году, было проведено 300. В них приняли участие 4428 человек. (Танцевальные вечера, концерты).</w:t>
      </w:r>
    </w:p>
    <w:p w:rsidR="006462A5" w:rsidRPr="00903E16" w:rsidRDefault="006462A5" w:rsidP="006462A5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62A5" w:rsidRPr="006462A5" w:rsidRDefault="006462A5" w:rsidP="006462A5">
      <w:pPr>
        <w:ind w:right="-1" w:firstLine="284"/>
        <w:rPr>
          <w:b/>
          <w:bCs/>
          <w:sz w:val="28"/>
          <w:szCs w:val="28"/>
        </w:rPr>
      </w:pPr>
      <w:r w:rsidRPr="006462A5">
        <w:rPr>
          <w:b/>
          <w:bCs/>
          <w:sz w:val="28"/>
          <w:szCs w:val="28"/>
        </w:rPr>
        <w:t>Культурно-массовые мероприятия направленные на работу с детьми и подростками в летний период.</w:t>
      </w:r>
    </w:p>
    <w:p w:rsidR="00F8733C" w:rsidRPr="00A73CF0" w:rsidRDefault="00F8733C" w:rsidP="00F8733C">
      <w:pPr>
        <w:pStyle w:val="ad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летний период 2014 года проведено 56 культурно-досуговых мероприятий для детей. В них приняли участие 1283 человек</w:t>
      </w:r>
      <w:r w:rsidR="004F78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(Лагерь с дневным пребыванием детей, спортивно-развлекательные программы, походы, экскурсии, познавательные программы и др.).</w:t>
      </w:r>
    </w:p>
    <w:p w:rsidR="006462A5" w:rsidRDefault="006462A5" w:rsidP="006462A5">
      <w:pPr>
        <w:ind w:right="-1" w:firstLine="284"/>
        <w:rPr>
          <w:b/>
          <w:bCs/>
          <w:sz w:val="28"/>
          <w:szCs w:val="28"/>
        </w:rPr>
      </w:pPr>
    </w:p>
    <w:p w:rsidR="006462A5" w:rsidRPr="006462A5" w:rsidRDefault="006462A5" w:rsidP="006462A5">
      <w:pPr>
        <w:ind w:right="-1" w:firstLine="284"/>
        <w:rPr>
          <w:b/>
          <w:bCs/>
          <w:sz w:val="28"/>
          <w:szCs w:val="28"/>
        </w:rPr>
      </w:pPr>
      <w:r w:rsidRPr="006462A5">
        <w:rPr>
          <w:b/>
          <w:bCs/>
          <w:sz w:val="28"/>
          <w:szCs w:val="28"/>
        </w:rPr>
        <w:t>Культурно-массовые мероприятия направленные на работу с детьми-сиротами.</w:t>
      </w:r>
    </w:p>
    <w:p w:rsidR="00F8733C" w:rsidRDefault="00F8733C" w:rsidP="00F8733C">
      <w:pPr>
        <w:pStyle w:val="ad"/>
        <w:ind w:left="0"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СРЦ Куйбышевского района в течение 2014 года проводились мероприятия для детей сирот. Ребята являлись постоянными участниками спортивных и культурно-массовых мероприятий, проводимых МБУК «КС КСП».</w:t>
      </w:r>
    </w:p>
    <w:p w:rsidR="006462A5" w:rsidRPr="006462A5" w:rsidRDefault="006462A5" w:rsidP="006462A5">
      <w:pPr>
        <w:ind w:right="-1" w:firstLine="284"/>
        <w:rPr>
          <w:b/>
          <w:bCs/>
          <w:sz w:val="28"/>
          <w:szCs w:val="28"/>
        </w:rPr>
      </w:pPr>
      <w:r w:rsidRPr="006462A5">
        <w:rPr>
          <w:b/>
          <w:bCs/>
          <w:sz w:val="28"/>
          <w:szCs w:val="28"/>
        </w:rPr>
        <w:t>Культурно-массовые мероприятия направленные на работу с людьми с ограниченными возможностями здоровья.</w:t>
      </w:r>
    </w:p>
    <w:p w:rsidR="00F8733C" w:rsidRPr="00A73CF0" w:rsidRDefault="00F8733C" w:rsidP="00F8733C">
      <w:pPr>
        <w:pStyle w:val="ad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период 2014 года для людей с ограниченными возможностями было проведено 12 мероприятий, в которых приняли участие 325 человек. (Концерты, поздравления на дому).</w:t>
      </w:r>
    </w:p>
    <w:p w:rsidR="006462A5" w:rsidRDefault="006462A5" w:rsidP="006462A5">
      <w:pPr>
        <w:pStyle w:val="ad"/>
        <w:ind w:left="284" w:right="-1" w:firstLine="0"/>
        <w:contextualSpacing w:val="0"/>
        <w:rPr>
          <w:rFonts w:ascii="Times New Roman" w:hAnsi="Times New Roman"/>
          <w:b/>
          <w:bCs/>
          <w:sz w:val="28"/>
          <w:szCs w:val="28"/>
        </w:rPr>
      </w:pPr>
    </w:p>
    <w:p w:rsidR="006462A5" w:rsidRPr="006462A5" w:rsidRDefault="006462A5" w:rsidP="006462A5">
      <w:pPr>
        <w:ind w:right="-1" w:firstLine="284"/>
        <w:rPr>
          <w:b/>
          <w:bCs/>
          <w:sz w:val="28"/>
          <w:szCs w:val="28"/>
        </w:rPr>
      </w:pPr>
      <w:r w:rsidRPr="006462A5">
        <w:rPr>
          <w:b/>
          <w:bCs/>
          <w:sz w:val="28"/>
          <w:szCs w:val="28"/>
        </w:rPr>
        <w:t>Культурно-массовые мероприятия направленные на работу с пожилыми, ветеранами.</w:t>
      </w:r>
    </w:p>
    <w:p w:rsidR="00F8733C" w:rsidRPr="007440E7" w:rsidRDefault="00F8733C" w:rsidP="00F8733C">
      <w:pPr>
        <w:pStyle w:val="ad"/>
        <w:ind w:left="0" w:right="-1" w:firstLine="284"/>
        <w:rPr>
          <w:rFonts w:ascii="Times New Roman" w:hAnsi="Times New Roman"/>
          <w:sz w:val="28"/>
          <w:szCs w:val="28"/>
        </w:rPr>
      </w:pPr>
      <w:r w:rsidRPr="007440E7">
        <w:rPr>
          <w:rFonts w:ascii="Times New Roman" w:hAnsi="Times New Roman"/>
          <w:sz w:val="28"/>
          <w:szCs w:val="28"/>
        </w:rPr>
        <w:t>В 2014 году в соответствии с графиком проводились выезды агитбригады «Удача», к ветеранам ВОВ и пожилым людям Куйбышевского СП. (Поздравления с днем рождения, круглыми датами, с золотыми свадебными юбилеями).</w:t>
      </w:r>
    </w:p>
    <w:p w:rsidR="006462A5" w:rsidRPr="006462A5" w:rsidRDefault="006462A5" w:rsidP="006462A5">
      <w:pPr>
        <w:ind w:right="-1" w:firstLine="284"/>
        <w:rPr>
          <w:b/>
          <w:bCs/>
          <w:sz w:val="28"/>
          <w:szCs w:val="28"/>
        </w:rPr>
      </w:pPr>
      <w:r w:rsidRPr="006462A5">
        <w:rPr>
          <w:b/>
          <w:bCs/>
          <w:sz w:val="28"/>
          <w:szCs w:val="28"/>
        </w:rPr>
        <w:t>Культурно-массовые мероприятия направленные на работу с семьей.</w:t>
      </w:r>
    </w:p>
    <w:p w:rsidR="006462A5" w:rsidRDefault="006462A5" w:rsidP="006462A5">
      <w:pPr>
        <w:pStyle w:val="ad"/>
        <w:ind w:left="0" w:right="-1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2013 году проведено 10 мероприятий, направленных на работу с семьей. В них приняли участие 595 человек. (Концерты, посиделки, чаепития, конкурсные программы). </w:t>
      </w:r>
    </w:p>
    <w:p w:rsidR="006462A5" w:rsidRDefault="006462A5" w:rsidP="00203E3B">
      <w:pPr>
        <w:ind w:firstLine="708"/>
        <w:jc w:val="both"/>
        <w:rPr>
          <w:sz w:val="28"/>
          <w:szCs w:val="28"/>
        </w:rPr>
      </w:pPr>
    </w:p>
    <w:p w:rsidR="00F8733C" w:rsidRPr="00DD22E1" w:rsidRDefault="00F8733C" w:rsidP="00F8733C">
      <w:pPr>
        <w:jc w:val="center"/>
        <w:rPr>
          <w:b/>
          <w:bCs/>
          <w:sz w:val="28"/>
          <w:szCs w:val="28"/>
        </w:rPr>
      </w:pPr>
      <w:r w:rsidRPr="00DD22E1">
        <w:rPr>
          <w:b/>
          <w:bCs/>
          <w:sz w:val="28"/>
          <w:szCs w:val="28"/>
        </w:rPr>
        <w:t>Перечень мероприятий</w:t>
      </w: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>10.03.2014г. - Поздравительная программа для инвалида ВОВ Максимова И.В. «С Днём рожденья, ветеран!»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>15.03.2014г. - Поздравительная программа для инвалида Кучеренко В.П. «С Днём рожденья, ветеран!»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>01.10.2014г. – Творческий вечер «Мои года – моё богатство»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>02.10.2014г. – Концертная программа «Если молод душой человек»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>03.10.2014г. – Концертная программа «Осень жизни – пора золотая»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>08.10.2014г. – Поздравительная программа для инвалида ВОВ Елькиной Л.В. «С Днём рожденья, ветеран!»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>12.10.2014г. - Поздравительная программа для инвалида ВОВ Ларионова В.С. «С Днём рожденья, ветеран!»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>15.10.2014г</w:t>
      </w:r>
      <w:r w:rsidRPr="00DD22E1">
        <w:rPr>
          <w:rFonts w:ascii="Times New Roman" w:hAnsi="Times New Roman"/>
          <w:b/>
          <w:bCs/>
          <w:sz w:val="28"/>
          <w:szCs w:val="28"/>
        </w:rPr>
        <w:t xml:space="preserve">. - </w:t>
      </w:r>
      <w:r w:rsidRPr="00DD22E1">
        <w:rPr>
          <w:rFonts w:ascii="Times New Roman" w:hAnsi="Times New Roman"/>
          <w:sz w:val="28"/>
          <w:szCs w:val="28"/>
        </w:rPr>
        <w:t>Поздравительная программа для инвалида ВОВ Скляр М.И. «С Днём рожденья, ветеран!»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>14.11.2014г. - Поздравительная программа для инвалида ВОВ Нестеренко Н.Н. «С Днём рожденья, ветеран!»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>17.11.2014г. - Поздравительная программа для инвалида ВОВ Парфененко Н.П. «С Днём рожденья, ветеран!»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>04.12.2014г. - Поздравительная программа для инвалида ВОВ Балясникова Н.Д. «С Днём рожденья, ветеран!»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82816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lastRenderedPageBreak/>
        <w:t>16.12.2014г. - Поздравительная программа для инвалида ВОВ Прокопьева В.П. «С Днём рожденья, ветеран!»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Default="00F8733C" w:rsidP="00203E3B">
      <w:pPr>
        <w:ind w:firstLine="708"/>
        <w:jc w:val="both"/>
        <w:rPr>
          <w:sz w:val="28"/>
          <w:szCs w:val="28"/>
        </w:rPr>
      </w:pPr>
    </w:p>
    <w:p w:rsidR="00203E3B" w:rsidRDefault="00203E3B" w:rsidP="00203E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на мероприятия в сельские клубы  идёт охотно, потому что они </w:t>
      </w:r>
    </w:p>
    <w:p w:rsidR="00203E3B" w:rsidRPr="00B65622" w:rsidRDefault="00203E3B" w:rsidP="00203E3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разнообразны. Что подтверждено отчётом </w:t>
      </w:r>
      <w:r w:rsidRPr="00C264F6">
        <w:rPr>
          <w:sz w:val="28"/>
          <w:szCs w:val="28"/>
        </w:rPr>
        <w:t>за 201</w:t>
      </w:r>
      <w:r w:rsidR="00F8733C">
        <w:rPr>
          <w:sz w:val="28"/>
          <w:szCs w:val="28"/>
        </w:rPr>
        <w:t>4</w:t>
      </w:r>
      <w:r w:rsidRPr="00C264F6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203E3B" w:rsidRDefault="00203E3B" w:rsidP="00203E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976A4">
        <w:rPr>
          <w:rFonts w:ascii="Times New Roman" w:hAnsi="Times New Roman" w:cs="Times New Roman"/>
          <w:sz w:val="28"/>
          <w:szCs w:val="28"/>
        </w:rPr>
        <w:t xml:space="preserve">ысокий уровень качества, равномерность предоставляемых услуг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«Куйбышевское сельское поселение»</w:t>
      </w:r>
      <w:r w:rsidRPr="008976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создало условия в</w:t>
      </w:r>
      <w:r w:rsidRPr="008976A4">
        <w:rPr>
          <w:rFonts w:ascii="Times New Roman" w:hAnsi="Times New Roman" w:cs="Times New Roman"/>
          <w:sz w:val="28"/>
          <w:szCs w:val="28"/>
        </w:rPr>
        <w:t xml:space="preserve"> сфер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76A4">
        <w:rPr>
          <w:rFonts w:ascii="Times New Roman" w:hAnsi="Times New Roman" w:cs="Times New Roman"/>
          <w:sz w:val="28"/>
          <w:szCs w:val="28"/>
        </w:rPr>
        <w:t xml:space="preserve"> культуры в использовании современных технологий по обеспечению доступа к информации и культурным ценностям порождают социальное равенство в творческом развитии детей и молодежи и в целом оказывают </w:t>
      </w:r>
      <w:r>
        <w:rPr>
          <w:rFonts w:ascii="Times New Roman" w:hAnsi="Times New Roman" w:cs="Times New Roman"/>
          <w:sz w:val="28"/>
          <w:szCs w:val="28"/>
        </w:rPr>
        <w:t>позитивное</w:t>
      </w:r>
      <w:r w:rsidRPr="008976A4">
        <w:rPr>
          <w:rFonts w:ascii="Times New Roman" w:hAnsi="Times New Roman" w:cs="Times New Roman"/>
          <w:sz w:val="28"/>
          <w:szCs w:val="28"/>
        </w:rPr>
        <w:t xml:space="preserve"> влияние на со</w:t>
      </w:r>
      <w:r>
        <w:rPr>
          <w:rFonts w:ascii="Times New Roman" w:hAnsi="Times New Roman" w:cs="Times New Roman"/>
          <w:sz w:val="28"/>
          <w:szCs w:val="28"/>
        </w:rPr>
        <w:t xml:space="preserve">циальное самосознание населения. Но наряду с позитивными факторами остаются и негативные: из 14 населенных пунктов Куйбышевского сельского поселения только в 4 имеются сельские клубы. Из них 4 принадлежат поселению. В 10 населенных пунктах нет никаких объектов социальной инфраструктуры, от стационарных учреждений культуры они удалены на десятки километров. В  селе Куйбышево, чтобы добраться с окраины села до учреждения культуры надо преодолеть расстояние в </w:t>
      </w:r>
      <w:smartTag w:uri="urn:schemas-microsoft-com:office:smarttags" w:element="metricconverter">
        <w:smartTagPr>
          <w:attr w:name="ProductID" w:val="4 километра"/>
        </w:smartTagPr>
        <w:r>
          <w:rPr>
            <w:rFonts w:ascii="Times New Roman" w:hAnsi="Times New Roman" w:cs="Times New Roman"/>
            <w:sz w:val="28"/>
            <w:szCs w:val="28"/>
          </w:rPr>
          <w:t>4 километра</w:t>
        </w:r>
      </w:smartTag>
      <w:r>
        <w:rPr>
          <w:rFonts w:ascii="Times New Roman" w:hAnsi="Times New Roman" w:cs="Times New Roman"/>
          <w:sz w:val="28"/>
          <w:szCs w:val="28"/>
        </w:rPr>
        <w:t>. Резкое социальное расслоение населения, безработица, ставят жителей поселения в условия, когда они не могут съездить на концерт или спектакль. Особенно страдают от недостатка внимания и общения пожилые люди, которые еще в состоянии заниматься в клубах по интересам, но такой возможности лишены. Для них надо создать условия для занятий по месту жительства, тем более, что есть граждане , которые готовы  предоставить свое подворье для таких занятий.</w:t>
      </w:r>
    </w:p>
    <w:p w:rsidR="00203E3B" w:rsidRPr="008976A4" w:rsidRDefault="00203E3B" w:rsidP="00203E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Нарастают темпы роста правонарушений среди всех слоев населения, в том числе среди несовершеннолетних и молодежи, не охваченной организованными формами досуга, утрачиваются основы традиционной народной культуры, нарушается их  преемственность.</w:t>
      </w:r>
    </w:p>
    <w:p w:rsidR="00203E3B" w:rsidRPr="008976A4" w:rsidRDefault="00203E3B" w:rsidP="00203E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6A4">
        <w:rPr>
          <w:rFonts w:ascii="Times New Roman" w:hAnsi="Times New Roman" w:cs="Times New Roman"/>
          <w:sz w:val="28"/>
          <w:szCs w:val="28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</w:t>
      </w:r>
      <w:r>
        <w:rPr>
          <w:rFonts w:ascii="Times New Roman" w:hAnsi="Times New Roman" w:cs="Times New Roman"/>
          <w:sz w:val="28"/>
          <w:szCs w:val="28"/>
        </w:rPr>
        <w:t>льтурного потенциала п</w:t>
      </w:r>
      <w:r w:rsidRPr="008976A4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и с другой стороны,</w:t>
      </w:r>
      <w:r w:rsidRPr="008976A4">
        <w:rPr>
          <w:rFonts w:ascii="Times New Roman" w:hAnsi="Times New Roman" w:cs="Times New Roman"/>
          <w:sz w:val="28"/>
          <w:szCs w:val="28"/>
        </w:rPr>
        <w:t xml:space="preserve"> выбором и поддержкой приоритетных направлений, обеспечивающих улучшение качества</w:t>
      </w:r>
      <w:r>
        <w:rPr>
          <w:rFonts w:ascii="Times New Roman" w:hAnsi="Times New Roman" w:cs="Times New Roman"/>
          <w:sz w:val="28"/>
          <w:szCs w:val="28"/>
        </w:rPr>
        <w:t xml:space="preserve"> культурных мероприятий</w:t>
      </w:r>
      <w:r w:rsidRPr="008976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их разнообразие, увеличивают доступ населения</w:t>
      </w:r>
      <w:r w:rsidRPr="008976A4">
        <w:rPr>
          <w:rFonts w:ascii="Times New Roman" w:hAnsi="Times New Roman" w:cs="Times New Roman"/>
          <w:sz w:val="28"/>
          <w:szCs w:val="28"/>
        </w:rPr>
        <w:t xml:space="preserve"> к услуга</w:t>
      </w:r>
      <w:r>
        <w:rPr>
          <w:rFonts w:ascii="Times New Roman" w:hAnsi="Times New Roman" w:cs="Times New Roman"/>
          <w:sz w:val="28"/>
          <w:szCs w:val="28"/>
        </w:rPr>
        <w:t>м организаций культуры, создают условия для развития творчества на селе.</w:t>
      </w:r>
    </w:p>
    <w:p w:rsidR="00203E3B" w:rsidRDefault="00203E3B" w:rsidP="00203E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6A4">
        <w:rPr>
          <w:rFonts w:ascii="Times New Roman" w:hAnsi="Times New Roman" w:cs="Times New Roman"/>
          <w:sz w:val="28"/>
          <w:szCs w:val="28"/>
        </w:rPr>
        <w:t>Актуальность решения обозначенных вопросов, направленных на улучшение культурной составл</w:t>
      </w:r>
      <w:r>
        <w:rPr>
          <w:rFonts w:ascii="Times New Roman" w:hAnsi="Times New Roman" w:cs="Times New Roman"/>
          <w:sz w:val="28"/>
          <w:szCs w:val="28"/>
        </w:rPr>
        <w:t>яющей качества жизни населения.</w:t>
      </w:r>
    </w:p>
    <w:p w:rsidR="00203E3B" w:rsidRDefault="00203E3B" w:rsidP="00203E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976A4">
        <w:rPr>
          <w:rFonts w:ascii="Times New Roman" w:hAnsi="Times New Roman" w:cs="Times New Roman"/>
          <w:sz w:val="28"/>
          <w:szCs w:val="28"/>
        </w:rPr>
        <w:t xml:space="preserve"> 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203E3B" w:rsidRPr="004F53C1" w:rsidRDefault="00203E3B" w:rsidP="00203E3B">
      <w:pPr>
        <w:ind w:firstLine="709"/>
        <w:jc w:val="both"/>
        <w:rPr>
          <w:sz w:val="28"/>
          <w:szCs w:val="28"/>
        </w:rPr>
      </w:pPr>
      <w:r w:rsidRPr="004F53C1">
        <w:rPr>
          <w:sz w:val="28"/>
          <w:szCs w:val="28"/>
        </w:rPr>
        <w:t xml:space="preserve">Проблемы в сфере культуры, обострившиеся за время экономического кризиса в стране, еще раз продемонстрировали, что отрасль «культура» ориентирована на </w:t>
      </w:r>
      <w:r>
        <w:rPr>
          <w:sz w:val="28"/>
          <w:szCs w:val="28"/>
        </w:rPr>
        <w:t>муниципальную</w:t>
      </w:r>
      <w:r w:rsidRPr="004F53C1">
        <w:rPr>
          <w:sz w:val="28"/>
          <w:szCs w:val="28"/>
        </w:rPr>
        <w:t xml:space="preserve"> финансовую поддержку. Необходима </w:t>
      </w:r>
      <w:r w:rsidRPr="004F53C1">
        <w:rPr>
          <w:sz w:val="28"/>
          <w:szCs w:val="28"/>
        </w:rPr>
        <w:lastRenderedPageBreak/>
        <w:t>финансовая поддержка для модернизации и развития инфраструктуры объектов культуры, сохранения культурного наследия, создания условий для творчества и инновационного развития, доступности культурных услуг и ценностей для всех жителей области.</w:t>
      </w:r>
    </w:p>
    <w:p w:rsidR="00203E3B" w:rsidRPr="004F53C1" w:rsidRDefault="00A33DD5" w:rsidP="00203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</w:t>
      </w:r>
      <w:r w:rsidR="00203E3B" w:rsidRPr="004F53C1">
        <w:rPr>
          <w:sz w:val="28"/>
          <w:szCs w:val="28"/>
        </w:rPr>
        <w:t xml:space="preserve"> метод управления в сфере культуры позволит культуре стать полноценным и активным участником социально</w:t>
      </w:r>
      <w:r w:rsidR="00203E3B">
        <w:rPr>
          <w:sz w:val="28"/>
          <w:szCs w:val="28"/>
        </w:rPr>
        <w:t>-</w:t>
      </w:r>
      <w:r w:rsidR="00203E3B" w:rsidRPr="004F53C1">
        <w:rPr>
          <w:sz w:val="28"/>
          <w:szCs w:val="28"/>
        </w:rPr>
        <w:t xml:space="preserve">экономических процессов, происходящих в </w:t>
      </w:r>
      <w:r w:rsidR="00203E3B">
        <w:rPr>
          <w:sz w:val="28"/>
          <w:szCs w:val="28"/>
        </w:rPr>
        <w:t>Куйбышевском сельском поселении</w:t>
      </w:r>
      <w:r w:rsidR="00203E3B" w:rsidRPr="004F53C1">
        <w:rPr>
          <w:sz w:val="28"/>
          <w:szCs w:val="28"/>
        </w:rPr>
        <w:t xml:space="preserve">. 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 </w:t>
      </w:r>
    </w:p>
    <w:p w:rsidR="00203E3B" w:rsidRPr="004F53C1" w:rsidRDefault="00203E3B" w:rsidP="00203E3B">
      <w:pPr>
        <w:ind w:firstLine="709"/>
        <w:jc w:val="both"/>
        <w:rPr>
          <w:sz w:val="28"/>
          <w:szCs w:val="28"/>
        </w:rPr>
      </w:pPr>
      <w:r w:rsidRPr="004F53C1">
        <w:rPr>
          <w:sz w:val="28"/>
          <w:szCs w:val="28"/>
        </w:rPr>
        <w:t>Программно-целевой метод позволит сконцентрировать финансовые ресурсы на конкретных объектах и приоритетных для развития отрасли направлениях.</w:t>
      </w:r>
    </w:p>
    <w:p w:rsidR="00203E3B" w:rsidRPr="004F53C1" w:rsidRDefault="00203E3B" w:rsidP="00203E3B">
      <w:pPr>
        <w:ind w:firstLine="709"/>
        <w:jc w:val="both"/>
        <w:rPr>
          <w:color w:val="000000"/>
          <w:kern w:val="36"/>
          <w:sz w:val="28"/>
          <w:szCs w:val="28"/>
        </w:rPr>
      </w:pPr>
      <w:r w:rsidRPr="004F53C1">
        <w:rPr>
          <w:color w:val="000000"/>
          <w:kern w:val="36"/>
          <w:sz w:val="28"/>
          <w:szCs w:val="28"/>
        </w:rPr>
        <w:t xml:space="preserve"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проблем, в том числе такие макроэкономические риски, как снижение темпов роста экономики </w:t>
      </w:r>
      <w:r>
        <w:rPr>
          <w:color w:val="000000"/>
          <w:kern w:val="36"/>
          <w:sz w:val="28"/>
          <w:szCs w:val="28"/>
        </w:rPr>
        <w:t>поселения</w:t>
      </w:r>
      <w:r w:rsidRPr="004F53C1">
        <w:rPr>
          <w:color w:val="000000"/>
          <w:kern w:val="36"/>
          <w:sz w:val="28"/>
          <w:szCs w:val="28"/>
        </w:rPr>
        <w:t>, уровня инвестиционной активности, высокая инфляция</w:t>
      </w:r>
      <w:r>
        <w:rPr>
          <w:color w:val="000000"/>
          <w:kern w:val="36"/>
          <w:sz w:val="28"/>
          <w:szCs w:val="28"/>
        </w:rPr>
        <w:t>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Сохранение исторического и культурного наследия осуществлялосьпутем реализации комплекса мероприятий по реставрации и капитальному ремонту объектов культурного наследия. 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Формированию единого культурного пространства </w:t>
      </w:r>
      <w:r w:rsidR="00203E3B"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 xml:space="preserve"> способствовало создание возможностей получения жителями </w:t>
      </w:r>
      <w:r w:rsidR="00203E3B"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 xml:space="preserve"> доступа к культурным ценностям (включ</w:t>
      </w:r>
      <w:r w:rsidR="00203E3B">
        <w:rPr>
          <w:kern w:val="2"/>
          <w:sz w:val="28"/>
          <w:szCs w:val="28"/>
        </w:rPr>
        <w:t>ая памятники истории и культуры</w:t>
      </w:r>
      <w:r w:rsidRPr="00BF3287">
        <w:rPr>
          <w:kern w:val="2"/>
          <w:sz w:val="28"/>
          <w:szCs w:val="28"/>
        </w:rPr>
        <w:t>), организация гастролей и концертных коллективов в муниципальных образованиях, проведение крупных культурных акций, конкурсов и фестивалей, выставок, ремонт и оснащение муниципальных учреждений культуры.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лучшие традиции самодеятельного творчества, национальной казачьей культуры. Создавались условия для обеспечения развития системы подготовки творческих кадров.</w:t>
      </w:r>
    </w:p>
    <w:p w:rsidR="009C0E66" w:rsidRPr="00BF3287" w:rsidRDefault="009C0E66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</w:t>
      </w:r>
      <w:r>
        <w:rPr>
          <w:kern w:val="2"/>
          <w:sz w:val="28"/>
          <w:szCs w:val="28"/>
        </w:rPr>
        <w:t>-</w:t>
      </w:r>
      <w:r w:rsidRPr="00BF3287">
        <w:rPr>
          <w:kern w:val="2"/>
          <w:sz w:val="28"/>
          <w:szCs w:val="28"/>
        </w:rPr>
        <w:t xml:space="preserve">экономических процессов, происходящих в Ростовской области. 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Стратегией социально-экономического развития Ростовской </w:t>
      </w:r>
      <w:r w:rsidRPr="0057358C">
        <w:rPr>
          <w:spacing w:val="-4"/>
          <w:kern w:val="2"/>
          <w:sz w:val="28"/>
          <w:szCs w:val="28"/>
        </w:rPr>
        <w:t>области на период до 2020 года, утвержденной постановлением Законодательного</w:t>
      </w:r>
      <w:r w:rsidRPr="00BF3287">
        <w:rPr>
          <w:kern w:val="2"/>
          <w:sz w:val="28"/>
          <w:szCs w:val="28"/>
        </w:rPr>
        <w:t xml:space="preserve"> Собрания Ростовской области от</w:t>
      </w:r>
      <w:r>
        <w:rPr>
          <w:kern w:val="2"/>
          <w:sz w:val="28"/>
          <w:szCs w:val="28"/>
        </w:rPr>
        <w:t> </w:t>
      </w:r>
      <w:r w:rsidRPr="00BF3287">
        <w:rPr>
          <w:kern w:val="2"/>
          <w:sz w:val="28"/>
          <w:szCs w:val="28"/>
        </w:rPr>
        <w:t>30.10.2007 №</w:t>
      </w:r>
      <w:r>
        <w:rPr>
          <w:kern w:val="2"/>
          <w:sz w:val="28"/>
          <w:szCs w:val="28"/>
        </w:rPr>
        <w:t> </w:t>
      </w:r>
      <w:r w:rsidRPr="00BF3287">
        <w:rPr>
          <w:kern w:val="2"/>
          <w:sz w:val="28"/>
          <w:szCs w:val="28"/>
        </w:rPr>
        <w:t xml:space="preserve">2067, в рамках реализации </w:t>
      </w:r>
      <w:r>
        <w:rPr>
          <w:kern w:val="2"/>
          <w:sz w:val="28"/>
          <w:szCs w:val="28"/>
        </w:rPr>
        <w:t xml:space="preserve">государственной </w:t>
      </w:r>
      <w:r w:rsidRPr="00BF3287">
        <w:rPr>
          <w:kern w:val="2"/>
          <w:sz w:val="28"/>
          <w:szCs w:val="28"/>
        </w:rPr>
        <w:t>Программ</w:t>
      </w:r>
      <w:r>
        <w:rPr>
          <w:kern w:val="2"/>
          <w:sz w:val="28"/>
          <w:szCs w:val="28"/>
        </w:rPr>
        <w:t>ы</w:t>
      </w:r>
      <w:r w:rsidRPr="00BF3287">
        <w:rPr>
          <w:kern w:val="2"/>
          <w:sz w:val="28"/>
          <w:szCs w:val="28"/>
        </w:rPr>
        <w:t xml:space="preserve"> планируется выполнение мероприятий с учетом усиления эффективности охраны и сохранения памятников истории и культуры, развития музейного, библиотечного, театрального дела, профессионального искусства,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9C0E66" w:rsidRPr="00BF3287" w:rsidRDefault="009C0E66" w:rsidP="0057358C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A33DD5" w:rsidRPr="00BF3287" w:rsidRDefault="00A33DD5" w:rsidP="00A33DD5">
      <w:pPr>
        <w:autoSpaceDE w:val="0"/>
        <w:autoSpaceDN w:val="0"/>
        <w:adjustRightInd w:val="0"/>
        <w:spacing w:line="254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Куйбышевское  сельское поселение</w:t>
      </w:r>
      <w:r w:rsidRPr="00BF3287">
        <w:rPr>
          <w:kern w:val="2"/>
          <w:sz w:val="28"/>
          <w:szCs w:val="28"/>
        </w:rPr>
        <w:t xml:space="preserve"> в достижении целей и решении задач подпрограммы </w:t>
      </w:r>
      <w:r>
        <w:rPr>
          <w:kern w:val="2"/>
          <w:sz w:val="28"/>
          <w:szCs w:val="28"/>
        </w:rPr>
        <w:t>действует</w:t>
      </w:r>
      <w:r w:rsidRPr="00BF3287">
        <w:rPr>
          <w:kern w:val="2"/>
          <w:sz w:val="28"/>
          <w:szCs w:val="28"/>
        </w:rPr>
        <w:t xml:space="preserve"> в соответствии с </w:t>
      </w:r>
      <w:hyperlink r:id="rId8" w:history="1">
        <w:r w:rsidRPr="00BF3287">
          <w:rPr>
            <w:kern w:val="2"/>
            <w:sz w:val="28"/>
            <w:szCs w:val="28"/>
          </w:rPr>
          <w:t>Федеральным законом</w:t>
        </w:r>
      </w:hyperlink>
      <w:r w:rsidRPr="00BF3287">
        <w:rPr>
          <w:kern w:val="2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 Полномочия муниципальных образований по созданию условий для развития туризма обеспечиваются путем строительства новых туристских объектов, сохранения достопримечательностей, благоустройства мест отдыха, содействия в создании туристских информационных центров.</w:t>
      </w:r>
    </w:p>
    <w:p w:rsidR="009C0E66" w:rsidRPr="00BF3287" w:rsidRDefault="00203E3B" w:rsidP="0057358C">
      <w:pPr>
        <w:pStyle w:val="Default"/>
        <w:spacing w:line="247" w:lineRule="auto"/>
        <w:ind w:firstLine="709"/>
        <w:jc w:val="both"/>
        <w:rPr>
          <w:color w:val="auto"/>
          <w:kern w:val="2"/>
          <w:sz w:val="28"/>
          <w:szCs w:val="28"/>
        </w:rPr>
      </w:pPr>
      <w:r>
        <w:rPr>
          <w:color w:val="auto"/>
          <w:kern w:val="2"/>
          <w:sz w:val="28"/>
          <w:szCs w:val="28"/>
        </w:rPr>
        <w:t xml:space="preserve">На основании статистических показателей </w:t>
      </w:r>
      <w:r w:rsidR="00182F65">
        <w:rPr>
          <w:color w:val="auto"/>
          <w:kern w:val="2"/>
          <w:sz w:val="28"/>
          <w:szCs w:val="28"/>
        </w:rPr>
        <w:t>Ростовской области в</w:t>
      </w:r>
      <w:r w:rsidR="009C0E66" w:rsidRPr="00BF3287">
        <w:rPr>
          <w:color w:val="auto"/>
          <w:kern w:val="2"/>
          <w:sz w:val="28"/>
          <w:szCs w:val="28"/>
        </w:rPr>
        <w:t xml:space="preserve"> настоящее время туристская деятельность в </w:t>
      </w:r>
      <w:r w:rsidR="009C0E66" w:rsidRPr="00BF3287">
        <w:rPr>
          <w:kern w:val="2"/>
          <w:sz w:val="28"/>
          <w:szCs w:val="28"/>
        </w:rPr>
        <w:t xml:space="preserve">Ростовской области, как и в целом по </w:t>
      </w:r>
      <w:r w:rsidR="009C0E66" w:rsidRPr="00BF3287">
        <w:rPr>
          <w:color w:val="auto"/>
          <w:kern w:val="2"/>
          <w:sz w:val="28"/>
          <w:szCs w:val="28"/>
        </w:rPr>
        <w:t xml:space="preserve">России, находится в стадии реформирования и развития. </w:t>
      </w:r>
      <w:r w:rsidR="009C0E66" w:rsidRPr="00BF3287">
        <w:rPr>
          <w:kern w:val="2"/>
          <w:sz w:val="28"/>
          <w:szCs w:val="28"/>
        </w:rPr>
        <w:t>За период 2008 – 2012 год</w:t>
      </w:r>
      <w:r w:rsidR="009C0E66">
        <w:rPr>
          <w:kern w:val="2"/>
          <w:sz w:val="28"/>
          <w:szCs w:val="28"/>
        </w:rPr>
        <w:t>ов</w:t>
      </w:r>
      <w:r w:rsidR="009C0E66" w:rsidRPr="00BF3287">
        <w:rPr>
          <w:kern w:val="2"/>
          <w:sz w:val="28"/>
          <w:szCs w:val="28"/>
        </w:rPr>
        <w:t xml:space="preserve"> область, несмотря на традиционно устойчивый курс развития аграрно-промышленного комплекса, смогла войти в число туристских лидеров Российской Федерации, представив свои туристские ресурсы в качестве мощного потенциала для </w:t>
      </w:r>
      <w:r w:rsidR="009C0E66" w:rsidRPr="00BF3287">
        <w:rPr>
          <w:color w:val="auto"/>
          <w:kern w:val="2"/>
          <w:sz w:val="28"/>
          <w:szCs w:val="28"/>
        </w:rPr>
        <w:t xml:space="preserve">активного развития различных видов туризма и отдыха. </w:t>
      </w:r>
    </w:p>
    <w:p w:rsidR="009C0E66" w:rsidRDefault="009C0E66" w:rsidP="0057358C">
      <w:pPr>
        <w:pStyle w:val="Default"/>
        <w:spacing w:line="247" w:lineRule="auto"/>
        <w:ind w:firstLine="709"/>
        <w:jc w:val="both"/>
        <w:rPr>
          <w:color w:val="auto"/>
          <w:kern w:val="2"/>
          <w:sz w:val="28"/>
          <w:szCs w:val="28"/>
        </w:rPr>
      </w:pPr>
      <w:r w:rsidRPr="00BF3287">
        <w:rPr>
          <w:color w:val="auto"/>
          <w:kern w:val="2"/>
          <w:sz w:val="28"/>
          <w:szCs w:val="28"/>
        </w:rPr>
        <w:t xml:space="preserve">К наиболее существенным преимуществам туристской отрасли в </w:t>
      </w:r>
      <w:r w:rsidR="00182F65">
        <w:rPr>
          <w:color w:val="auto"/>
          <w:kern w:val="2"/>
          <w:sz w:val="28"/>
          <w:szCs w:val="28"/>
        </w:rPr>
        <w:t>Куйбышевском сельском поселении</w:t>
      </w:r>
      <w:r w:rsidRPr="00BF3287">
        <w:rPr>
          <w:color w:val="auto"/>
          <w:kern w:val="2"/>
          <w:sz w:val="28"/>
          <w:szCs w:val="28"/>
        </w:rPr>
        <w:t xml:space="preserve"> относятся: </w:t>
      </w:r>
    </w:p>
    <w:p w:rsidR="009C0E66" w:rsidRPr="00BF3287" w:rsidRDefault="009C0E66" w:rsidP="0057358C">
      <w:pPr>
        <w:pStyle w:val="Default"/>
        <w:spacing w:line="247" w:lineRule="auto"/>
        <w:ind w:firstLine="709"/>
        <w:jc w:val="both"/>
        <w:rPr>
          <w:color w:val="auto"/>
          <w:kern w:val="2"/>
          <w:sz w:val="28"/>
          <w:szCs w:val="28"/>
        </w:rPr>
      </w:pPr>
      <w:r w:rsidRPr="0057358C">
        <w:rPr>
          <w:color w:val="auto"/>
          <w:spacing w:val="-4"/>
          <w:kern w:val="2"/>
          <w:sz w:val="28"/>
          <w:szCs w:val="28"/>
        </w:rPr>
        <w:t>ее выгодное географическое расположение и благоприятные климатические</w:t>
      </w:r>
      <w:r w:rsidRPr="00BF3287">
        <w:rPr>
          <w:color w:val="auto"/>
          <w:kern w:val="2"/>
          <w:sz w:val="28"/>
          <w:szCs w:val="28"/>
        </w:rPr>
        <w:t xml:space="preserve"> условия;</w:t>
      </w:r>
    </w:p>
    <w:p w:rsidR="009C0E66" w:rsidRPr="00BF3287" w:rsidRDefault="00182F65" w:rsidP="0057358C">
      <w:pPr>
        <w:pStyle w:val="Default"/>
        <w:spacing w:line="247" w:lineRule="auto"/>
        <w:ind w:firstLine="709"/>
        <w:jc w:val="both"/>
        <w:rPr>
          <w:color w:val="auto"/>
          <w:kern w:val="2"/>
          <w:sz w:val="28"/>
          <w:szCs w:val="28"/>
        </w:rPr>
      </w:pPr>
      <w:r>
        <w:rPr>
          <w:kern w:val="2"/>
          <w:sz w:val="28"/>
          <w:szCs w:val="28"/>
        </w:rPr>
        <w:t>разнообразие природных ресурсов</w:t>
      </w:r>
      <w:r w:rsidR="009C0E66" w:rsidRPr="00BF3287">
        <w:rPr>
          <w:kern w:val="2"/>
          <w:sz w:val="28"/>
          <w:szCs w:val="28"/>
        </w:rPr>
        <w:t xml:space="preserve">; </w:t>
      </w:r>
      <w:r w:rsidR="009C0E66" w:rsidRPr="00BF3287">
        <w:rPr>
          <w:color w:val="auto"/>
          <w:kern w:val="2"/>
          <w:sz w:val="28"/>
          <w:szCs w:val="28"/>
        </w:rPr>
        <w:t xml:space="preserve">богатое культурно-историческое наследие, в том числе представленное </w:t>
      </w:r>
      <w:r w:rsidR="004F78F9">
        <w:rPr>
          <w:color w:val="auto"/>
          <w:kern w:val="2"/>
          <w:sz w:val="28"/>
          <w:szCs w:val="28"/>
        </w:rPr>
        <w:t>самобытными донскими традициями.</w:t>
      </w:r>
    </w:p>
    <w:p w:rsidR="009C0E66" w:rsidRPr="00BF3287" w:rsidRDefault="009C0E66" w:rsidP="0057358C">
      <w:pPr>
        <w:pStyle w:val="Default"/>
        <w:spacing w:line="247" w:lineRule="auto"/>
        <w:ind w:firstLine="709"/>
        <w:jc w:val="both"/>
        <w:rPr>
          <w:color w:val="auto"/>
          <w:kern w:val="2"/>
          <w:sz w:val="28"/>
          <w:szCs w:val="28"/>
        </w:rPr>
      </w:pPr>
      <w:r w:rsidRPr="00BF3287">
        <w:rPr>
          <w:color w:val="auto"/>
          <w:kern w:val="2"/>
          <w:sz w:val="28"/>
          <w:szCs w:val="28"/>
        </w:rPr>
        <w:t xml:space="preserve">Вместе с тем существуют сдерживающие факторы развития донского туризма, к которым можно отнести: </w:t>
      </w:r>
    </w:p>
    <w:p w:rsidR="009C0E66" w:rsidRPr="00BF3287" w:rsidRDefault="009C0E66" w:rsidP="006E2774">
      <w:pPr>
        <w:pStyle w:val="Default"/>
        <w:ind w:firstLine="709"/>
        <w:jc w:val="both"/>
        <w:rPr>
          <w:color w:val="auto"/>
          <w:kern w:val="2"/>
          <w:sz w:val="28"/>
          <w:szCs w:val="28"/>
        </w:rPr>
      </w:pPr>
      <w:r w:rsidRPr="00BF3287">
        <w:rPr>
          <w:color w:val="auto"/>
          <w:kern w:val="2"/>
          <w:sz w:val="28"/>
          <w:szCs w:val="28"/>
        </w:rPr>
        <w:t xml:space="preserve">малое количество гостиничных средств размещения туристского класса c современным уровнем сервиса; </w:t>
      </w:r>
    </w:p>
    <w:p w:rsidR="009C0E66" w:rsidRPr="00BF3287" w:rsidRDefault="009C0E66" w:rsidP="006E2774">
      <w:pPr>
        <w:pStyle w:val="Default"/>
        <w:ind w:firstLine="709"/>
        <w:jc w:val="both"/>
        <w:rPr>
          <w:color w:val="auto"/>
          <w:kern w:val="2"/>
          <w:sz w:val="28"/>
          <w:szCs w:val="28"/>
        </w:rPr>
      </w:pPr>
      <w:r w:rsidRPr="00BF3287">
        <w:rPr>
          <w:color w:val="auto"/>
          <w:kern w:val="2"/>
          <w:sz w:val="28"/>
          <w:szCs w:val="28"/>
        </w:rPr>
        <w:t>недостаточная некоммерческая реклама туристских возможностей как на зарубежных направляющих рынках, так и внутри страны, что затрудняет деятельность по целенаправленному формированию позитивного имиджа региона как территории, благоприятной для туризма, что связано с ограниченным бюджетным финансированием;</w:t>
      </w:r>
    </w:p>
    <w:p w:rsidR="009C0E66" w:rsidRPr="00BF3287" w:rsidRDefault="009C0E66" w:rsidP="006E2774">
      <w:pPr>
        <w:pStyle w:val="Default"/>
        <w:ind w:firstLine="709"/>
        <w:jc w:val="both"/>
        <w:rPr>
          <w:color w:val="auto"/>
          <w:kern w:val="2"/>
          <w:sz w:val="28"/>
          <w:szCs w:val="28"/>
        </w:rPr>
      </w:pPr>
      <w:r w:rsidRPr="00BF3287">
        <w:rPr>
          <w:color w:val="auto"/>
          <w:kern w:val="2"/>
          <w:sz w:val="28"/>
          <w:szCs w:val="28"/>
        </w:rPr>
        <w:t>дефицит конгрессно-выставочных площадок для проведения масштабных мероприятий.</w:t>
      </w:r>
    </w:p>
    <w:p w:rsidR="009C0E66" w:rsidRPr="00BF3287" w:rsidRDefault="009C0E66" w:rsidP="006E2774">
      <w:pPr>
        <w:pStyle w:val="Default"/>
        <w:ind w:firstLine="709"/>
        <w:jc w:val="both"/>
        <w:rPr>
          <w:color w:val="auto"/>
          <w:kern w:val="2"/>
          <w:sz w:val="28"/>
          <w:szCs w:val="28"/>
        </w:rPr>
      </w:pPr>
      <w:r w:rsidRPr="00BF3287">
        <w:rPr>
          <w:color w:val="auto"/>
          <w:kern w:val="2"/>
          <w:sz w:val="28"/>
          <w:szCs w:val="28"/>
        </w:rPr>
        <w:t>Влияние сдерживающих факторов возможно преодолеть путем повышения качества управления в сфере туризма, создавая соответствующие организационные структуры на местном уровн</w:t>
      </w:r>
      <w:r w:rsidR="00182F65">
        <w:rPr>
          <w:color w:val="auto"/>
          <w:kern w:val="2"/>
          <w:sz w:val="28"/>
          <w:szCs w:val="28"/>
        </w:rPr>
        <w:t>е</w:t>
      </w:r>
      <w:r w:rsidRPr="00BF3287">
        <w:rPr>
          <w:color w:val="auto"/>
          <w:kern w:val="2"/>
          <w:sz w:val="28"/>
          <w:szCs w:val="28"/>
        </w:rPr>
        <w:t xml:space="preserve"> при условии стабильного финансирования из бюджетных и внебюджетных источников системных мероприятий. Дополнительным условием успешного развития сферы туризма является также активное вовлечение и участие общественных и профессиональных туристских объединений в формировании и продвижении регионального туристского продукта и туристской привлекательности.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Важное значение для успешной реализации Программы имеет прогнозирование возможных рисков, связанных с достижением основных целей, </w:t>
      </w:r>
      <w:r w:rsidRPr="00BF3287">
        <w:rPr>
          <w:kern w:val="2"/>
          <w:sz w:val="28"/>
          <w:szCs w:val="28"/>
        </w:rPr>
        <w:lastRenderedPageBreak/>
        <w:t>решением задач Программы, оценка их масштабов и последствий, а также формирование системы мер по их предотвращению.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рамках реализации Программы могут быть выделены следующие риски ее реализации.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Правовые риски связаны с изменением федерального, областного законодательств</w:t>
      </w:r>
      <w:r>
        <w:rPr>
          <w:kern w:val="2"/>
          <w:sz w:val="28"/>
          <w:szCs w:val="28"/>
        </w:rPr>
        <w:t>а</w:t>
      </w:r>
      <w:r w:rsidRPr="00BF3287">
        <w:rPr>
          <w:kern w:val="2"/>
          <w:sz w:val="28"/>
          <w:szCs w:val="28"/>
        </w:rPr>
        <w:t>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Финансовые риски связаны с возникновением бюдже</w:t>
      </w:r>
      <w:r w:rsidR="00455694">
        <w:rPr>
          <w:kern w:val="2"/>
          <w:sz w:val="28"/>
          <w:szCs w:val="28"/>
        </w:rPr>
        <w:t>тного дефицита и недостаточным</w:t>
      </w:r>
      <w:r w:rsidRPr="00BF3287">
        <w:rPr>
          <w:kern w:val="2"/>
          <w:sz w:val="28"/>
          <w:szCs w:val="28"/>
        </w:rPr>
        <w:t>, уровнем бюджетного финансирования, секвестированием бюджетных расходов на сферы культуры и туризма, а также отсутствием устойчивого источника финансирования деятельности, что может повлечь недофинансирование, сокращение или прекращение программных мероприятий.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Способами ограничения финансовых рисков выступают следующие меры: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определение приоритетов для первоочередного финансирования;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планирование бюджетных расходов с применением методик оценки э</w:t>
      </w:r>
      <w:r w:rsidR="004F78F9">
        <w:rPr>
          <w:kern w:val="2"/>
          <w:sz w:val="28"/>
          <w:szCs w:val="28"/>
        </w:rPr>
        <w:t>ффективности бюджетных расходов.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 культуры и туризма, необоснованный рост стоимости услуг в сферах культуры и туристских услуг, а также существенно снизить объем платных услуг в сферах культуры и туризма.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Изменение стоимости предоставления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со строительством, реконструкцией и капитальным ремонтом учреждений культуры.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Снижение данных рисков предусматривается мероприятиями, направленными на совершенствование регулирования, в том числе </w:t>
      </w:r>
      <w:r>
        <w:rPr>
          <w:kern w:val="2"/>
          <w:sz w:val="28"/>
          <w:szCs w:val="28"/>
        </w:rPr>
        <w:t>на</w:t>
      </w:r>
      <w:r w:rsidRPr="00BF3287">
        <w:rPr>
          <w:kern w:val="2"/>
          <w:sz w:val="28"/>
          <w:szCs w:val="28"/>
        </w:rPr>
        <w:t xml:space="preserve"> повышени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 инвестиционной привлекательности и экономическо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 стимулировани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>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отраслей культуры и туризма, нарушение планируемых сроков реализации Программы, невыполнение ее цели и задач, недостижение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9C0E66" w:rsidRPr="00BF3287" w:rsidRDefault="009C0E66" w:rsidP="008722E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условиями минимизации административных рисков являются:</w:t>
      </w:r>
    </w:p>
    <w:p w:rsidR="009C0E66" w:rsidRPr="00BF3287" w:rsidRDefault="009C0E66" w:rsidP="008722E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формирование эффективной системы управления реализацией Программы;</w:t>
      </w:r>
    </w:p>
    <w:p w:rsidR="009C0E66" w:rsidRPr="00BF3287" w:rsidRDefault="009C0E66" w:rsidP="008722E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создание системы мониторингов реализации Программы;</w:t>
      </w:r>
    </w:p>
    <w:p w:rsidR="009C0E66" w:rsidRPr="00BF3287" w:rsidRDefault="009C0E66" w:rsidP="008722E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своевременная корректировка мероприятий Программы.</w:t>
      </w:r>
    </w:p>
    <w:p w:rsidR="009C0E66" w:rsidRPr="00BF3287" w:rsidRDefault="009C0E66" w:rsidP="008722E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Международные риски связаны с политической ситуацией внутри страны и сопряженных государствах, а также отношениями Российской Федерации с другими странами, что оказывает влияние на развитие международного культурного сотрудничества.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сфере культуры эти риски могут привести к резкому уменьшению объема информации, получаемой в рамках культурного обмена, а также снижению возможностей проведения культурных мероприятий в рамках гастрольной и выставочной деятельности.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Кадровые риски обусловлены значительным дефицитом высококвалифициров</w:t>
      </w:r>
      <w:r w:rsidR="0026495B">
        <w:rPr>
          <w:kern w:val="2"/>
          <w:sz w:val="28"/>
          <w:szCs w:val="28"/>
        </w:rPr>
        <w:t>анных кадров в сферах культуры</w:t>
      </w:r>
      <w:r w:rsidRPr="00BF3287">
        <w:rPr>
          <w:kern w:val="2"/>
          <w:sz w:val="28"/>
          <w:szCs w:val="28"/>
        </w:rPr>
        <w:t>, что снижает эффективность р</w:t>
      </w:r>
      <w:r w:rsidR="0026495B">
        <w:rPr>
          <w:kern w:val="2"/>
          <w:sz w:val="28"/>
          <w:szCs w:val="28"/>
        </w:rPr>
        <w:t>аботы учреждений сферы культуры</w:t>
      </w:r>
      <w:r w:rsidRPr="00BF3287">
        <w:rPr>
          <w:kern w:val="2"/>
          <w:sz w:val="28"/>
          <w:szCs w:val="28"/>
        </w:rPr>
        <w:t xml:space="preserve"> и качество предоставляемых услуг.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Данные риски связаны с засил</w:t>
      </w:r>
      <w:r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>ем</w:t>
      </w:r>
      <w:r>
        <w:rPr>
          <w:kern w:val="2"/>
          <w:sz w:val="28"/>
          <w:szCs w:val="28"/>
        </w:rPr>
        <w:t xml:space="preserve"> на</w:t>
      </w:r>
      <w:r w:rsidRPr="00BF3287">
        <w:rPr>
          <w:kern w:val="2"/>
          <w:sz w:val="28"/>
          <w:szCs w:val="28"/>
        </w:rPr>
        <w:t xml:space="preserve"> потребительско</w:t>
      </w:r>
      <w:r>
        <w:rPr>
          <w:kern w:val="2"/>
          <w:sz w:val="28"/>
          <w:szCs w:val="28"/>
        </w:rPr>
        <w:t>м</w:t>
      </w:r>
      <w:r w:rsidRPr="00BF3287">
        <w:rPr>
          <w:kern w:val="2"/>
          <w:sz w:val="28"/>
          <w:szCs w:val="28"/>
        </w:rPr>
        <w:t xml:space="preserve"> рынк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 продукци</w:t>
      </w:r>
      <w:r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массовой культуры, а также противоправными посягательствами на объекты культуры. Негативное воздействие на состояние национальной безопасности в сфере культуры усиливают попытки пересмотра взглядов на историю России, ее роль и место в мировой истории, а также пропаганда образа жизни, в основе которого </w:t>
      </w:r>
      <w:r>
        <w:rPr>
          <w:kern w:val="2"/>
          <w:sz w:val="28"/>
          <w:szCs w:val="28"/>
        </w:rPr>
        <w:t>–</w:t>
      </w:r>
      <w:r w:rsidRPr="00BF3287">
        <w:rPr>
          <w:kern w:val="2"/>
          <w:sz w:val="28"/>
          <w:szCs w:val="28"/>
        </w:rPr>
        <w:t xml:space="preserve"> вседозволенность и насилие, расовая, национальная и религиозная нетерпимость.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Противодействие угрозам национальной безопасности в сфере культуры будет осуществлят</w:t>
      </w:r>
      <w:r>
        <w:rPr>
          <w:kern w:val="2"/>
          <w:sz w:val="28"/>
          <w:szCs w:val="28"/>
        </w:rPr>
        <w:t>ь</w:t>
      </w:r>
      <w:r w:rsidRPr="00BF3287">
        <w:rPr>
          <w:kern w:val="2"/>
          <w:sz w:val="28"/>
          <w:szCs w:val="28"/>
        </w:rPr>
        <w:t xml:space="preserve">ся за счет обеспечения эффективности государственно-правового регулирования поддержки и развития разнообразия национальных культур, толерантности и самоуважения, а также развития межнациональных и межрегиональных культурных связей. 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Выпадающих доходов </w:t>
      </w:r>
      <w:r w:rsidR="00455694">
        <w:rPr>
          <w:kern w:val="2"/>
          <w:sz w:val="28"/>
          <w:szCs w:val="28"/>
        </w:rPr>
        <w:t xml:space="preserve">местного бюджета </w:t>
      </w:r>
      <w:r w:rsidRPr="00BF3287">
        <w:rPr>
          <w:kern w:val="2"/>
          <w:sz w:val="28"/>
          <w:szCs w:val="28"/>
        </w:rPr>
        <w:t xml:space="preserve">в реализации программы, а также увеличение обязательств </w:t>
      </w:r>
      <w:r w:rsidR="00455694"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 xml:space="preserve"> не запланировано.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Сведения об основных мерах правового регулирования в сфере реализации </w:t>
      </w:r>
      <w:r w:rsidR="00455694"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представлены в приложении № 1 к </w:t>
      </w:r>
      <w:r w:rsidR="00455694"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>программе.</w:t>
      </w:r>
    </w:p>
    <w:p w:rsidR="004E3805" w:rsidRDefault="004E3805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 2. Цели, задачи и показатели (индикаторы),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основные ожидаемые конечные результаты, сроки и этапы реализации</w:t>
      </w:r>
    </w:p>
    <w:p w:rsidR="009C0E66" w:rsidRPr="00BF3287" w:rsidRDefault="00455694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9C0E66" w:rsidRPr="00BF3287">
        <w:rPr>
          <w:kern w:val="2"/>
          <w:sz w:val="28"/>
          <w:szCs w:val="28"/>
        </w:rPr>
        <w:t>программы «Развитие культуры и туризма»</w:t>
      </w:r>
    </w:p>
    <w:p w:rsidR="009C0E66" w:rsidRPr="00BF3287" w:rsidRDefault="009C0E66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Стратегия социально-экономического развития Ростовской области на период до 2020 года, утвержденная постановлением Законодательного Собрания Ростовской области от 30.10.2007 № 2067 (далее – Стратегия), определяет приоритетные направления развития сферы культуры и туризма.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Цели </w:t>
      </w:r>
      <w:r w:rsidR="00455694"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программы </w:t>
      </w:r>
      <w:r w:rsidR="00455694">
        <w:rPr>
          <w:kern w:val="2"/>
          <w:sz w:val="28"/>
          <w:szCs w:val="28"/>
        </w:rPr>
        <w:t>Куйбышевского сельского поселения</w:t>
      </w:r>
      <w:r w:rsidRPr="00BF3287">
        <w:rPr>
          <w:kern w:val="2"/>
          <w:sz w:val="28"/>
          <w:szCs w:val="28"/>
        </w:rPr>
        <w:t xml:space="preserve"> «Развитие культуры и туризма» соответствуют приоритетным направлениям государственной политики Ростовской области, определенным Стратегией.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 Программы:</w:t>
      </w:r>
    </w:p>
    <w:p w:rsidR="009C0E66" w:rsidRPr="00BF3287" w:rsidRDefault="009C0E66" w:rsidP="0057358C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населения.</w:t>
      </w:r>
    </w:p>
    <w:p w:rsidR="009C0E66" w:rsidRPr="00BF3287" w:rsidRDefault="009C0E66" w:rsidP="0057358C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Достижение цели обеспечивается за счет решения следующих задач:</w:t>
      </w:r>
    </w:p>
    <w:p w:rsidR="009C0E66" w:rsidRPr="00BF3287" w:rsidRDefault="009C0E66" w:rsidP="0057358C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 охраны и сохранения объектов культурного наследия;</w:t>
      </w:r>
    </w:p>
    <w:p w:rsidR="009C0E66" w:rsidRPr="00BF3287" w:rsidRDefault="009C0E66" w:rsidP="0057358C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развитие театрального, музыкального, хореографического искусства;</w:t>
      </w:r>
    </w:p>
    <w:p w:rsidR="009C0E66" w:rsidRPr="00BF3287" w:rsidRDefault="009C0E66" w:rsidP="0057358C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развитие музейного дела, культурно-досуговой деятельности;</w:t>
      </w:r>
    </w:p>
    <w:p w:rsidR="009C0E66" w:rsidRPr="00BF3287" w:rsidRDefault="009C0E66" w:rsidP="0057358C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9C0E66" w:rsidRPr="00BF3287" w:rsidRDefault="009C0E66" w:rsidP="0057358C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поддержка талантливых детей и молодежи.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доля объектов культурного наследия </w:t>
      </w:r>
      <w:r w:rsidR="00355C50">
        <w:rPr>
          <w:kern w:val="2"/>
          <w:sz w:val="28"/>
          <w:szCs w:val="28"/>
        </w:rPr>
        <w:t xml:space="preserve">поселенческой </w:t>
      </w:r>
      <w:r w:rsidRPr="00BF3287">
        <w:rPr>
          <w:kern w:val="2"/>
          <w:sz w:val="28"/>
          <w:szCs w:val="28"/>
        </w:rPr>
        <w:t xml:space="preserve">собственности, находящихся в удовлетворительном состоянии, в общем количестве объектов культурного наследия </w:t>
      </w:r>
      <w:r w:rsidR="00355C50">
        <w:rPr>
          <w:kern w:val="2"/>
          <w:sz w:val="28"/>
          <w:szCs w:val="28"/>
        </w:rPr>
        <w:t xml:space="preserve">поселенческой </w:t>
      </w:r>
      <w:r w:rsidRPr="00BF3287">
        <w:rPr>
          <w:kern w:val="2"/>
          <w:sz w:val="28"/>
          <w:szCs w:val="28"/>
        </w:rPr>
        <w:t>собственности;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Подробные значения целевых показателей программы с разбивкой по подпрограммам, а также по годам реализации программы, представлены в приложении № 2 к </w:t>
      </w:r>
      <w:r w:rsidR="00355C50"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программе.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Сведения о методике расчета показателей </w:t>
      </w:r>
      <w:r w:rsidR="00355C50"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программы представлены в приложении № </w:t>
      </w:r>
      <w:r w:rsidR="004E3805">
        <w:rPr>
          <w:kern w:val="2"/>
          <w:sz w:val="28"/>
          <w:szCs w:val="28"/>
        </w:rPr>
        <w:t>3</w:t>
      </w:r>
      <w:r w:rsidRPr="00BF3287">
        <w:rPr>
          <w:kern w:val="2"/>
          <w:sz w:val="28"/>
          <w:szCs w:val="28"/>
        </w:rPr>
        <w:t xml:space="preserve"> к </w:t>
      </w:r>
      <w:r w:rsidR="00355C50"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>программе.</w:t>
      </w:r>
    </w:p>
    <w:p w:rsidR="009C0E66" w:rsidRPr="00BF3287" w:rsidRDefault="009C0E66" w:rsidP="0057358C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Реализация </w:t>
      </w:r>
      <w:r w:rsidR="00355C50"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программы имеет важное социально-экономическое значение для </w:t>
      </w:r>
      <w:r w:rsidR="00355C50">
        <w:rPr>
          <w:kern w:val="2"/>
          <w:sz w:val="28"/>
          <w:szCs w:val="28"/>
        </w:rPr>
        <w:t>Куйбышевского сельского поселения</w:t>
      </w:r>
      <w:r w:rsidRPr="00BF3287">
        <w:rPr>
          <w:kern w:val="2"/>
          <w:sz w:val="28"/>
          <w:szCs w:val="28"/>
        </w:rPr>
        <w:t>, позволит добиться существенных позитивных результатов в сфер</w:t>
      </w:r>
      <w:r w:rsidR="00F8733C">
        <w:rPr>
          <w:kern w:val="2"/>
          <w:sz w:val="28"/>
          <w:szCs w:val="28"/>
        </w:rPr>
        <w:t xml:space="preserve">е </w:t>
      </w:r>
      <w:r w:rsidRPr="00BF3287">
        <w:rPr>
          <w:kern w:val="2"/>
          <w:sz w:val="28"/>
          <w:szCs w:val="28"/>
        </w:rPr>
        <w:t>культур</w:t>
      </w:r>
      <w:r w:rsidR="00F8733C">
        <w:rPr>
          <w:kern w:val="2"/>
          <w:sz w:val="28"/>
          <w:szCs w:val="28"/>
        </w:rPr>
        <w:t>ы</w:t>
      </w:r>
      <w:r w:rsidRPr="00BF3287">
        <w:rPr>
          <w:kern w:val="2"/>
          <w:sz w:val="28"/>
          <w:szCs w:val="28"/>
        </w:rPr>
        <w:t>.</w:t>
      </w:r>
    </w:p>
    <w:p w:rsidR="009C0E66" w:rsidRPr="00BF3287" w:rsidRDefault="009C0E66" w:rsidP="0057358C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ожидаемыми результатами реализации Программы являются:</w:t>
      </w:r>
    </w:p>
    <w:p w:rsidR="009C0E66" w:rsidRPr="00BF3287" w:rsidRDefault="009C0E66" w:rsidP="0057358C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удовлетворительное состояние объектов культурного наследия </w:t>
      </w:r>
      <w:r w:rsidR="00355C50">
        <w:rPr>
          <w:kern w:val="2"/>
          <w:sz w:val="28"/>
          <w:szCs w:val="28"/>
        </w:rPr>
        <w:t>поселенческой</w:t>
      </w:r>
      <w:r w:rsidRPr="00BF3287">
        <w:rPr>
          <w:kern w:val="2"/>
          <w:sz w:val="28"/>
          <w:szCs w:val="28"/>
        </w:rPr>
        <w:t xml:space="preserve"> собственности;</w:t>
      </w:r>
    </w:p>
    <w:p w:rsidR="009C0E66" w:rsidRPr="00BF3287" w:rsidRDefault="009C0E66" w:rsidP="0057358C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привлекательность </w:t>
      </w:r>
      <w:r w:rsidR="00355C50"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 xml:space="preserve"> как территории, благоприятной для </w:t>
      </w:r>
      <w:r w:rsidR="00F8733C">
        <w:rPr>
          <w:kern w:val="2"/>
          <w:sz w:val="28"/>
          <w:szCs w:val="28"/>
        </w:rPr>
        <w:t>культурно-массового</w:t>
      </w:r>
      <w:r w:rsidRPr="00BF3287">
        <w:rPr>
          <w:kern w:val="2"/>
          <w:sz w:val="28"/>
          <w:szCs w:val="28"/>
        </w:rPr>
        <w:t xml:space="preserve"> отдыха.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</w:p>
    <w:p w:rsidR="009C0E66" w:rsidRDefault="009C0E66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Раздел 3. Обоснование выделения подпрограмм </w:t>
      </w:r>
      <w:r w:rsidR="00355C50">
        <w:rPr>
          <w:kern w:val="2"/>
          <w:sz w:val="28"/>
          <w:szCs w:val="28"/>
        </w:rPr>
        <w:t>муниципальной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программы, обобщенная характеристика основных мероприятий</w:t>
      </w:r>
    </w:p>
    <w:p w:rsidR="009C0E66" w:rsidRPr="00BF3287" w:rsidRDefault="00355C50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9C0E66" w:rsidRPr="00BF3287">
        <w:rPr>
          <w:kern w:val="2"/>
          <w:sz w:val="28"/>
          <w:szCs w:val="28"/>
        </w:rPr>
        <w:t>программы «Развитие культуры и туризма»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540"/>
        <w:rPr>
          <w:kern w:val="2"/>
          <w:sz w:val="28"/>
          <w:szCs w:val="28"/>
        </w:rPr>
      </w:pP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Исходя из целей, определенных </w:t>
      </w:r>
      <w:r w:rsidR="00355C50"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программой </w:t>
      </w:r>
      <w:r w:rsidR="00355C50">
        <w:rPr>
          <w:kern w:val="2"/>
          <w:sz w:val="28"/>
          <w:szCs w:val="28"/>
        </w:rPr>
        <w:t>Куйбышевского сельского поселения</w:t>
      </w:r>
      <w:r w:rsidRPr="00BF3287">
        <w:rPr>
          <w:kern w:val="2"/>
          <w:sz w:val="28"/>
          <w:szCs w:val="28"/>
        </w:rPr>
        <w:t xml:space="preserve"> «Развитие культуры и туризма», предусмотрены подпрограмм</w:t>
      </w:r>
      <w:r w:rsidR="00F8733C">
        <w:rPr>
          <w:kern w:val="2"/>
          <w:sz w:val="28"/>
          <w:szCs w:val="28"/>
        </w:rPr>
        <w:t>а</w:t>
      </w:r>
      <w:r w:rsidRPr="00BF3287">
        <w:rPr>
          <w:kern w:val="2"/>
          <w:sz w:val="28"/>
          <w:szCs w:val="28"/>
        </w:rPr>
        <w:t>:</w:t>
      </w:r>
    </w:p>
    <w:p w:rsidR="009C0E66" w:rsidRPr="00BF3287" w:rsidRDefault="00F8733C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«Развитие культуры».</w:t>
      </w:r>
    </w:p>
    <w:p w:rsidR="009C0E66" w:rsidRPr="00C52B43" w:rsidRDefault="009C0E66" w:rsidP="00C52B43">
      <w:pPr>
        <w:pStyle w:val="ad"/>
        <w:autoSpaceDE w:val="0"/>
        <w:autoSpaceDN w:val="0"/>
        <w:adjustRightInd w:val="0"/>
        <w:spacing w:line="247" w:lineRule="auto"/>
        <w:ind w:left="0"/>
        <w:rPr>
          <w:rFonts w:ascii="Times New Roman" w:hAnsi="Times New Roman"/>
          <w:kern w:val="2"/>
          <w:sz w:val="28"/>
          <w:szCs w:val="28"/>
        </w:rPr>
      </w:pPr>
      <w:r w:rsidRPr="00BF3287">
        <w:rPr>
          <w:rFonts w:ascii="Times New Roman" w:hAnsi="Times New Roman"/>
          <w:kern w:val="2"/>
          <w:sz w:val="28"/>
          <w:szCs w:val="28"/>
        </w:rPr>
        <w:t xml:space="preserve">С целью создания условий для реализации </w:t>
      </w:r>
      <w:r w:rsidR="00355C50" w:rsidRPr="00355C50"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BF3287">
        <w:rPr>
          <w:rFonts w:ascii="Times New Roman" w:hAnsi="Times New Roman"/>
          <w:kern w:val="2"/>
          <w:sz w:val="28"/>
          <w:szCs w:val="28"/>
        </w:rPr>
        <w:t xml:space="preserve">программы </w:t>
      </w:r>
      <w:r w:rsidR="00355C50">
        <w:rPr>
          <w:rFonts w:ascii="Times New Roman" w:hAnsi="Times New Roman"/>
          <w:kern w:val="2"/>
          <w:sz w:val="28"/>
          <w:szCs w:val="28"/>
        </w:rPr>
        <w:t>Куйбышевского сельского поселения</w:t>
      </w:r>
      <w:r w:rsidRPr="00BF3287">
        <w:rPr>
          <w:rFonts w:ascii="Times New Roman" w:hAnsi="Times New Roman"/>
          <w:kern w:val="2"/>
          <w:sz w:val="28"/>
          <w:szCs w:val="28"/>
        </w:rPr>
        <w:t xml:space="preserve"> «Развитие культуры и туризма» </w:t>
      </w:r>
      <w:r w:rsidR="00C52B43" w:rsidRPr="00C52B43">
        <w:rPr>
          <w:rFonts w:ascii="Times New Roman" w:hAnsi="Times New Roman"/>
          <w:kern w:val="2"/>
          <w:sz w:val="28"/>
          <w:szCs w:val="28"/>
        </w:rPr>
        <w:t>п</w:t>
      </w:r>
      <w:r w:rsidRPr="00C52B43">
        <w:rPr>
          <w:rFonts w:ascii="Times New Roman" w:hAnsi="Times New Roman"/>
          <w:kern w:val="2"/>
          <w:sz w:val="28"/>
          <w:szCs w:val="28"/>
        </w:rPr>
        <w:t>редполагается реализация основных мероприятий, выделенных в структуре подпрограммы «Развитие культуры»:</w:t>
      </w:r>
    </w:p>
    <w:p w:rsidR="009C0E66" w:rsidRPr="00BF3287" w:rsidRDefault="009C0E66" w:rsidP="0057358C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Охрана и сохранение объектов культурного наследия.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Развитие материально-технической базы сферы культуры.</w:t>
      </w:r>
    </w:p>
    <w:p w:rsidR="009C0E66" w:rsidRDefault="009C0E66" w:rsidP="00725DCA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Развитие культурно-досуговой деятельности.</w:t>
      </w:r>
    </w:p>
    <w:p w:rsidR="0026495B" w:rsidRPr="0026495B" w:rsidRDefault="0026495B" w:rsidP="002649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5B">
        <w:rPr>
          <w:rFonts w:ascii="Times New Roman" w:hAnsi="Times New Roman" w:cs="Times New Roman"/>
          <w:kern w:val="2"/>
          <w:sz w:val="28"/>
          <w:szCs w:val="28"/>
        </w:rPr>
        <w:t xml:space="preserve">Проведение </w:t>
      </w:r>
      <w:r w:rsidRPr="0026495B">
        <w:rPr>
          <w:rFonts w:ascii="Times New Roman" w:hAnsi="Times New Roman" w:cs="Times New Roman"/>
          <w:sz w:val="28"/>
          <w:szCs w:val="28"/>
        </w:rPr>
        <w:t>традиционны</w:t>
      </w:r>
      <w:r w:rsidR="004F78F9">
        <w:rPr>
          <w:rFonts w:ascii="Times New Roman" w:hAnsi="Times New Roman" w:cs="Times New Roman"/>
          <w:sz w:val="28"/>
          <w:szCs w:val="28"/>
        </w:rPr>
        <w:t>х</w:t>
      </w:r>
      <w:r w:rsidRPr="0026495B">
        <w:rPr>
          <w:rFonts w:ascii="Times New Roman" w:hAnsi="Times New Roman" w:cs="Times New Roman"/>
          <w:sz w:val="28"/>
          <w:szCs w:val="28"/>
        </w:rPr>
        <w:t xml:space="preserve"> особо значимых культурно- массовых мероприятий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E66" w:rsidRPr="00BF3287" w:rsidRDefault="009C0E66" w:rsidP="0057358C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 рамках реализации подпрограммы «Развитие культуры» учреждениями культуры предусмотрено оказание </w:t>
      </w:r>
      <w:r w:rsidR="00725DCA">
        <w:rPr>
          <w:kern w:val="2"/>
          <w:sz w:val="28"/>
          <w:szCs w:val="28"/>
        </w:rPr>
        <w:t>муниципальн</w:t>
      </w:r>
      <w:r w:rsidR="00CB6401">
        <w:rPr>
          <w:kern w:val="2"/>
          <w:sz w:val="28"/>
          <w:szCs w:val="28"/>
        </w:rPr>
        <w:t>о</w:t>
      </w:r>
      <w:r w:rsidR="005D6D25">
        <w:rPr>
          <w:kern w:val="2"/>
          <w:sz w:val="28"/>
          <w:szCs w:val="28"/>
        </w:rPr>
        <w:t>йуслуги</w:t>
      </w:r>
      <w:r w:rsidRPr="00BF3287">
        <w:rPr>
          <w:kern w:val="2"/>
          <w:sz w:val="28"/>
          <w:szCs w:val="28"/>
        </w:rPr>
        <w:t xml:space="preserve">. Информация о </w:t>
      </w:r>
      <w:r w:rsidRPr="00BF3287">
        <w:rPr>
          <w:kern w:val="2"/>
          <w:sz w:val="28"/>
          <w:szCs w:val="28"/>
        </w:rPr>
        <w:lastRenderedPageBreak/>
        <w:t xml:space="preserve">сводных значениях показателей </w:t>
      </w:r>
      <w:r w:rsidR="00725DCA">
        <w:rPr>
          <w:kern w:val="2"/>
          <w:sz w:val="28"/>
          <w:szCs w:val="28"/>
        </w:rPr>
        <w:t>муниципальн</w:t>
      </w:r>
      <w:r w:rsidR="00CB6401">
        <w:rPr>
          <w:kern w:val="2"/>
          <w:sz w:val="28"/>
          <w:szCs w:val="28"/>
        </w:rPr>
        <w:t>ого</w:t>
      </w:r>
      <w:r w:rsidRPr="00BF3287">
        <w:rPr>
          <w:kern w:val="2"/>
          <w:sz w:val="28"/>
          <w:szCs w:val="28"/>
        </w:rPr>
        <w:t>задани</w:t>
      </w:r>
      <w:r w:rsidR="00CB6401">
        <w:rPr>
          <w:kern w:val="2"/>
          <w:sz w:val="28"/>
          <w:szCs w:val="28"/>
        </w:rPr>
        <w:t>я</w:t>
      </w:r>
      <w:r w:rsidRPr="00BF3287">
        <w:rPr>
          <w:kern w:val="2"/>
          <w:sz w:val="28"/>
          <w:szCs w:val="28"/>
        </w:rPr>
        <w:t xml:space="preserve"> представлена в приложении №</w:t>
      </w:r>
      <w:r>
        <w:rPr>
          <w:kern w:val="2"/>
          <w:sz w:val="28"/>
          <w:szCs w:val="28"/>
        </w:rPr>
        <w:t> </w:t>
      </w:r>
      <w:r w:rsidR="004E3805">
        <w:rPr>
          <w:kern w:val="2"/>
          <w:sz w:val="28"/>
          <w:szCs w:val="28"/>
        </w:rPr>
        <w:t>5</w:t>
      </w:r>
      <w:r w:rsidRPr="00BF3287">
        <w:rPr>
          <w:kern w:val="2"/>
          <w:sz w:val="28"/>
          <w:szCs w:val="28"/>
        </w:rPr>
        <w:t xml:space="preserve"> к </w:t>
      </w:r>
      <w:r w:rsidR="00725DCA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программе.</w:t>
      </w:r>
    </w:p>
    <w:p w:rsidR="009C0E66" w:rsidRPr="00BF3287" w:rsidRDefault="009C0E66" w:rsidP="0057358C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Перечень проектов (объектов капитального строительства, реконструкции, капитального ремонта), находящихся в </w:t>
      </w:r>
      <w:r w:rsidR="00725DCA">
        <w:rPr>
          <w:kern w:val="2"/>
          <w:sz w:val="28"/>
          <w:szCs w:val="28"/>
        </w:rPr>
        <w:t>муниципальной собственности</w:t>
      </w:r>
      <w:r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представлен в приложении № </w:t>
      </w:r>
      <w:r w:rsidR="004E3805">
        <w:rPr>
          <w:kern w:val="2"/>
          <w:sz w:val="28"/>
          <w:szCs w:val="28"/>
        </w:rPr>
        <w:t>6</w:t>
      </w:r>
      <w:r w:rsidRPr="00BF3287">
        <w:rPr>
          <w:kern w:val="2"/>
          <w:sz w:val="28"/>
          <w:szCs w:val="28"/>
        </w:rPr>
        <w:t xml:space="preserve"> к </w:t>
      </w:r>
      <w:r w:rsidR="00725DCA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программе.</w:t>
      </w:r>
    </w:p>
    <w:p w:rsidR="004E3805" w:rsidRDefault="004E3805" w:rsidP="0057358C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</w:p>
    <w:p w:rsidR="009C0E66" w:rsidRPr="00BF3287" w:rsidRDefault="009C0E66" w:rsidP="0057358C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Раздел 4. Информация по ресурсному обеспечению </w:t>
      </w:r>
    </w:p>
    <w:p w:rsidR="009C0E66" w:rsidRPr="00BF3287" w:rsidRDefault="00725DCA" w:rsidP="0057358C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</w:t>
      </w:r>
      <w:r w:rsidR="009C0E66" w:rsidRPr="00BF3287">
        <w:rPr>
          <w:kern w:val="2"/>
          <w:sz w:val="28"/>
          <w:szCs w:val="28"/>
        </w:rPr>
        <w:t>программы«Развитие культуры и туризма»</w:t>
      </w:r>
    </w:p>
    <w:p w:rsidR="009C0E66" w:rsidRPr="00BF3287" w:rsidRDefault="009C0E66" w:rsidP="0057358C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</w:p>
    <w:p w:rsidR="009C0E66" w:rsidRPr="00BF3287" w:rsidRDefault="009C0E66" w:rsidP="0057358C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Общий объем финансирования Программы составляет </w:t>
      </w:r>
      <w:r w:rsidR="00953DFA">
        <w:rPr>
          <w:kern w:val="2"/>
          <w:sz w:val="28"/>
          <w:szCs w:val="28"/>
        </w:rPr>
        <w:t>36 003,3</w:t>
      </w:r>
      <w:r w:rsidRPr="00BF3287">
        <w:rPr>
          <w:kern w:val="2"/>
          <w:sz w:val="28"/>
          <w:szCs w:val="28"/>
        </w:rPr>
        <w:t>тыс.рублей, средства местн</w:t>
      </w:r>
      <w:r w:rsidR="00725DCA">
        <w:rPr>
          <w:kern w:val="2"/>
          <w:sz w:val="28"/>
          <w:szCs w:val="28"/>
        </w:rPr>
        <w:t>ого</w:t>
      </w:r>
      <w:r w:rsidR="006462A5">
        <w:rPr>
          <w:kern w:val="2"/>
          <w:sz w:val="28"/>
          <w:szCs w:val="28"/>
        </w:rPr>
        <w:t xml:space="preserve">и областного </w:t>
      </w:r>
      <w:r w:rsidR="006462A5" w:rsidRPr="00BF3287">
        <w:rPr>
          <w:kern w:val="2"/>
          <w:sz w:val="28"/>
          <w:szCs w:val="28"/>
        </w:rPr>
        <w:t>бюджет</w:t>
      </w:r>
      <w:r w:rsidR="006462A5">
        <w:rPr>
          <w:kern w:val="2"/>
          <w:sz w:val="28"/>
          <w:szCs w:val="28"/>
        </w:rPr>
        <w:t>а</w:t>
      </w:r>
      <w:r w:rsidR="00725DCA">
        <w:rPr>
          <w:kern w:val="2"/>
          <w:sz w:val="28"/>
          <w:szCs w:val="28"/>
        </w:rPr>
        <w:t>.</w:t>
      </w:r>
    </w:p>
    <w:p w:rsidR="009C0E66" w:rsidRPr="00BF3287" w:rsidRDefault="009C0E66" w:rsidP="0057358C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Информация о расходах </w:t>
      </w:r>
      <w:r w:rsidR="00725DCA"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 на реализацию Программы представлена в приложении № </w:t>
      </w:r>
      <w:r w:rsidR="004E3805">
        <w:rPr>
          <w:kern w:val="2"/>
          <w:sz w:val="28"/>
          <w:szCs w:val="28"/>
        </w:rPr>
        <w:t>7</w:t>
      </w:r>
      <w:r w:rsidRPr="00BF3287">
        <w:rPr>
          <w:kern w:val="2"/>
          <w:sz w:val="28"/>
          <w:szCs w:val="28"/>
        </w:rPr>
        <w:t xml:space="preserve"> к </w:t>
      </w:r>
      <w:r w:rsidR="00725DCA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 xml:space="preserve">программе. </w:t>
      </w:r>
    </w:p>
    <w:p w:rsidR="00725DCA" w:rsidRDefault="009C0E66" w:rsidP="00725DC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Информация о расходах </w:t>
      </w:r>
      <w:r w:rsidR="00725DCA"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бюджета, федерального бюджета, местных бюджетов и внебюджетных источников на реализацию Программы представлена в приложении № </w:t>
      </w:r>
      <w:r w:rsidR="004E3805">
        <w:rPr>
          <w:kern w:val="2"/>
          <w:sz w:val="28"/>
          <w:szCs w:val="28"/>
        </w:rPr>
        <w:t>8</w:t>
      </w:r>
      <w:r w:rsidRPr="00BF3287">
        <w:rPr>
          <w:kern w:val="2"/>
          <w:sz w:val="28"/>
          <w:szCs w:val="28"/>
        </w:rPr>
        <w:t xml:space="preserve"> к </w:t>
      </w:r>
      <w:r w:rsidR="00725DCA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программе.</w:t>
      </w:r>
    </w:p>
    <w:p w:rsidR="00725DCA" w:rsidRDefault="00725DCA" w:rsidP="00725DC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725DCA" w:rsidRDefault="009C0E66" w:rsidP="00725DC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Раздел 5. Участие </w:t>
      </w:r>
      <w:r w:rsidR="00725DCA">
        <w:rPr>
          <w:kern w:val="2"/>
          <w:sz w:val="28"/>
          <w:szCs w:val="28"/>
        </w:rPr>
        <w:t>организаций</w:t>
      </w:r>
      <w:r w:rsidRPr="00BF3287">
        <w:rPr>
          <w:kern w:val="2"/>
          <w:sz w:val="28"/>
          <w:szCs w:val="28"/>
        </w:rPr>
        <w:t xml:space="preserve"> в реализации </w:t>
      </w:r>
      <w:r w:rsidR="00725DCA">
        <w:rPr>
          <w:kern w:val="2"/>
          <w:sz w:val="28"/>
          <w:szCs w:val="28"/>
        </w:rPr>
        <w:t xml:space="preserve">муниципальной </w:t>
      </w:r>
    </w:p>
    <w:p w:rsidR="009C0E66" w:rsidRPr="00BF3287" w:rsidRDefault="009C0E66" w:rsidP="00725DCA">
      <w:pPr>
        <w:autoSpaceDE w:val="0"/>
        <w:autoSpaceDN w:val="0"/>
        <w:adjustRightInd w:val="0"/>
        <w:spacing w:line="276" w:lineRule="auto"/>
        <w:ind w:firstLine="709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программы «Развитие культуры и туризма»</w:t>
      </w:r>
    </w:p>
    <w:p w:rsidR="009C0E66" w:rsidRPr="00BF3287" w:rsidRDefault="009C0E66" w:rsidP="0057358C">
      <w:pPr>
        <w:autoSpaceDE w:val="0"/>
        <w:autoSpaceDN w:val="0"/>
        <w:adjustRightInd w:val="0"/>
        <w:spacing w:line="254" w:lineRule="auto"/>
        <w:jc w:val="center"/>
        <w:rPr>
          <w:kern w:val="2"/>
          <w:sz w:val="28"/>
          <w:szCs w:val="28"/>
        </w:rPr>
      </w:pPr>
    </w:p>
    <w:p w:rsidR="009C0E66" w:rsidRDefault="009C0E66" w:rsidP="0057358C">
      <w:pPr>
        <w:tabs>
          <w:tab w:val="left" w:pos="142"/>
        </w:tabs>
        <w:autoSpaceDE w:val="0"/>
        <w:autoSpaceDN w:val="0"/>
        <w:adjustRightInd w:val="0"/>
        <w:spacing w:line="254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Участие </w:t>
      </w:r>
      <w:r w:rsidR="00CB6401">
        <w:rPr>
          <w:kern w:val="2"/>
          <w:sz w:val="28"/>
          <w:szCs w:val="28"/>
        </w:rPr>
        <w:t xml:space="preserve">муниципального бюджетного учреждения культуры «Клубная система Куйбышевского сельского поселения» </w:t>
      </w:r>
      <w:r w:rsidRPr="00BF3287">
        <w:rPr>
          <w:kern w:val="2"/>
          <w:sz w:val="28"/>
          <w:szCs w:val="28"/>
        </w:rPr>
        <w:t>в достижении целей и решении задач подпрограммы «Развитие культуры»</w:t>
      </w:r>
      <w:r w:rsidR="00A33DD5" w:rsidRPr="00BF3287">
        <w:rPr>
          <w:kern w:val="2"/>
          <w:sz w:val="28"/>
          <w:szCs w:val="28"/>
        </w:rPr>
        <w:t>предусмотрено</w:t>
      </w:r>
      <w:r w:rsidR="00A33DD5">
        <w:rPr>
          <w:kern w:val="2"/>
          <w:sz w:val="28"/>
          <w:szCs w:val="28"/>
        </w:rPr>
        <w:t>.</w:t>
      </w:r>
    </w:p>
    <w:p w:rsidR="004E3805" w:rsidRDefault="004E3805" w:rsidP="004E3805">
      <w:pPr>
        <w:tabs>
          <w:tab w:val="left" w:pos="142"/>
        </w:tabs>
        <w:autoSpaceDE w:val="0"/>
        <w:autoSpaceDN w:val="0"/>
        <w:adjustRightInd w:val="0"/>
        <w:spacing w:line="254" w:lineRule="auto"/>
        <w:ind w:firstLine="709"/>
        <w:jc w:val="both"/>
        <w:rPr>
          <w:kern w:val="2"/>
          <w:sz w:val="28"/>
          <w:szCs w:val="28"/>
        </w:rPr>
      </w:pPr>
    </w:p>
    <w:p w:rsidR="009C0E66" w:rsidRPr="00BF3287" w:rsidRDefault="009C0E66" w:rsidP="004E3805">
      <w:pPr>
        <w:tabs>
          <w:tab w:val="left" w:pos="142"/>
        </w:tabs>
        <w:autoSpaceDE w:val="0"/>
        <w:autoSpaceDN w:val="0"/>
        <w:adjustRightInd w:val="0"/>
        <w:spacing w:line="254" w:lineRule="auto"/>
        <w:ind w:firstLine="709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 6. Методика оценки эффективности</w:t>
      </w:r>
    </w:p>
    <w:p w:rsidR="009C0E66" w:rsidRPr="00BF3287" w:rsidRDefault="00A33DD5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</w:t>
      </w:r>
      <w:r w:rsidR="009C0E66" w:rsidRPr="00BF3287">
        <w:rPr>
          <w:kern w:val="2"/>
          <w:sz w:val="28"/>
          <w:szCs w:val="28"/>
        </w:rPr>
        <w:t>программы «Развитие культуры и туризма»</w:t>
      </w: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Программы.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 эффективности Программы осуществляется по следующим критериям: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Критерий «Степень достижения целевых показателей Программы, подпрограмм Программы» базируется на анализе целевых показателей, указанных в Программе, и характеризует степень достижения целей и решения задач подпрограмм Программы и Программы в целом. Критерий рассчитывается по формуле: </w:t>
      </w:r>
    </w:p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9C0E66" w:rsidRPr="00BF3287" w:rsidRDefault="009C0E66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object w:dxaOrig="1815" w:dyaOrig="780">
          <v:shape id="_x0000_i1025" type="#_x0000_t75" style="width:90.75pt;height:39pt" o:ole="">
            <v:imagedata r:id="rId9" o:title=""/>
          </v:shape>
          <o:OLEObject Type="Embed" ProgID="Equation.3" ShapeID="_x0000_i1025" DrawAspect="Content" ObjectID="_1502871309" r:id="rId10"/>
        </w:object>
      </w:r>
      <w:r w:rsidRPr="003E0307">
        <w:rPr>
          <w:kern w:val="2"/>
          <w:position w:val="38"/>
          <w:sz w:val="28"/>
          <w:szCs w:val="28"/>
        </w:rPr>
        <w:t>,</w:t>
      </w:r>
    </w:p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где КЦИ</w:t>
      </w:r>
      <w:r w:rsidRPr="0026272A">
        <w:rPr>
          <w:kern w:val="2"/>
          <w:sz w:val="28"/>
          <w:szCs w:val="28"/>
          <w:vertAlign w:val="subscript"/>
        </w:rPr>
        <w:t>i</w:t>
      </w:r>
      <w:r w:rsidRPr="00BF3287">
        <w:rPr>
          <w:kern w:val="2"/>
          <w:sz w:val="28"/>
          <w:szCs w:val="28"/>
        </w:rPr>
        <w:t xml:space="preserve"> – степень достижения i-го целевого показателя подпрограммы Программы, целевого показателя Программы;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ЦИФ</w:t>
      </w:r>
      <w:r w:rsidRPr="0026272A">
        <w:rPr>
          <w:kern w:val="2"/>
          <w:sz w:val="28"/>
          <w:szCs w:val="28"/>
          <w:vertAlign w:val="subscript"/>
        </w:rPr>
        <w:t>i</w:t>
      </w:r>
      <w:r w:rsidRPr="00BF3287">
        <w:rPr>
          <w:kern w:val="2"/>
          <w:sz w:val="28"/>
          <w:szCs w:val="28"/>
        </w:rPr>
        <w:t xml:space="preserve"> – фактическое значение i-го целевого показателя подпрограммы Программы, целевого показателя Программы;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ЦИП</w:t>
      </w:r>
      <w:r w:rsidRPr="0026272A">
        <w:rPr>
          <w:kern w:val="2"/>
          <w:sz w:val="28"/>
          <w:szCs w:val="28"/>
          <w:vertAlign w:val="subscript"/>
        </w:rPr>
        <w:t>i</w:t>
      </w:r>
      <w:r w:rsidRPr="00BF3287">
        <w:rPr>
          <w:kern w:val="2"/>
          <w:sz w:val="28"/>
          <w:szCs w:val="28"/>
        </w:rPr>
        <w:t xml:space="preserve"> – плановое значение i-го целевого показателя подпрограммы Программы, целевого показателя Программы.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Значение показателя КЦИ</w:t>
      </w:r>
      <w:r w:rsidRPr="0026272A">
        <w:rPr>
          <w:kern w:val="2"/>
          <w:sz w:val="28"/>
          <w:szCs w:val="28"/>
          <w:vertAlign w:val="subscript"/>
        </w:rPr>
        <w:t>i</w:t>
      </w:r>
      <w:r w:rsidRPr="00BF3287">
        <w:rPr>
          <w:kern w:val="2"/>
          <w:sz w:val="28"/>
          <w:szCs w:val="28"/>
        </w:rPr>
        <w:t xml:space="preserve"> должно быть больше либо равно 1.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Критерий «Степень соответствия запланированному уровню затрат», характеризующий соответствие достигнутых результатов реализации мероприятий подпрограмм Программы затраченным ресурсам и уровень эффективности использования средств </w:t>
      </w:r>
      <w:r w:rsidR="00A33DD5"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бюджета. Критерий рассчитывается по формуле:</w:t>
      </w:r>
    </w:p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9C0E66" w:rsidRPr="00BF3287" w:rsidRDefault="009C0E66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object w:dxaOrig="1605" w:dyaOrig="780">
          <v:shape id="_x0000_i1026" type="#_x0000_t75" style="width:80.25pt;height:39pt" o:ole="">
            <v:imagedata r:id="rId11" o:title=""/>
          </v:shape>
          <o:OLEObject Type="Embed" ProgID="Equation.3" ShapeID="_x0000_i1026" DrawAspect="Content" ObjectID="_1502871310" r:id="rId12"/>
        </w:object>
      </w:r>
      <w:r w:rsidRPr="0026272A">
        <w:rPr>
          <w:kern w:val="2"/>
          <w:position w:val="36"/>
          <w:sz w:val="28"/>
          <w:szCs w:val="28"/>
        </w:rPr>
        <w:t>,</w:t>
      </w:r>
    </w:p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где КБЗ</w:t>
      </w:r>
      <w:r w:rsidRPr="0026272A">
        <w:rPr>
          <w:kern w:val="2"/>
          <w:sz w:val="28"/>
          <w:szCs w:val="28"/>
          <w:vertAlign w:val="subscript"/>
        </w:rPr>
        <w:t>i</w:t>
      </w:r>
      <w:r w:rsidRPr="00BF3287">
        <w:rPr>
          <w:kern w:val="2"/>
          <w:sz w:val="28"/>
          <w:szCs w:val="28"/>
        </w:rPr>
        <w:t xml:space="preserve"> – степень соответствия бюджетных затрат i-го мероприятия подпрограммы Программы;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БЗФ</w:t>
      </w:r>
      <w:r w:rsidRPr="0026272A">
        <w:rPr>
          <w:kern w:val="2"/>
          <w:sz w:val="28"/>
          <w:szCs w:val="28"/>
          <w:vertAlign w:val="subscript"/>
        </w:rPr>
        <w:t>i</w:t>
      </w:r>
      <w:r w:rsidRPr="00BF3287">
        <w:rPr>
          <w:kern w:val="2"/>
          <w:sz w:val="28"/>
          <w:szCs w:val="28"/>
        </w:rPr>
        <w:t xml:space="preserve"> – фактическое значение бюджетных затрат i-го мероприятия подпрограммы Программы.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БЗП</w:t>
      </w:r>
      <w:r w:rsidRPr="0026272A">
        <w:rPr>
          <w:kern w:val="2"/>
          <w:sz w:val="28"/>
          <w:szCs w:val="28"/>
          <w:vertAlign w:val="subscript"/>
        </w:rPr>
        <w:t>i</w:t>
      </w:r>
      <w:r w:rsidRPr="00BF3287">
        <w:rPr>
          <w:kern w:val="2"/>
          <w:sz w:val="28"/>
          <w:szCs w:val="28"/>
        </w:rPr>
        <w:t xml:space="preserve"> – плановое (прогнозное) значение бюджетных затрат i-го мероприятия подпрограммы Программы.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Значение показателя КБЗ</w:t>
      </w:r>
      <w:r w:rsidRPr="0026272A">
        <w:rPr>
          <w:kern w:val="2"/>
          <w:sz w:val="28"/>
          <w:szCs w:val="28"/>
          <w:vertAlign w:val="subscript"/>
        </w:rPr>
        <w:t>i</w:t>
      </w:r>
      <w:r w:rsidRPr="00BF3287">
        <w:rPr>
          <w:kern w:val="2"/>
          <w:sz w:val="28"/>
          <w:szCs w:val="28"/>
        </w:rPr>
        <w:t xml:space="preserve"> должно быть меньше либо равно 1.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При проведении оценки эффективности по итогам выполнения Программы анализируется информация о достижении значений показателей Программы и показателей подпрограмм Программы.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Степень достижения запланированных результатов оценивается по трем параметрам: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соотношение плановых и фактических значений показателей решения задач;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выполнение мероприятий Программы – соблюдение сроков и соответствие фактического результата ожидаемому;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соотношение планового и фактического объема финансирования мероприятий подпрограмм Программы.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Бюджетная эффективность реализации Программы обеспечивается за счет: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9C0E66" w:rsidRPr="00BF3287" w:rsidRDefault="009C0E66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C0E66" w:rsidRPr="00BF3287" w:rsidRDefault="009C0E66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 7. Порядок взаимодействия ответственн</w:t>
      </w:r>
      <w:r w:rsidR="00A6447C">
        <w:rPr>
          <w:kern w:val="2"/>
          <w:sz w:val="28"/>
          <w:szCs w:val="28"/>
        </w:rPr>
        <w:t>ого</w:t>
      </w:r>
      <w:r>
        <w:rPr>
          <w:kern w:val="2"/>
          <w:sz w:val="28"/>
          <w:szCs w:val="28"/>
        </w:rPr>
        <w:br/>
      </w:r>
      <w:r w:rsidRPr="00BF3287">
        <w:rPr>
          <w:kern w:val="2"/>
          <w:sz w:val="28"/>
          <w:szCs w:val="28"/>
        </w:rPr>
        <w:t>исполнител</w:t>
      </w:r>
      <w:r w:rsidR="00A6447C">
        <w:rPr>
          <w:kern w:val="2"/>
          <w:sz w:val="28"/>
          <w:szCs w:val="28"/>
        </w:rPr>
        <w:t>я и участника</w:t>
      </w:r>
      <w:r w:rsidR="00D212A3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br/>
      </w:r>
      <w:r w:rsidRPr="00BF3287">
        <w:rPr>
          <w:kern w:val="2"/>
          <w:sz w:val="28"/>
          <w:szCs w:val="28"/>
        </w:rPr>
        <w:t>программы «Развитие культуры и туризма»</w:t>
      </w:r>
    </w:p>
    <w:p w:rsidR="009C0E66" w:rsidRPr="00BF3287" w:rsidRDefault="009C0E66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Ответственным исполнителем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 является</w:t>
      </w:r>
      <w:r w:rsidR="00CB6401">
        <w:rPr>
          <w:kern w:val="2"/>
          <w:sz w:val="28"/>
          <w:szCs w:val="28"/>
        </w:rPr>
        <w:t xml:space="preserve"> ведущий специалист по социальным вопросам, культуре и спорту</w:t>
      </w:r>
      <w:r w:rsidR="00D212A3">
        <w:rPr>
          <w:kern w:val="2"/>
          <w:sz w:val="28"/>
          <w:szCs w:val="28"/>
        </w:rPr>
        <w:t>Администраци</w:t>
      </w:r>
      <w:r w:rsidR="00CB6401">
        <w:rPr>
          <w:kern w:val="2"/>
          <w:sz w:val="28"/>
          <w:szCs w:val="28"/>
        </w:rPr>
        <w:t>и</w:t>
      </w:r>
      <w:r w:rsidR="00D212A3">
        <w:rPr>
          <w:kern w:val="2"/>
          <w:sz w:val="28"/>
          <w:szCs w:val="28"/>
        </w:rPr>
        <w:t xml:space="preserve"> Куйбышевского сельского поселения</w:t>
      </w:r>
      <w:r w:rsidRPr="00BF3287">
        <w:rPr>
          <w:kern w:val="2"/>
          <w:sz w:val="28"/>
          <w:szCs w:val="28"/>
        </w:rPr>
        <w:t xml:space="preserve">. </w:t>
      </w:r>
    </w:p>
    <w:p w:rsidR="009C0E66" w:rsidRPr="00BF3287" w:rsidRDefault="00CB6401" w:rsidP="00C1263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Участник</w:t>
      </w:r>
      <w:r w:rsidR="00D212A3">
        <w:rPr>
          <w:kern w:val="2"/>
          <w:sz w:val="28"/>
          <w:szCs w:val="28"/>
        </w:rPr>
        <w:t xml:space="preserve">муниципальной </w:t>
      </w:r>
      <w:r w:rsidR="009C0E66" w:rsidRPr="00BF3287">
        <w:rPr>
          <w:kern w:val="2"/>
          <w:sz w:val="28"/>
          <w:szCs w:val="28"/>
        </w:rPr>
        <w:t>программы:</w:t>
      </w:r>
    </w:p>
    <w:p w:rsidR="00CB6401" w:rsidRDefault="00CB6401" w:rsidP="00CB6401">
      <w:pPr>
        <w:ind w:firstLine="709"/>
        <w:jc w:val="both"/>
        <w:rPr>
          <w:sz w:val="28"/>
          <w:szCs w:val="28"/>
        </w:rPr>
      </w:pPr>
      <w:bookmarkStart w:id="1" w:name="sub_1047"/>
      <w:r>
        <w:rPr>
          <w:sz w:val="28"/>
          <w:szCs w:val="28"/>
        </w:rPr>
        <w:t xml:space="preserve">муниципальное бюджетное учреждение культуры «Клубная система Куйбышевского сельского поселения» 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Ответственный исполнитель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программы:</w:t>
      </w:r>
    </w:p>
    <w:bookmarkEnd w:id="1"/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обеспечивает разработку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программы, ее согласование с соисполнител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м и внесение в установленном порядке проекта постановления об утверждении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программы;</w:t>
      </w:r>
    </w:p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формирует в соответствии с методическими рекомендациями структуру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</w:t>
      </w:r>
      <w:r w:rsidR="00CB6401">
        <w:rPr>
          <w:kern w:val="2"/>
          <w:sz w:val="28"/>
          <w:szCs w:val="28"/>
        </w:rPr>
        <w:t>.</w:t>
      </w:r>
    </w:p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bookmarkStart w:id="2" w:name="sub_10473"/>
      <w:r w:rsidRPr="00BF3287">
        <w:rPr>
          <w:kern w:val="2"/>
          <w:sz w:val="28"/>
          <w:szCs w:val="28"/>
        </w:rPr>
        <w:t xml:space="preserve">организует реализацию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 xml:space="preserve">программы, вносит предложения </w:t>
      </w:r>
      <w:r w:rsidR="00D212A3">
        <w:rPr>
          <w:kern w:val="2"/>
          <w:sz w:val="28"/>
          <w:szCs w:val="28"/>
        </w:rPr>
        <w:t>Главе Куйбышевского сельского поселения</w:t>
      </w:r>
      <w:r w:rsidRPr="00BF3287">
        <w:rPr>
          <w:kern w:val="2"/>
          <w:sz w:val="28"/>
          <w:szCs w:val="28"/>
        </w:rPr>
        <w:t xml:space="preserve"> об изменениях в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</w:t>
      </w:r>
      <w:r w:rsidR="0012214D"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 и несет ответственность за достижение целевых показателей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программы, а также конечных результатов ее реализации;</w:t>
      </w:r>
    </w:p>
    <w:p w:rsidR="009C0E66" w:rsidRPr="00BF3287" w:rsidRDefault="009C0E66" w:rsidP="00D212A3">
      <w:pPr>
        <w:spacing w:line="247" w:lineRule="auto"/>
        <w:ind w:firstLine="709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представляет по запросу </w:t>
      </w:r>
      <w:r w:rsidR="005D6D25">
        <w:rPr>
          <w:kern w:val="2"/>
          <w:sz w:val="28"/>
          <w:szCs w:val="28"/>
        </w:rPr>
        <w:t xml:space="preserve">начальника </w:t>
      </w:r>
      <w:r w:rsidR="00D212A3">
        <w:rPr>
          <w:kern w:val="2"/>
          <w:sz w:val="28"/>
          <w:szCs w:val="28"/>
        </w:rPr>
        <w:t>сектора экономики и финансов Администрации Куйбышевского сельского поселения</w:t>
      </w:r>
      <w:r w:rsidRPr="00BF3287">
        <w:rPr>
          <w:kern w:val="2"/>
          <w:sz w:val="28"/>
          <w:szCs w:val="28"/>
        </w:rPr>
        <w:t xml:space="preserve">сведения(с учетом информации, представленной </w:t>
      </w:r>
      <w:r w:rsidR="00CB6401">
        <w:rPr>
          <w:kern w:val="2"/>
          <w:sz w:val="28"/>
          <w:szCs w:val="28"/>
        </w:rPr>
        <w:t>участником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 xml:space="preserve">программы) о реализации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программы;</w:t>
      </w:r>
    </w:p>
    <w:bookmarkEnd w:id="2"/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</w:t>
      </w:r>
      <w:r w:rsidR="00CB6401">
        <w:rPr>
          <w:kern w:val="2"/>
          <w:sz w:val="28"/>
          <w:szCs w:val="28"/>
        </w:rPr>
        <w:t>участником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 xml:space="preserve">программы) и вносит их на рассмотрение </w:t>
      </w:r>
      <w:r w:rsidR="00D212A3">
        <w:rPr>
          <w:kern w:val="2"/>
          <w:sz w:val="28"/>
          <w:szCs w:val="28"/>
        </w:rPr>
        <w:t>Главе Куйбышевского сельского поселения</w:t>
      </w:r>
      <w:r w:rsidRPr="00BF3287">
        <w:rPr>
          <w:kern w:val="2"/>
          <w:sz w:val="28"/>
          <w:szCs w:val="28"/>
        </w:rPr>
        <w:t>;</w:t>
      </w:r>
    </w:p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bookmarkStart w:id="3" w:name="sub_10478"/>
      <w:r w:rsidRPr="00BF3287">
        <w:rPr>
          <w:kern w:val="2"/>
          <w:sz w:val="28"/>
          <w:szCs w:val="28"/>
        </w:rPr>
        <w:t xml:space="preserve">подготавливает отчет о реализации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 xml:space="preserve">программы по итогам года, согласовывает и вносит на рассмотрение </w:t>
      </w:r>
      <w:r w:rsidR="00D212A3">
        <w:rPr>
          <w:kern w:val="2"/>
          <w:sz w:val="28"/>
          <w:szCs w:val="28"/>
        </w:rPr>
        <w:t>Главе Куйбышевского сельского поселения</w:t>
      </w:r>
      <w:r w:rsidRPr="00BF3287">
        <w:rPr>
          <w:kern w:val="2"/>
          <w:sz w:val="28"/>
          <w:szCs w:val="28"/>
        </w:rPr>
        <w:t xml:space="preserve"> проект постановления об утверждении отчета в соответствии с Регламентом.</w:t>
      </w:r>
    </w:p>
    <w:p w:rsidR="009C0E66" w:rsidRPr="00BF3287" w:rsidRDefault="00CB6401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bookmarkStart w:id="4" w:name="sub_1048"/>
      <w:bookmarkEnd w:id="3"/>
      <w:r>
        <w:rPr>
          <w:kern w:val="2"/>
          <w:sz w:val="28"/>
          <w:szCs w:val="28"/>
        </w:rPr>
        <w:t>Участник</w:t>
      </w:r>
      <w:r w:rsidR="00D212A3">
        <w:rPr>
          <w:kern w:val="2"/>
          <w:sz w:val="28"/>
          <w:szCs w:val="28"/>
        </w:rPr>
        <w:t xml:space="preserve">муниципальной </w:t>
      </w:r>
      <w:r w:rsidR="009C0E66" w:rsidRPr="00BF3287">
        <w:rPr>
          <w:kern w:val="2"/>
          <w:sz w:val="28"/>
          <w:szCs w:val="28"/>
        </w:rPr>
        <w:t>программы:</w:t>
      </w:r>
    </w:p>
    <w:bookmarkEnd w:id="4"/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вносит предложения </w:t>
      </w:r>
      <w:r w:rsidR="00D212A3">
        <w:rPr>
          <w:kern w:val="2"/>
          <w:sz w:val="28"/>
          <w:szCs w:val="28"/>
        </w:rPr>
        <w:t>Главе Куйбышевского сельского поселения</w:t>
      </w:r>
      <w:r w:rsidRPr="00BF3287">
        <w:rPr>
          <w:kern w:val="2"/>
          <w:sz w:val="28"/>
          <w:szCs w:val="28"/>
        </w:rPr>
        <w:t xml:space="preserve"> об изменениях в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, согласованные с ответственным исполнителем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программы;</w:t>
      </w:r>
    </w:p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осуществляет реализацию мероприятий подпрограммы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 в рамках своей компетенции;</w:t>
      </w:r>
    </w:p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bookmarkStart w:id="5" w:name="sub_10482"/>
      <w:r w:rsidRPr="00BF3287">
        <w:rPr>
          <w:kern w:val="2"/>
          <w:sz w:val="28"/>
          <w:szCs w:val="28"/>
        </w:rPr>
        <w:t xml:space="preserve">представляет в установленный срок ответственному исполнителю сведения необходимые для подготовки ответов на запросы </w:t>
      </w:r>
      <w:r w:rsidR="00D212A3">
        <w:rPr>
          <w:kern w:val="2"/>
          <w:sz w:val="28"/>
          <w:szCs w:val="28"/>
        </w:rPr>
        <w:t>сектора экономики и финансов Администрации Куйбышевского сельского поселения</w:t>
      </w:r>
      <w:r w:rsidRPr="00BF3287">
        <w:rPr>
          <w:kern w:val="2"/>
          <w:sz w:val="28"/>
          <w:szCs w:val="28"/>
        </w:rPr>
        <w:t>;</w:t>
      </w:r>
    </w:p>
    <w:bookmarkEnd w:id="5"/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D212A3">
        <w:rPr>
          <w:kern w:val="2"/>
          <w:sz w:val="28"/>
          <w:szCs w:val="28"/>
        </w:rPr>
        <w:t>муниципальной программы по итогам года;</w:t>
      </w:r>
    </w:p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bookmarkStart w:id="6" w:name="sub_10484"/>
      <w:r w:rsidRPr="00BF3287">
        <w:rPr>
          <w:kern w:val="2"/>
          <w:sz w:val="28"/>
          <w:szCs w:val="28"/>
        </w:rPr>
        <w:lastRenderedPageBreak/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D212A3">
        <w:rPr>
          <w:kern w:val="2"/>
          <w:sz w:val="28"/>
          <w:szCs w:val="28"/>
        </w:rPr>
        <w:t>муниципальным</w:t>
      </w:r>
      <w:r w:rsidRPr="00BF3287">
        <w:rPr>
          <w:kern w:val="2"/>
          <w:sz w:val="28"/>
          <w:szCs w:val="28"/>
        </w:rPr>
        <w:t xml:space="preserve"> контрактам (гражданско-правовым договорам) в рамках реализации мероприятий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программы.</w:t>
      </w:r>
    </w:p>
    <w:p w:rsidR="009C0E66" w:rsidRPr="00BF3287" w:rsidRDefault="00D212A3" w:rsidP="00EF04B9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bookmarkStart w:id="7" w:name="sub_10495"/>
      <w:bookmarkEnd w:id="6"/>
      <w:r>
        <w:rPr>
          <w:kern w:val="2"/>
          <w:sz w:val="28"/>
          <w:szCs w:val="28"/>
        </w:rPr>
        <w:t>Специалист Администрации Куйбышевского сельского поселения</w:t>
      </w:r>
      <w:r w:rsidR="009C0E66" w:rsidRPr="00BF3287">
        <w:rPr>
          <w:kern w:val="2"/>
          <w:sz w:val="28"/>
          <w:szCs w:val="28"/>
        </w:rPr>
        <w:t>, определенн</w:t>
      </w:r>
      <w:r w:rsidR="00A03372">
        <w:rPr>
          <w:kern w:val="2"/>
          <w:sz w:val="28"/>
          <w:szCs w:val="28"/>
        </w:rPr>
        <w:t>ый</w:t>
      </w:r>
      <w:r w:rsidR="009C0E66" w:rsidRPr="00BF3287">
        <w:rPr>
          <w:kern w:val="2"/>
          <w:sz w:val="28"/>
          <w:szCs w:val="28"/>
        </w:rPr>
        <w:t xml:space="preserve"> ответственным исполнителем </w:t>
      </w:r>
      <w:r>
        <w:rPr>
          <w:kern w:val="2"/>
          <w:sz w:val="28"/>
          <w:szCs w:val="28"/>
        </w:rPr>
        <w:t xml:space="preserve">муниципальной </w:t>
      </w:r>
      <w:r w:rsidR="009C0E66" w:rsidRPr="00BF3287">
        <w:rPr>
          <w:kern w:val="2"/>
          <w:sz w:val="28"/>
          <w:szCs w:val="28"/>
        </w:rPr>
        <w:t xml:space="preserve">программы, несет персональную ответственность за текущее управление реализацией </w:t>
      </w:r>
      <w:r w:rsidR="00A03372">
        <w:rPr>
          <w:kern w:val="2"/>
          <w:sz w:val="28"/>
          <w:szCs w:val="28"/>
        </w:rPr>
        <w:t xml:space="preserve">муниципальной </w:t>
      </w:r>
      <w:r w:rsidR="009C0E66" w:rsidRPr="00BF3287">
        <w:rPr>
          <w:kern w:val="2"/>
          <w:sz w:val="28"/>
          <w:szCs w:val="28"/>
        </w:rPr>
        <w:t xml:space="preserve">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A03372">
        <w:rPr>
          <w:kern w:val="2"/>
          <w:sz w:val="28"/>
          <w:szCs w:val="28"/>
        </w:rPr>
        <w:t xml:space="preserve">муниципальной </w:t>
      </w:r>
      <w:r w:rsidR="009C0E66" w:rsidRPr="00BF3287">
        <w:rPr>
          <w:kern w:val="2"/>
          <w:sz w:val="28"/>
          <w:szCs w:val="28"/>
        </w:rPr>
        <w:t>программы.</w:t>
      </w:r>
    </w:p>
    <w:p w:rsidR="009C0E66" w:rsidRPr="00BF3287" w:rsidRDefault="0054434A" w:rsidP="00EF04B9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Участник</w:t>
      </w:r>
      <w:r w:rsidR="00A03372">
        <w:rPr>
          <w:kern w:val="2"/>
          <w:sz w:val="28"/>
          <w:szCs w:val="28"/>
        </w:rPr>
        <w:t>муниципальной</w:t>
      </w:r>
      <w:r w:rsidR="009C0E66" w:rsidRPr="00BF3287">
        <w:rPr>
          <w:kern w:val="2"/>
          <w:sz w:val="28"/>
          <w:szCs w:val="28"/>
        </w:rPr>
        <w:t xml:space="preserve"> программы, несет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9C0E66" w:rsidRPr="00BF3287" w:rsidRDefault="009C0E66" w:rsidP="00EF04B9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 целях качественного исполнения мероприятий Программы и обеспечения эффективного использования бюджетных ассигнований </w:t>
      </w:r>
      <w:r w:rsidR="0054434A">
        <w:rPr>
          <w:kern w:val="2"/>
          <w:sz w:val="28"/>
          <w:szCs w:val="28"/>
        </w:rPr>
        <w:t>участник</w:t>
      </w:r>
      <w:r w:rsidRPr="00BF3287">
        <w:rPr>
          <w:kern w:val="2"/>
          <w:sz w:val="28"/>
          <w:szCs w:val="28"/>
        </w:rPr>
        <w:t xml:space="preserve"> Программы:</w:t>
      </w:r>
    </w:p>
    <w:p w:rsidR="009C0E66" w:rsidRPr="00BF3287" w:rsidRDefault="009C0E66" w:rsidP="00EF04B9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 размещения заказа согласовывают с ответственным исполнителем технические требования на товары, работы, услуги, закупаемые в рамках реализации мероприятий подпрограмм Программы</w:t>
      </w:r>
      <w:r w:rsidR="00A03372">
        <w:rPr>
          <w:kern w:val="2"/>
          <w:sz w:val="28"/>
          <w:szCs w:val="28"/>
        </w:rPr>
        <w:t>,</w:t>
      </w:r>
      <w:r w:rsidR="0054434A">
        <w:rPr>
          <w:kern w:val="2"/>
          <w:sz w:val="28"/>
          <w:szCs w:val="28"/>
        </w:rPr>
        <w:t>участник</w:t>
      </w:r>
      <w:r w:rsidRPr="00BF3287">
        <w:rPr>
          <w:kern w:val="2"/>
          <w:sz w:val="28"/>
          <w:szCs w:val="28"/>
        </w:rPr>
        <w:t>Программы, подведомственн</w:t>
      </w:r>
      <w:r w:rsidR="00A03372">
        <w:rPr>
          <w:kern w:val="2"/>
          <w:sz w:val="28"/>
          <w:szCs w:val="28"/>
        </w:rPr>
        <w:t>ое</w:t>
      </w:r>
      <w:r w:rsidRPr="00BF3287">
        <w:rPr>
          <w:kern w:val="2"/>
          <w:sz w:val="28"/>
          <w:szCs w:val="28"/>
        </w:rPr>
        <w:t xml:space="preserve"> учреждени</w:t>
      </w:r>
      <w:r w:rsidR="00A03372"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, а также иными получателями средств </w:t>
      </w:r>
      <w:r w:rsidR="00A03372"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бюджета. Кроме технических требований к документам, направляемым на согласование, в обязательном порядке прилагаются сведения онаименовании мероприятия подпрограммы Программы, в рамках реализации которого планируется закупка, и сведения о начальной (максимальной) цене проекта контракта;</w:t>
      </w:r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 позднее семи рабочих дней после заключения контракта (гражданско-правового договора) на закупку товаров, работ, услуг в рамках мероприятий подпрограмм Программы направляют ответственному исполнителю информацию о таком контракте (гражданско-правовом договоре) с указанием его реквизитов, стоимости и информации о поставщике (исполнителе);</w:t>
      </w:r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 позднее семи рабочих дней с даты исполнения обязательств по заключенным контрактам (гражданско-правовым договорам) в рамках реализации мероприятий подпрограмм Программы направля</w:t>
      </w:r>
      <w:r>
        <w:rPr>
          <w:kern w:val="2"/>
          <w:sz w:val="28"/>
          <w:szCs w:val="28"/>
        </w:rPr>
        <w:t>ю</w:t>
      </w:r>
      <w:r w:rsidRPr="00BF3287">
        <w:rPr>
          <w:kern w:val="2"/>
          <w:sz w:val="28"/>
          <w:szCs w:val="28"/>
        </w:rPr>
        <w:t>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контрактам (гражданско-правовым договорам) в рамках реализации мероприятий подпрограмм Программы;</w:t>
      </w:r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направляют ответственному исполнителю предложения о внесении изменений в Программу для их обобщения и внесения </w:t>
      </w:r>
      <w:r w:rsidR="00A03372">
        <w:rPr>
          <w:kern w:val="2"/>
          <w:sz w:val="28"/>
          <w:szCs w:val="28"/>
        </w:rPr>
        <w:t>Главе Куйбышевского сельского поселения</w:t>
      </w:r>
      <w:r w:rsidRPr="00BF3287">
        <w:rPr>
          <w:kern w:val="2"/>
          <w:sz w:val="28"/>
          <w:szCs w:val="28"/>
        </w:rPr>
        <w:t xml:space="preserve"> в следующие сроки: в первом квартале – не позднее 10 </w:t>
      </w:r>
      <w:r w:rsidRPr="00BF3287">
        <w:rPr>
          <w:kern w:val="2"/>
          <w:sz w:val="28"/>
          <w:szCs w:val="28"/>
        </w:rPr>
        <w:lastRenderedPageBreak/>
        <w:t>февраля, во втором квартале – не позднее 25 апреля, в третьем квартале – не позднее25 июля, в четвертом квартале – не позднее 10 ноября текущего года. Предложения о внесении изменений в Программу могут содержать предложени</w:t>
      </w:r>
      <w:r w:rsidR="0012214D">
        <w:rPr>
          <w:kern w:val="2"/>
          <w:sz w:val="28"/>
          <w:szCs w:val="28"/>
        </w:rPr>
        <w:t>я</w:t>
      </w:r>
      <w:r w:rsidRPr="00BF3287">
        <w:rPr>
          <w:kern w:val="2"/>
          <w:sz w:val="28"/>
          <w:szCs w:val="28"/>
        </w:rPr>
        <w:t xml:space="preserve"> в части корректировки перечня ее мероприятий, объемов их финансирования и сроков реализации, а при необходимости – корректировки целевых показателей (индикаторов) Программы, с приложением документов, подтверждающих необходимость и обоснованность корректировки. При этом инициирование корректировки Программы или </w:t>
      </w:r>
      <w:r w:rsidR="00A03372"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 в части финансирования Программы без согласования с ответственным исполнителем не допускается;</w:t>
      </w:r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направля</w:t>
      </w:r>
      <w:r>
        <w:rPr>
          <w:kern w:val="2"/>
          <w:sz w:val="28"/>
          <w:szCs w:val="28"/>
        </w:rPr>
        <w:t>ю</w:t>
      </w:r>
      <w:r w:rsidRPr="00BF3287">
        <w:rPr>
          <w:kern w:val="2"/>
          <w:sz w:val="28"/>
          <w:szCs w:val="28"/>
        </w:rPr>
        <w:t>т ответственному исполнителю информацию, необходимую для подготовки отчетов об исполнении плана реализации Программы по итогам полугодия, 9 месяцев – до 15-го числа месяца, следующего за отчетным периодом, за год – до 25 января года, следующего за отчетным, по форме, утверждаемой ответственным исполнителем;</w:t>
      </w:r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ежегодно, до 10 февраля года, следующего за отчетным, направля</w:t>
      </w:r>
      <w:r>
        <w:rPr>
          <w:kern w:val="2"/>
          <w:sz w:val="28"/>
          <w:szCs w:val="28"/>
        </w:rPr>
        <w:t>ю</w:t>
      </w:r>
      <w:r w:rsidRPr="00BF3287">
        <w:rPr>
          <w:kern w:val="2"/>
          <w:sz w:val="28"/>
          <w:szCs w:val="28"/>
        </w:rPr>
        <w:t>т ответственному исполнителю информацию, необходимую для подготовки отчета о реализации Программы по итогам года, по форме, утверждаемой ответственным исполнителем;</w:t>
      </w:r>
    </w:p>
    <w:p w:rsidR="004E3805" w:rsidRDefault="009C0E66" w:rsidP="004E3805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 запросу ответственного исполнителя </w:t>
      </w:r>
      <w:r>
        <w:rPr>
          <w:kern w:val="2"/>
          <w:sz w:val="28"/>
          <w:szCs w:val="28"/>
        </w:rPr>
        <w:t xml:space="preserve">направляет </w:t>
      </w:r>
      <w:r w:rsidRPr="00BF3287">
        <w:rPr>
          <w:kern w:val="2"/>
          <w:sz w:val="28"/>
          <w:szCs w:val="28"/>
        </w:rPr>
        <w:t>отчеты, статистическую, справочную и аналитическую информацию о подготовке и реализации мероприятий Программы, необходимую для выполнения возложенных на него функций.</w:t>
      </w:r>
      <w:bookmarkEnd w:id="7"/>
    </w:p>
    <w:p w:rsidR="0054434A" w:rsidRDefault="0054434A" w:rsidP="004E3805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9C0E66" w:rsidRPr="00BF3287" w:rsidRDefault="009C0E66" w:rsidP="00D71100">
      <w:pPr>
        <w:autoSpaceDE w:val="0"/>
        <w:autoSpaceDN w:val="0"/>
        <w:adjustRightInd w:val="0"/>
        <w:spacing w:line="276" w:lineRule="auto"/>
        <w:ind w:firstLine="709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 8. Подпрограмма «Развитие культуры»</w:t>
      </w:r>
    </w:p>
    <w:p w:rsidR="009C0E66" w:rsidRPr="00BF3287" w:rsidRDefault="009C0E66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8.1. ПАСПОРТ</w:t>
      </w:r>
    </w:p>
    <w:p w:rsidR="009C0E66" w:rsidRPr="00BF3287" w:rsidRDefault="009C0E66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подпрограммы «Развитие культуры» </w:t>
      </w:r>
      <w:r w:rsidR="00A03372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br/>
      </w:r>
      <w:r w:rsidRPr="00BF3287">
        <w:rPr>
          <w:kern w:val="2"/>
          <w:sz w:val="28"/>
          <w:szCs w:val="28"/>
        </w:rPr>
        <w:t xml:space="preserve">программы </w:t>
      </w:r>
      <w:r w:rsidR="00A03372">
        <w:rPr>
          <w:kern w:val="2"/>
          <w:sz w:val="28"/>
          <w:szCs w:val="28"/>
        </w:rPr>
        <w:t>Куйбышевского сельского поселения</w:t>
      </w:r>
      <w:r w:rsidRPr="00BF3287">
        <w:rPr>
          <w:kern w:val="2"/>
          <w:sz w:val="28"/>
          <w:szCs w:val="28"/>
        </w:rPr>
        <w:t xml:space="preserve"> «Развитие культуры и туризма»</w:t>
      </w:r>
    </w:p>
    <w:p w:rsidR="009C0E66" w:rsidRPr="00BF3287" w:rsidRDefault="009C0E66" w:rsidP="00BF3287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39"/>
        <w:gridCol w:w="7169"/>
      </w:tblGrid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Pr="00BF3287" w:rsidRDefault="009C0E66" w:rsidP="00C97A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  <w:r w:rsidRPr="00BF3287"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619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«Развитие культуры»</w:t>
            </w: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Ответственный </w:t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  <w:r w:rsidRPr="00BF3287">
              <w:rPr>
                <w:kern w:val="2"/>
                <w:sz w:val="28"/>
                <w:szCs w:val="28"/>
              </w:rPr>
              <w:t>исполнитель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619" w:type="dxa"/>
          </w:tcPr>
          <w:p w:rsidR="009C0E66" w:rsidRPr="00BF3287" w:rsidRDefault="00A03372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Куйбышевского сельского поселения (Далее – АКСП)</w:t>
            </w:r>
            <w:r w:rsidR="0054434A">
              <w:rPr>
                <w:kern w:val="2"/>
                <w:sz w:val="28"/>
                <w:szCs w:val="28"/>
              </w:rPr>
              <w:t>,</w:t>
            </w:r>
            <w:r w:rsidR="0054434A">
              <w:rPr>
                <w:sz w:val="28"/>
                <w:szCs w:val="28"/>
              </w:rPr>
              <w:t xml:space="preserve"> ведущий специалист по социальным вопросам, культуре и спорту Администрации Куйбышевского сельского поселения</w:t>
            </w: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619" w:type="dxa"/>
          </w:tcPr>
          <w:p w:rsidR="00A03372" w:rsidRPr="00BF3287" w:rsidRDefault="0054434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54434A" w:rsidRDefault="0054434A" w:rsidP="005443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«Клубная система Куйбышевского сельского поселения»</w:t>
            </w:r>
          </w:p>
          <w:p w:rsidR="009C0E66" w:rsidRPr="00BF3287" w:rsidRDefault="0054434A" w:rsidP="0054434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МБУК «КС КСП»)</w:t>
            </w: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Программно-</w:t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целевые </w:t>
            </w:r>
            <w:r w:rsidRPr="00BF3287">
              <w:rPr>
                <w:kern w:val="2"/>
                <w:sz w:val="28"/>
                <w:szCs w:val="28"/>
              </w:rPr>
              <w:lastRenderedPageBreak/>
              <w:t>инструменты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619" w:type="dxa"/>
          </w:tcPr>
          <w:p w:rsidR="009C0E66" w:rsidRPr="00BF3287" w:rsidRDefault="009C0E66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отсутствуют </w:t>
            </w: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Цели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9C0E66" w:rsidRPr="00BF3287" w:rsidRDefault="009C0E66" w:rsidP="0032040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619" w:type="dxa"/>
          </w:tcPr>
          <w:p w:rsidR="009C0E66" w:rsidRDefault="009C0E66" w:rsidP="00A03372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 условий для сохранения культурного наследия и развития культурного потенциала</w:t>
            </w:r>
          </w:p>
          <w:p w:rsidR="00A6447C" w:rsidRPr="00BF3287" w:rsidRDefault="00A6447C" w:rsidP="00A0337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Задачи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проведение мероприятий по охране и сохранению объектов культурного наследия;</w:t>
            </w:r>
          </w:p>
          <w:p w:rsidR="00DC5FDD" w:rsidRPr="00BF3287" w:rsidRDefault="00DC5FDD" w:rsidP="00A6447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р</w:t>
            </w:r>
            <w:r w:rsidRPr="00BF3287">
              <w:rPr>
                <w:kern w:val="2"/>
                <w:sz w:val="28"/>
                <w:szCs w:val="28"/>
              </w:rPr>
              <w:t>азвитие профессионального искусства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A6447C" w:rsidRPr="00BF3287" w:rsidRDefault="00A6447C" w:rsidP="00A6447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BB1180">
              <w:rPr>
                <w:kern w:val="2"/>
                <w:sz w:val="28"/>
                <w:szCs w:val="28"/>
              </w:rPr>
              <w:t>развитие</w:t>
            </w:r>
            <w:r w:rsidRPr="00BF3287">
              <w:rPr>
                <w:kern w:val="2"/>
                <w:sz w:val="28"/>
                <w:szCs w:val="28"/>
              </w:rPr>
              <w:t xml:space="preserve"> культурно-досуговой деятельности;</w:t>
            </w:r>
          </w:p>
          <w:p w:rsidR="00A6447C" w:rsidRDefault="00A6447C" w:rsidP="00A6447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BF3287">
              <w:rPr>
                <w:kern w:val="2"/>
                <w:sz w:val="28"/>
                <w:szCs w:val="28"/>
              </w:rPr>
              <w:t>улучшение материально-технической базы учреждений культуры;</w:t>
            </w:r>
          </w:p>
          <w:p w:rsidR="00D31349" w:rsidRPr="0026495B" w:rsidRDefault="00D31349" w:rsidP="00D313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r w:rsidRPr="0026495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роведение </w:t>
            </w:r>
            <w:r w:rsidRPr="0026495B">
              <w:rPr>
                <w:rFonts w:ascii="Times New Roman" w:hAnsi="Times New Roman" w:cs="Times New Roman"/>
                <w:sz w:val="28"/>
                <w:szCs w:val="28"/>
              </w:rPr>
              <w:t>традиционны особо значимых культурно- массовых мероприятий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1349" w:rsidRPr="00BF3287" w:rsidRDefault="00D31349" w:rsidP="00A6447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9C0E66" w:rsidRPr="00BF3287" w:rsidRDefault="009C0E66" w:rsidP="00B5555E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Целевые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индикаторы и показатели подпрограммы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увеличение количества посещений театральных и концертных мероприятий;</w:t>
            </w:r>
          </w:p>
          <w:p w:rsidR="009C0E66" w:rsidRPr="00BF3287" w:rsidRDefault="009C0E66" w:rsidP="001E4A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Этапы и сроки </w:t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  <w:r w:rsidRPr="00BF3287">
              <w:rPr>
                <w:kern w:val="2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619" w:type="dxa"/>
          </w:tcPr>
          <w:p w:rsidR="009C0E66" w:rsidRDefault="009C0E66" w:rsidP="00C543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543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 реализации подпрограммы: 2014 – 2020 годы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</w:p>
          <w:p w:rsidR="009C0E66" w:rsidRPr="00C543DA" w:rsidRDefault="009C0E66" w:rsidP="00C543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543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Ресурсное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9C0E66" w:rsidRPr="00BF3287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финансирование программных мероприятий осуществляется за счет средств </w:t>
            </w:r>
            <w:r w:rsidR="001E4A6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местного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</w:t>
            </w:r>
            <w:r w:rsidR="001E4A6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 объемах, предусмотренных Программой и утвержденных </w:t>
            </w:r>
            <w:r w:rsidR="001E4A6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законом о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бюджете на очередной финансовый год.</w:t>
            </w:r>
          </w:p>
          <w:p w:rsidR="00283D6C" w:rsidRPr="00BF3287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283D6C" w:rsidRDefault="00953DFA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36 003,3</w:t>
            </w:r>
            <w:r w:rsidR="00283D6C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</w:t>
            </w:r>
            <w:r w:rsidR="00283D6C"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рублей, в том числе: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</w:t>
            </w:r>
          </w:p>
          <w:p w:rsidR="00283D6C" w:rsidRPr="00174206" w:rsidRDefault="00283D6C" w:rsidP="00283D6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74206">
              <w:rPr>
                <w:kern w:val="2"/>
                <w:sz w:val="28"/>
                <w:szCs w:val="28"/>
              </w:rPr>
              <w:t xml:space="preserve">2014 год – </w:t>
            </w:r>
            <w:r>
              <w:rPr>
                <w:kern w:val="2"/>
                <w:sz w:val="28"/>
                <w:szCs w:val="28"/>
              </w:rPr>
              <w:t>4422,7</w:t>
            </w:r>
            <w:r w:rsidRPr="0017420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953DFA">
              <w:rPr>
                <w:rFonts w:ascii="Times New Roman" w:hAnsi="Times New Roman" w:cs="Times New Roman"/>
                <w:kern w:val="2"/>
                <w:sz w:val="28"/>
                <w:szCs w:val="28"/>
              </w:rPr>
              <w:t>5 438,0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5500,5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5309,0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 – 4799,3 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 4799,3 тыс. рублей;</w:t>
            </w:r>
          </w:p>
          <w:p w:rsidR="00283D6C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4799,3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283D6C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(софинансирования субсидии на повышение заработной платы работникам муниципального учреждения культуры)</w:t>
            </w:r>
          </w:p>
          <w:p w:rsidR="00283D6C" w:rsidRPr="00174206" w:rsidRDefault="00283D6C" w:rsidP="00283D6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74206">
              <w:rPr>
                <w:kern w:val="2"/>
                <w:sz w:val="28"/>
                <w:szCs w:val="28"/>
              </w:rPr>
              <w:t xml:space="preserve">2014 год – </w:t>
            </w:r>
            <w:r>
              <w:rPr>
                <w:kern w:val="2"/>
                <w:sz w:val="28"/>
                <w:szCs w:val="28"/>
              </w:rPr>
              <w:t>39,5</w:t>
            </w:r>
            <w:r w:rsidRPr="0017420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953DFA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11,0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283D6C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областного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(субсидия на софинансирования повышения заработной платы работникам муниципального учреждения культуры)</w:t>
            </w:r>
          </w:p>
          <w:p w:rsidR="00283D6C" w:rsidRPr="00174206" w:rsidRDefault="00283D6C" w:rsidP="00283D6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74206">
              <w:rPr>
                <w:kern w:val="2"/>
                <w:sz w:val="28"/>
                <w:szCs w:val="28"/>
              </w:rPr>
              <w:t xml:space="preserve">2014 год – </w:t>
            </w:r>
            <w:r>
              <w:rPr>
                <w:kern w:val="2"/>
                <w:sz w:val="28"/>
                <w:szCs w:val="28"/>
              </w:rPr>
              <w:t>692,7</w:t>
            </w:r>
            <w:r w:rsidRPr="0017420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953DFA">
              <w:rPr>
                <w:rFonts w:ascii="Times New Roman" w:hAnsi="Times New Roman" w:cs="Times New Roman"/>
                <w:kern w:val="2"/>
                <w:sz w:val="28"/>
                <w:szCs w:val="28"/>
              </w:rPr>
              <w:t>192,0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9C0E66" w:rsidRPr="00BF3287" w:rsidRDefault="009C0E66" w:rsidP="00B5555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  <w:r w:rsidRPr="00BF3287">
              <w:rPr>
                <w:kern w:val="2"/>
                <w:sz w:val="28"/>
                <w:szCs w:val="28"/>
              </w:rPr>
              <w:t>результаты реализации подпрограммы</w:t>
            </w:r>
          </w:p>
          <w:p w:rsidR="009C0E66" w:rsidRPr="00BF3287" w:rsidRDefault="009C0E66" w:rsidP="00B5555E">
            <w:pPr>
              <w:rPr>
                <w:kern w:val="2"/>
                <w:sz w:val="28"/>
                <w:szCs w:val="28"/>
              </w:rPr>
            </w:pP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объектов культурного наследия документацией по государственной охране и учету;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наличие информации о состоянии объектов культурного наследия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эффективная интеграция донского профессионального искусства в российский и мировой культурный процесс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пожарной безопасности зданий учреждений культуры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9C0E66" w:rsidRPr="00BF3287" w:rsidRDefault="009C0E66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9C0E66" w:rsidRPr="00BF3287" w:rsidRDefault="009C0E66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9C0E66" w:rsidRPr="00BF3287" w:rsidRDefault="009C0E66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сохранение и передача новым поколениям традиций профессионального образования в сфере культуры и искусства;</w:t>
            </w:r>
          </w:p>
          <w:p w:rsidR="009C0E66" w:rsidRPr="00BF3287" w:rsidRDefault="009C0E66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зрителей.</w:t>
            </w:r>
          </w:p>
        </w:tc>
      </w:tr>
    </w:tbl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EF04B9">
      <w:pPr>
        <w:autoSpaceDE w:val="0"/>
        <w:autoSpaceDN w:val="0"/>
        <w:adjustRightInd w:val="0"/>
        <w:spacing w:line="259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8.2. Характеристика сферы реализации подпрограммы «Развитие культуры»</w:t>
      </w:r>
    </w:p>
    <w:p w:rsidR="009C0E66" w:rsidRPr="00BF3287" w:rsidRDefault="009C0E66" w:rsidP="00EF04B9">
      <w:pPr>
        <w:autoSpaceDE w:val="0"/>
        <w:autoSpaceDN w:val="0"/>
        <w:adjustRightInd w:val="0"/>
        <w:spacing w:line="259" w:lineRule="auto"/>
        <w:jc w:val="center"/>
        <w:rPr>
          <w:kern w:val="2"/>
          <w:sz w:val="28"/>
          <w:szCs w:val="28"/>
        </w:rPr>
      </w:pPr>
    </w:p>
    <w:p w:rsidR="009C0E66" w:rsidRPr="00BF3287" w:rsidRDefault="009C0E66" w:rsidP="00EF04B9">
      <w:pPr>
        <w:autoSpaceDE w:val="0"/>
        <w:autoSpaceDN w:val="0"/>
        <w:adjustRightInd w:val="0"/>
        <w:spacing w:line="259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Объекты культурного наследия, являющиеся основным живым свидетельством развития цивилизации и подлинным отражением древних традиций, необходимо сохранять во имя обеспечения доступа к культурным ценностям нынешних и будущих поколений России.</w:t>
      </w:r>
    </w:p>
    <w:p w:rsidR="009C0E66" w:rsidRPr="00BF3287" w:rsidRDefault="009C0E66" w:rsidP="00EF04B9">
      <w:pPr>
        <w:autoSpaceDE w:val="0"/>
        <w:autoSpaceDN w:val="0"/>
        <w:adjustRightInd w:val="0"/>
        <w:spacing w:line="259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Сохранение объектов культурного наследия – это направленные на обеспечение физической сохранности объектов культурного наследия ремонтно-</w:t>
      </w:r>
      <w:r w:rsidRPr="00BF3287">
        <w:rPr>
          <w:kern w:val="2"/>
          <w:sz w:val="28"/>
          <w:szCs w:val="28"/>
        </w:rPr>
        <w:lastRenderedPageBreak/>
        <w:t xml:space="preserve">реставрационные работы, в том числе консервация объекта культурного наследия, ремонт памятника, реставрация памятника или ансамбля, приспособление объекта культурного наследия для современного использования, а также научно-исследовательские, изыскательские, проектные и производственные работы, научно-методическое руководство, технический и авторский надзор. В исключительных случаях под сохранением объекта археологического наследия понимаются спасательные археологические полевые работы. </w:t>
      </w:r>
    </w:p>
    <w:p w:rsidR="009C0E66" w:rsidRPr="00BF3287" w:rsidRDefault="009C0E66" w:rsidP="00EF04B9">
      <w:pPr>
        <w:autoSpaceDE w:val="0"/>
        <w:autoSpaceDN w:val="0"/>
        <w:adjustRightInd w:val="0"/>
        <w:spacing w:line="259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настоящее время в сфере сохранения объектов культурного наследия – памятников истории, архитектуры и монументального искусства, выделяется ряд проблем</w:t>
      </w:r>
      <w:r>
        <w:rPr>
          <w:kern w:val="2"/>
          <w:sz w:val="28"/>
          <w:szCs w:val="28"/>
        </w:rPr>
        <w:t>:</w:t>
      </w:r>
    </w:p>
    <w:p w:rsidR="002929FD" w:rsidRDefault="009C0E66" w:rsidP="00EF04B9">
      <w:pPr>
        <w:autoSpaceDE w:val="0"/>
        <w:autoSpaceDN w:val="0"/>
        <w:adjustRightInd w:val="0"/>
        <w:spacing w:line="259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критическое физическое состояние памятников. </w:t>
      </w:r>
    </w:p>
    <w:p w:rsidR="009C0E66" w:rsidRDefault="009C0E66" w:rsidP="00EF04B9">
      <w:pPr>
        <w:autoSpaceDE w:val="0"/>
        <w:autoSpaceDN w:val="0"/>
        <w:adjustRightInd w:val="0"/>
        <w:spacing w:line="259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высокая степень амортизации значительного числа зданий, являющихся объектами культурного наследия, что приводит к возникновению реальной угрозы их утраты. Во многих случаях эти здания имеют большой амортизационный износ и требуют проведения значительного объема ремонтно-реставрационных работ. Данный износ выражается также в уменьшении потребительских свойств объекта недвижимости. При невыполнении работ по комплексной реставрации таких объектов возрастает угроза физического изменения отдельных архитектурных и конструктивных особенностей и элементов декора, предметов внутренней отделки, что в дальнейшем повлечет значительное удорожание ремонтно-реставрационных работ.</w:t>
      </w:r>
    </w:p>
    <w:p w:rsidR="009C0E66" w:rsidRPr="00BF3287" w:rsidRDefault="009C0E66" w:rsidP="00EF04B9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процессы естественного старения объектов культурного наследия ускоряются в результате неблагоприятных климатических условий (длительность залегания снега и льда, высокая влажность и загазованность атмосферы, стихийные бедствия – паводки, подтопления, оползни) и отсутствия должной защиты зданий-памятников и сооружений от погодных условий, техногенной нагрузки на грунты и конструкции и др.</w:t>
      </w:r>
    </w:p>
    <w:p w:rsidR="009C0E66" w:rsidRPr="00BF3287" w:rsidRDefault="009C0E66" w:rsidP="00EF04B9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Обеспечение сохранения объектов культурного наследия требует значительных инвестиций, объем которых зачастую превышает стоимость нового строительства. В настоящее время недостаточность денежных средств, выделяемых на работы по сохранению объектов культурного наследия, не позволяет предотвратить ухудшение состояния большей части объектов культурного наследия и поддерживать их в удовлетворительном состоянии, поэтому необходимо с каждым годом увеличивать финансирование мероприятий по обеспечению сохранения объектов культурного наследия. </w:t>
      </w:r>
    </w:p>
    <w:p w:rsidR="009C0E66" w:rsidRPr="00BF3287" w:rsidRDefault="009C0E66" w:rsidP="00EF04B9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 государственной охраной объектов культурного наследия понимается система правовых, организационных, финансовых, материально-технических, информационных и иных мер, направленных на выявление, учет, изучение объектов культурного наследия, предотвращение их разрушения или причинения им вреда, контроль за сохранением и использованием объектов культурного наследия.</w:t>
      </w:r>
    </w:p>
    <w:p w:rsidR="009C0E66" w:rsidRPr="00BF3287" w:rsidRDefault="009C0E66" w:rsidP="00EF04B9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В соответствии со статьей 64 Федерального закона от 22.06.2002 № 73-ФЗ «Об объектах культурного наследия (памятниках истории и культуры) народов </w:t>
      </w:r>
      <w:r w:rsidRPr="00BF3287">
        <w:rPr>
          <w:bCs/>
          <w:kern w:val="2"/>
          <w:sz w:val="28"/>
          <w:szCs w:val="28"/>
        </w:rPr>
        <w:lastRenderedPageBreak/>
        <w:t xml:space="preserve">Российской Федерации» (далее </w:t>
      </w:r>
      <w:r>
        <w:rPr>
          <w:bCs/>
          <w:kern w:val="2"/>
          <w:sz w:val="28"/>
          <w:szCs w:val="28"/>
        </w:rPr>
        <w:t xml:space="preserve">– </w:t>
      </w:r>
      <w:r w:rsidRPr="00BF3287">
        <w:rPr>
          <w:bCs/>
          <w:kern w:val="2"/>
          <w:sz w:val="28"/>
          <w:szCs w:val="28"/>
        </w:rPr>
        <w:t xml:space="preserve">Федеральный закон) объекты культурного наследия федерального и регионального значения считаются включенными в Единый государственный реестр объектов культурного наследия (памятников истории и культуры) (далее </w:t>
      </w:r>
      <w:r>
        <w:rPr>
          <w:bCs/>
          <w:kern w:val="2"/>
          <w:sz w:val="28"/>
          <w:szCs w:val="28"/>
        </w:rPr>
        <w:t xml:space="preserve">– </w:t>
      </w:r>
      <w:r w:rsidRPr="00BF3287">
        <w:rPr>
          <w:bCs/>
          <w:kern w:val="2"/>
          <w:sz w:val="28"/>
          <w:szCs w:val="28"/>
        </w:rPr>
        <w:t>реестр) с последующей регистрацией данных объектов в реестре в соответствии с требованиями указанного Федерального закона.</w:t>
      </w:r>
    </w:p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Одной из основных задач государственной охраны объектов культурного наследия является разработка проектов зон охраны объектов культурного наследия.</w:t>
      </w:r>
    </w:p>
    <w:p w:rsidR="009C0E66" w:rsidRPr="00BF3287" w:rsidRDefault="009C0E66" w:rsidP="00EF04B9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Российская и мировая практика свидетельствуют о том, что установление зон охраны объектов культурного наследия, требований к режиму использования земель и градостроительным регламентам в границах данных зон является одним из основных инструментов обеспечения сохранности объектов культурного наследия в современных условиях.</w:t>
      </w:r>
    </w:p>
    <w:p w:rsidR="009C0E66" w:rsidRPr="00BF3287" w:rsidRDefault="009C0E66" w:rsidP="00EF04B9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Необходимый состав зон охраны объектов культурного наследия определяется проектами зон охраны объектов культурного наследия. Разработка проектов осуществляется в соответствии с требованиями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</w:t>
      </w:r>
      <w:r>
        <w:rPr>
          <w:kern w:val="2"/>
          <w:sz w:val="28"/>
          <w:szCs w:val="28"/>
        </w:rPr>
        <w:t xml:space="preserve">оссийской </w:t>
      </w:r>
      <w:r w:rsidRPr="00BF3287">
        <w:rPr>
          <w:kern w:val="2"/>
          <w:sz w:val="28"/>
          <w:szCs w:val="28"/>
        </w:rPr>
        <w:t>Ф</w:t>
      </w:r>
      <w:r>
        <w:rPr>
          <w:kern w:val="2"/>
          <w:sz w:val="28"/>
          <w:szCs w:val="28"/>
        </w:rPr>
        <w:t>едерации</w:t>
      </w:r>
      <w:r w:rsidRPr="00BF3287">
        <w:rPr>
          <w:kern w:val="2"/>
          <w:sz w:val="28"/>
          <w:szCs w:val="28"/>
        </w:rPr>
        <w:t xml:space="preserve"> от 26.04.08 № 315.</w:t>
      </w:r>
    </w:p>
    <w:p w:rsidR="009C0E66" w:rsidRPr="00BF3287" w:rsidRDefault="009C0E66" w:rsidP="00C12632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Реализация </w:t>
      </w:r>
      <w:r w:rsidRPr="00BF3287">
        <w:rPr>
          <w:kern w:val="2"/>
          <w:sz w:val="28"/>
          <w:szCs w:val="28"/>
        </w:rPr>
        <w:t xml:space="preserve">мероприятий </w:t>
      </w:r>
      <w:r w:rsidRPr="00BF3287">
        <w:rPr>
          <w:bCs/>
          <w:kern w:val="2"/>
          <w:sz w:val="28"/>
          <w:szCs w:val="28"/>
        </w:rPr>
        <w:t>будет способствовать воспитанию национального самосознания, нравственности и духовности, позволит сохранить историко-культурное наследие как уникальную, особенную часть национального достояния России.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Профессиональное искусство по-прежнему остается важнейшей частью эстетического воспитания и развития духовного потенциала каждой личности и общества в целом. 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Необходимость в удовлетворении потребностей жителей в культурно-творческом самовыражении, приобщении к культурным и духовным ценностям требует соответствующего развития различных жанров профессионального искусства.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Один из показателей повышения качества жизни населения</w:t>
      </w:r>
      <w:r w:rsidR="002929FD"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является обеспечение максимальной доступности культурных благ, возможности посещения театрально-концертных организаций. 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Это имеет большое значение для формирования высокого уровня культурной среды в городе и в регионе в целом. Кроме того, наличие достаточного количества театров в городах региона является одним из значимых факторов его инвестиционной привлекательности и дополнительным аргументом для привлечения высокопрофессиональных кадров, переезжающих из других мест.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Особая роль в культурно-просветительской деятельности принадлежит театральному искусству. Театральное искусство Дона насчитывает более двух с половиной столетий.</w:t>
      </w:r>
    </w:p>
    <w:p w:rsidR="009C0E66" w:rsidRPr="00BF3287" w:rsidRDefault="009C0E66" w:rsidP="00C12632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lastRenderedPageBreak/>
        <w:t>Еще одной важной формой мониторинга развития театрального искусства являются театральные фестивали, стимулирующие творческий поиск театральных коллективов и благоприятное развитие культурной обстановки.</w:t>
      </w:r>
    </w:p>
    <w:p w:rsidR="009C0E66" w:rsidRPr="00BF3287" w:rsidRDefault="009C0E66" w:rsidP="00C12632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Расширение доступности театрального искусства для различных групп населения укрепляет единое культурное пространство и должно обеспечиваться:</w:t>
      </w:r>
    </w:p>
    <w:p w:rsidR="009C0E66" w:rsidRPr="00BF3287" w:rsidRDefault="009C0E66" w:rsidP="00EF04B9">
      <w:pPr>
        <w:pStyle w:val="af3"/>
        <w:spacing w:before="0" w:beforeAutospacing="0" w:after="0" w:afterAutospacing="0" w:line="24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поддержкой гастрольной деятельности;</w:t>
      </w:r>
    </w:p>
    <w:p w:rsidR="009C0E66" w:rsidRPr="00BF3287" w:rsidRDefault="009C0E66" w:rsidP="00EF04B9">
      <w:pPr>
        <w:pStyle w:val="af3"/>
        <w:spacing w:before="0" w:beforeAutospacing="0" w:after="0" w:afterAutospacing="0" w:line="24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поддержкой экспериментальных и малых форм театра, ориентированных на небольшое количество зрителей;</w:t>
      </w:r>
    </w:p>
    <w:p w:rsidR="009C0E66" w:rsidRPr="00BF3287" w:rsidRDefault="009C0E66" w:rsidP="00EF04B9">
      <w:pPr>
        <w:pStyle w:val="af3"/>
        <w:spacing w:before="0" w:beforeAutospacing="0" w:after="0" w:afterAutospacing="0" w:line="24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увеличением количества детских и подростковых спектаклей в репертуаре;</w:t>
      </w:r>
    </w:p>
    <w:p w:rsidR="009C0E66" w:rsidRPr="00BF3287" w:rsidRDefault="009C0E66" w:rsidP="00EF04B9">
      <w:pPr>
        <w:pStyle w:val="af3"/>
        <w:spacing w:before="0" w:beforeAutospacing="0" w:after="0" w:afterAutospacing="0" w:line="24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расширением гастрольной деятельности с детским и подростковым репертуаром;</w:t>
      </w:r>
    </w:p>
    <w:p w:rsidR="009C0E66" w:rsidRPr="00BF3287" w:rsidRDefault="009C0E66" w:rsidP="00EF04B9">
      <w:pPr>
        <w:pStyle w:val="af3"/>
        <w:spacing w:before="0" w:beforeAutospacing="0" w:after="0" w:afterAutospacing="0" w:line="24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организацией фестивалей детских спектаклей с целью показа лучших образцов сценического искусства для детей;</w:t>
      </w:r>
    </w:p>
    <w:p w:rsidR="009C0E66" w:rsidRPr="00BF3287" w:rsidRDefault="009C0E66" w:rsidP="00EF04B9">
      <w:pPr>
        <w:pStyle w:val="af3"/>
        <w:spacing w:before="0" w:beforeAutospacing="0" w:after="0" w:afterAutospacing="0" w:line="24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участием театров в конкурсах, фестивалях, ориентированных на показ спектаклей для детей.</w:t>
      </w:r>
    </w:p>
    <w:p w:rsidR="009C0E66" w:rsidRPr="00BF3287" w:rsidRDefault="009C0E66" w:rsidP="00EF04B9">
      <w:pPr>
        <w:pStyle w:val="af3"/>
        <w:spacing w:before="0" w:beforeAutospacing="0" w:after="0" w:afterAutospacing="0" w:line="24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Сохранение и поддержка театральных фестивалей и форумов, стимулирующих творческий поиск театральных коллективов и благоприятно влияющих на развитие культурной среды в регионе, является еще одной важной задачей.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Учреждения культуры своей деятельностью активно способствуют социально-экономическому развитию. Однако современное состояние учреждений культуры характеризуется высокой степенью изношенности зданий, сооружений, оборудования, инженерных коммуникаций.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Несоответствие материально-технического состояния и оснащенности учреждений культуры и образования современным нормам и социокультурным потребностям населения снижает возможность обеспечения равного доступа населения к услугам в сфере культуры и повышения качества оказываемых услуг.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 устойчивой и надежной работы объектов культуры требует значительных капитальных вложений, а в ряде случаев нео</w:t>
      </w:r>
      <w:r w:rsidR="005D6D25">
        <w:rPr>
          <w:kern w:val="2"/>
          <w:sz w:val="28"/>
          <w:szCs w:val="28"/>
        </w:rPr>
        <w:t>бходимо выделение средств на</w:t>
      </w:r>
      <w:r w:rsidR="006441D8">
        <w:rPr>
          <w:kern w:val="2"/>
          <w:sz w:val="28"/>
          <w:szCs w:val="28"/>
        </w:rPr>
        <w:t>текущий ремонт</w:t>
      </w:r>
      <w:r w:rsidRPr="00BF3287">
        <w:rPr>
          <w:kern w:val="2"/>
          <w:sz w:val="28"/>
          <w:szCs w:val="28"/>
        </w:rPr>
        <w:t xml:space="preserve">. </w:t>
      </w:r>
    </w:p>
    <w:p w:rsidR="009C0E66" w:rsidRPr="00BF3287" w:rsidRDefault="009C0E66" w:rsidP="00C12632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 подпрограммы в части мероприятий по улучшению материально-технической базы учреждений культуры за весь период ее действия:</w:t>
      </w:r>
    </w:p>
    <w:p w:rsidR="009C0E66" w:rsidRPr="00BF3287" w:rsidRDefault="009C0E66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 сохранность зданий учреждений культуры;</w:t>
      </w:r>
    </w:p>
    <w:p w:rsidR="009C0E66" w:rsidRPr="00BF3287" w:rsidRDefault="009C0E66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создаст безопасные и благоприятные условия нахождения граждан в учреждениях культуры;</w:t>
      </w:r>
    </w:p>
    <w:p w:rsidR="009C0E66" w:rsidRPr="00BF3287" w:rsidRDefault="009C0E66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улучшит техническое состояние зданий учреждений культуры;</w:t>
      </w:r>
    </w:p>
    <w:p w:rsidR="009C0E66" w:rsidRPr="00BF3287" w:rsidRDefault="009C0E66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 пожарную безопасность зданий учреждений культуры.</w:t>
      </w:r>
    </w:p>
    <w:p w:rsidR="009C0E66" w:rsidRPr="00BF3287" w:rsidRDefault="006441D8" w:rsidP="00690D04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МБУК «КС КСП»</w:t>
      </w:r>
      <w:r w:rsidR="009C0E66" w:rsidRPr="00BF3287">
        <w:rPr>
          <w:kern w:val="2"/>
          <w:sz w:val="28"/>
          <w:szCs w:val="28"/>
        </w:rPr>
        <w:t xml:space="preserve"> также является </w:t>
      </w:r>
      <w:r>
        <w:rPr>
          <w:kern w:val="2"/>
          <w:sz w:val="28"/>
          <w:szCs w:val="28"/>
        </w:rPr>
        <w:t>источником</w:t>
      </w:r>
      <w:r w:rsidR="009C0E66" w:rsidRPr="00BF3287">
        <w:rPr>
          <w:kern w:val="2"/>
          <w:sz w:val="28"/>
          <w:szCs w:val="28"/>
        </w:rPr>
        <w:t xml:space="preserve"> культурно-досуговой деятельности.</w:t>
      </w:r>
      <w:r w:rsidR="009C0E66">
        <w:rPr>
          <w:kern w:val="2"/>
          <w:sz w:val="28"/>
          <w:szCs w:val="28"/>
        </w:rPr>
        <w:br/>
      </w:r>
      <w:r w:rsidR="009C0E66" w:rsidRPr="00BF3287">
        <w:rPr>
          <w:kern w:val="2"/>
          <w:sz w:val="28"/>
          <w:szCs w:val="28"/>
        </w:rPr>
        <w:t xml:space="preserve">Главной проблемой в культурно-досуговой деятельности является сокращение сети клубных учреждений. За последние 5 лет их количество сократилось на </w:t>
      </w:r>
      <w:r>
        <w:rPr>
          <w:kern w:val="2"/>
          <w:sz w:val="28"/>
          <w:szCs w:val="28"/>
        </w:rPr>
        <w:t>1</w:t>
      </w:r>
      <w:r w:rsidR="009C0E66" w:rsidRPr="00BF3287">
        <w:rPr>
          <w:kern w:val="2"/>
          <w:sz w:val="28"/>
          <w:szCs w:val="28"/>
        </w:rPr>
        <w:t xml:space="preserve"> единиц</w:t>
      </w:r>
      <w:r>
        <w:rPr>
          <w:kern w:val="2"/>
          <w:sz w:val="28"/>
          <w:szCs w:val="28"/>
        </w:rPr>
        <w:t>у</w:t>
      </w:r>
      <w:r w:rsidR="009C0E66" w:rsidRPr="00BF3287">
        <w:rPr>
          <w:kern w:val="2"/>
          <w:sz w:val="28"/>
          <w:szCs w:val="28"/>
        </w:rPr>
        <w:t xml:space="preserve">. </w:t>
      </w:r>
      <w:r w:rsidR="009C0E66" w:rsidRPr="00BF3287">
        <w:rPr>
          <w:bCs/>
          <w:kern w:val="2"/>
          <w:sz w:val="28"/>
          <w:szCs w:val="28"/>
        </w:rPr>
        <w:t xml:space="preserve">Основной причиной сокращения сети является аварийное состояние </w:t>
      </w:r>
      <w:r w:rsidR="009C0E66" w:rsidRPr="00BF3287">
        <w:rPr>
          <w:bCs/>
          <w:kern w:val="2"/>
          <w:sz w:val="28"/>
          <w:szCs w:val="28"/>
        </w:rPr>
        <w:lastRenderedPageBreak/>
        <w:t xml:space="preserve">зданий </w:t>
      </w:r>
      <w:r w:rsidR="009C0E66" w:rsidRPr="00BF3287">
        <w:rPr>
          <w:kern w:val="2"/>
          <w:sz w:val="28"/>
          <w:szCs w:val="28"/>
        </w:rPr>
        <w:t>клубных учреждений</w:t>
      </w:r>
      <w:r w:rsidR="009C0E66" w:rsidRPr="00BF3287">
        <w:rPr>
          <w:bCs/>
          <w:kern w:val="2"/>
          <w:sz w:val="28"/>
          <w:szCs w:val="28"/>
        </w:rPr>
        <w:t xml:space="preserve"> и отсутствие средств на их капитальный ремонт и содержание</w:t>
      </w:r>
      <w:r w:rsidR="009C0E66" w:rsidRPr="00BF3287">
        <w:rPr>
          <w:kern w:val="2"/>
          <w:sz w:val="28"/>
          <w:szCs w:val="28"/>
        </w:rPr>
        <w:t>. Также проблемами в культурно-досуговой деятельности являются</w:t>
      </w:r>
      <w:r w:rsidR="009C0E66">
        <w:rPr>
          <w:kern w:val="2"/>
          <w:sz w:val="28"/>
          <w:szCs w:val="28"/>
        </w:rPr>
        <w:t>:</w:t>
      </w:r>
      <w:r w:rsidR="009C0E66" w:rsidRPr="00BF3287">
        <w:rPr>
          <w:kern w:val="2"/>
          <w:sz w:val="28"/>
          <w:szCs w:val="28"/>
        </w:rPr>
        <w:t xml:space="preserve"> недостаточное обеспечение сельских домов культуры компьютерной техникой, </w:t>
      </w:r>
      <w:r>
        <w:rPr>
          <w:kern w:val="2"/>
          <w:sz w:val="28"/>
          <w:szCs w:val="28"/>
        </w:rPr>
        <w:t xml:space="preserve">отсутствие </w:t>
      </w:r>
      <w:r w:rsidR="0012214D">
        <w:rPr>
          <w:kern w:val="2"/>
          <w:sz w:val="28"/>
          <w:szCs w:val="28"/>
        </w:rPr>
        <w:t>автотранспорта для</w:t>
      </w:r>
      <w:r>
        <w:rPr>
          <w:kern w:val="2"/>
          <w:sz w:val="28"/>
          <w:szCs w:val="28"/>
        </w:rPr>
        <w:t xml:space="preserve"> клубных</w:t>
      </w:r>
      <w:r w:rsidR="0012214D">
        <w:rPr>
          <w:kern w:val="2"/>
          <w:sz w:val="28"/>
          <w:szCs w:val="28"/>
        </w:rPr>
        <w:t xml:space="preserve"> формирований</w:t>
      </w:r>
      <w:r>
        <w:rPr>
          <w:kern w:val="2"/>
          <w:sz w:val="28"/>
          <w:szCs w:val="28"/>
        </w:rPr>
        <w:t>.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Современный этап социально-экономического развития требует формирования современного духовно-нравственного образовательного пространства.</w:t>
      </w:r>
    </w:p>
    <w:p w:rsidR="009C0E66" w:rsidRPr="00BF3287" w:rsidRDefault="009C0E66" w:rsidP="00C12632">
      <w:pPr>
        <w:tabs>
          <w:tab w:val="left" w:pos="5220"/>
        </w:tabs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Современный уровень развитиякультуры и искусства во многом обеспечивается сложи</w:t>
      </w:r>
      <w:r w:rsidR="00192D05">
        <w:rPr>
          <w:kern w:val="2"/>
          <w:sz w:val="28"/>
          <w:szCs w:val="28"/>
        </w:rPr>
        <w:t>вшейся и эффективно действующей.</w:t>
      </w:r>
    </w:p>
    <w:p w:rsidR="009C0E66" w:rsidRDefault="009C0E66" w:rsidP="00BF3287">
      <w:pPr>
        <w:autoSpaceDE w:val="0"/>
        <w:autoSpaceDN w:val="0"/>
        <w:adjustRightInd w:val="0"/>
        <w:jc w:val="center"/>
        <w:rPr>
          <w:color w:val="00B0F0"/>
          <w:kern w:val="2"/>
          <w:sz w:val="28"/>
          <w:szCs w:val="28"/>
        </w:rPr>
      </w:pPr>
    </w:p>
    <w:p w:rsidR="00192D05" w:rsidRPr="00BF3287" w:rsidRDefault="00192D05" w:rsidP="00BF3287">
      <w:pPr>
        <w:autoSpaceDE w:val="0"/>
        <w:autoSpaceDN w:val="0"/>
        <w:adjustRightInd w:val="0"/>
        <w:jc w:val="center"/>
        <w:rPr>
          <w:color w:val="00B0F0"/>
          <w:kern w:val="2"/>
          <w:sz w:val="28"/>
          <w:szCs w:val="28"/>
        </w:rPr>
      </w:pPr>
    </w:p>
    <w:p w:rsidR="009C0E66" w:rsidRPr="00BF3287" w:rsidRDefault="009C0E66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8.3. Цели, задачи и показатели (индикаторы), основные ожидаемые конечные результаты, сроки и этапы реализации подпрограммы «Развитие культуры»</w:t>
      </w: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color w:val="00B0F0"/>
          <w:kern w:val="2"/>
          <w:sz w:val="28"/>
          <w:szCs w:val="28"/>
        </w:rPr>
      </w:pP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Цель подпрограммы– создание условий для сохранения культурного наследия и развития культурного потенциала.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Достижение цели подпрограммы потребует решения следующих задач: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 творческих мероприятий, направленных на выявление и поддержку талантливых детей и молодежи.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Подробные значения целевых показателей подпрограммы представлены в приложении № 2 к </w:t>
      </w:r>
      <w:r w:rsidR="00192D05"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программе.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 подпрограммы к 2020 году позволит модернизировать сеть государственных и муниципальных учреждений культуры, создать условия, обеспечивающие равный и свободный доступ населения ко всему спектру культурных ценностей, активизировать интеграцию в российский и мировой культурный процесс, обеспечить реализацию творческого потенциала населения</w:t>
      </w:r>
      <w:r>
        <w:rPr>
          <w:kern w:val="2"/>
          <w:sz w:val="28"/>
          <w:szCs w:val="28"/>
        </w:rPr>
        <w:t>.</w:t>
      </w:r>
    </w:p>
    <w:p w:rsidR="009C0E66" w:rsidRPr="00BF3287" w:rsidRDefault="009C0E66" w:rsidP="00C12632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8" w:name="sub_1085"/>
      <w:r w:rsidRPr="00BF3287">
        <w:rPr>
          <w:kern w:val="2"/>
          <w:sz w:val="28"/>
          <w:szCs w:val="28"/>
        </w:rPr>
        <w:t>Основными ожидаемыми результатами реализации подпрограммы являются: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обеспечение объектов культурного наследия документацией по государственной охране и учету;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наличие информации о состоянии объектов культурного наследия;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эффективная интеграция донского профессионального искусства в российский и мировой культурный процесс</w:t>
      </w:r>
      <w:r>
        <w:rPr>
          <w:kern w:val="2"/>
          <w:sz w:val="28"/>
          <w:szCs w:val="28"/>
        </w:rPr>
        <w:t>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обеспечение сохранности зданий учреждений культуры;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создание безопасных и благоприятных условий нахождения граждан в учреждениях культуры;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улучшение технического состояния зданий учреждений культуры;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обеспечение пожарной безопасности зданий учреждений культуры;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повышение творческого потенциала самодеятельных коллективов народного творчества;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эстетическое воспитание подрастающего поколения, воспитание подготовленной и заинтересованной аудитории слушателей и зрителей.</w:t>
      </w:r>
    </w:p>
    <w:p w:rsidR="009C0E66" w:rsidRPr="00BF3287" w:rsidRDefault="009C0E66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Срок реализации подпрограммы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2014 – 2020 годы.</w:t>
      </w:r>
    </w:p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9C0E66" w:rsidRDefault="009C0E66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8.4. Характеристика основных мероприятий </w:t>
      </w:r>
    </w:p>
    <w:p w:rsidR="009C0E66" w:rsidRPr="00BF3287" w:rsidRDefault="009C0E66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подпрограммы «Развитие культуры»</w:t>
      </w:r>
    </w:p>
    <w:p w:rsidR="009C0E66" w:rsidRPr="00BF3287" w:rsidRDefault="009C0E66" w:rsidP="00BF3287">
      <w:pPr>
        <w:jc w:val="center"/>
        <w:rPr>
          <w:kern w:val="2"/>
          <w:sz w:val="28"/>
          <w:szCs w:val="28"/>
        </w:rPr>
      </w:pP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8.4.1. Основное мероприятие </w:t>
      </w: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«Охрана и сохранение объектов культурного наследия»</w:t>
      </w:r>
    </w:p>
    <w:p w:rsidR="009C0E66" w:rsidRPr="00BF3287" w:rsidRDefault="009C0E66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рамках выполнения основного мероприятия планируется: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 сохранени</w:t>
      </w:r>
      <w:r>
        <w:rPr>
          <w:kern w:val="2"/>
          <w:sz w:val="28"/>
          <w:szCs w:val="28"/>
        </w:rPr>
        <w:t>я</w:t>
      </w:r>
      <w:r w:rsidRPr="00BF3287">
        <w:rPr>
          <w:kern w:val="2"/>
          <w:sz w:val="28"/>
          <w:szCs w:val="28"/>
        </w:rPr>
        <w:t xml:space="preserve"> объектов культурного наследия </w:t>
      </w:r>
      <w:r w:rsidR="00192D05">
        <w:rPr>
          <w:kern w:val="2"/>
          <w:sz w:val="28"/>
          <w:szCs w:val="28"/>
        </w:rPr>
        <w:t>поселенческой</w:t>
      </w:r>
      <w:r w:rsidRPr="00BF3287">
        <w:rPr>
          <w:kern w:val="2"/>
          <w:sz w:val="28"/>
          <w:szCs w:val="28"/>
        </w:rPr>
        <w:t xml:space="preserve"> собственности:</w:t>
      </w:r>
    </w:p>
    <w:p w:rsidR="009C0E66" w:rsidRPr="00C97BB0" w:rsidRDefault="009C0E66" w:rsidP="00A81067">
      <w:pPr>
        <w:autoSpaceDE w:val="0"/>
        <w:autoSpaceDN w:val="0"/>
        <w:adjustRightInd w:val="0"/>
        <w:spacing w:line="247" w:lineRule="auto"/>
        <w:ind w:firstLine="709"/>
        <w:jc w:val="both"/>
        <w:rPr>
          <w:spacing w:val="-4"/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выполнение ремонтно-восстановительных работ</w:t>
      </w:r>
      <w:r w:rsidR="00192D05">
        <w:rPr>
          <w:kern w:val="2"/>
          <w:sz w:val="28"/>
          <w:szCs w:val="28"/>
        </w:rPr>
        <w:t>.</w:t>
      </w:r>
    </w:p>
    <w:p w:rsidR="009C0E66" w:rsidRPr="00BF3287" w:rsidRDefault="009C0E66" w:rsidP="00A81067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 государственной охраны и учета объектов культурного наследия:</w:t>
      </w:r>
    </w:p>
    <w:p w:rsidR="009C0E66" w:rsidRPr="00BF3287" w:rsidRDefault="009C0E66" w:rsidP="00A81067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разработка проектов зон охраны объектов культурного наследия регионального значения;</w:t>
      </w:r>
    </w:p>
    <w:p w:rsidR="009C0E66" w:rsidRPr="00BF3287" w:rsidRDefault="009C0E66" w:rsidP="00A81067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составление актов технического осмотра объектов культурного наследия регионального значения и выявленных объектов культурного наследия;</w:t>
      </w: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8.4.2.Основное мероприятие «Развитие профессионального искусства»</w:t>
      </w:r>
    </w:p>
    <w:p w:rsidR="009C0E66" w:rsidRPr="00BF3287" w:rsidRDefault="009C0E66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C0E66" w:rsidRPr="00BF3287" w:rsidRDefault="009C0E66" w:rsidP="00A81067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 решение задачи по развитию театрального, музыкального, хореографического искусства направлено основное мероприятие «</w:t>
      </w:r>
      <w:r w:rsidRPr="00BF3287">
        <w:rPr>
          <w:bCs/>
          <w:kern w:val="2"/>
          <w:sz w:val="28"/>
          <w:szCs w:val="28"/>
        </w:rPr>
        <w:t>Развитие профессионального искусства», в которое включены:</w:t>
      </w:r>
    </w:p>
    <w:p w:rsidR="00D33CC4" w:rsidRDefault="00D33CC4" w:rsidP="00192D05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ф</w:t>
      </w:r>
      <w:r w:rsidR="009C0E66" w:rsidRPr="00BF3287">
        <w:rPr>
          <w:bCs/>
          <w:kern w:val="2"/>
          <w:sz w:val="28"/>
          <w:szCs w:val="28"/>
        </w:rPr>
        <w:t>естивал</w:t>
      </w:r>
      <w:r w:rsidR="00192D05">
        <w:rPr>
          <w:bCs/>
          <w:kern w:val="2"/>
          <w:sz w:val="28"/>
          <w:szCs w:val="28"/>
        </w:rPr>
        <w:t>и</w:t>
      </w:r>
      <w:r>
        <w:rPr>
          <w:bCs/>
          <w:kern w:val="2"/>
          <w:sz w:val="28"/>
          <w:szCs w:val="28"/>
        </w:rPr>
        <w:t>;</w:t>
      </w:r>
    </w:p>
    <w:p w:rsidR="00D33CC4" w:rsidRDefault="009C0E66" w:rsidP="00192D05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спектакл</w:t>
      </w:r>
      <w:r w:rsidR="00192D05">
        <w:rPr>
          <w:bCs/>
          <w:kern w:val="2"/>
          <w:sz w:val="28"/>
          <w:szCs w:val="28"/>
        </w:rPr>
        <w:t>и</w:t>
      </w:r>
      <w:r w:rsidRPr="00BF3287">
        <w:rPr>
          <w:bCs/>
          <w:kern w:val="2"/>
          <w:sz w:val="28"/>
          <w:szCs w:val="28"/>
        </w:rPr>
        <w:t xml:space="preserve"> для детей и молодежи</w:t>
      </w:r>
      <w:r w:rsidR="00D33CC4">
        <w:rPr>
          <w:bCs/>
          <w:kern w:val="2"/>
          <w:sz w:val="28"/>
          <w:szCs w:val="28"/>
        </w:rPr>
        <w:t>;</w:t>
      </w:r>
    </w:p>
    <w:p w:rsidR="009C0E66" w:rsidRPr="00BF3287" w:rsidRDefault="009C0E66" w:rsidP="00192D05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новогодни</w:t>
      </w:r>
      <w:r w:rsidR="00192D05">
        <w:rPr>
          <w:bCs/>
          <w:kern w:val="2"/>
          <w:sz w:val="28"/>
          <w:szCs w:val="28"/>
        </w:rPr>
        <w:t>е</w:t>
      </w:r>
      <w:r w:rsidRPr="00BF3287">
        <w:rPr>
          <w:bCs/>
          <w:kern w:val="2"/>
          <w:sz w:val="28"/>
          <w:szCs w:val="28"/>
        </w:rPr>
        <w:t xml:space="preserve"> и рождественски</w:t>
      </w:r>
      <w:r w:rsidR="00192D05">
        <w:rPr>
          <w:bCs/>
          <w:kern w:val="2"/>
          <w:sz w:val="28"/>
          <w:szCs w:val="28"/>
        </w:rPr>
        <w:t>еёлки</w:t>
      </w:r>
      <w:r w:rsidR="00D33CC4">
        <w:rPr>
          <w:bCs/>
          <w:kern w:val="2"/>
          <w:sz w:val="28"/>
          <w:szCs w:val="28"/>
        </w:rPr>
        <w:t>;</w:t>
      </w:r>
    </w:p>
    <w:p w:rsidR="009C0E66" w:rsidRPr="00BF3287" w:rsidRDefault="009C0E66" w:rsidP="00A81067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осуществление гастрольной деятельности коллективов </w:t>
      </w:r>
      <w:r w:rsidR="00D33CC4">
        <w:rPr>
          <w:bCs/>
          <w:kern w:val="2"/>
          <w:sz w:val="28"/>
          <w:szCs w:val="28"/>
        </w:rPr>
        <w:t>МБУК «КС КСП»;</w:t>
      </w:r>
    </w:p>
    <w:p w:rsidR="009C0E66" w:rsidRPr="00BF3287" w:rsidRDefault="009C0E66" w:rsidP="00A81067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подготовка и публикация материалов о культуре в </w:t>
      </w:r>
      <w:r w:rsidR="00D33CC4">
        <w:rPr>
          <w:bCs/>
          <w:kern w:val="2"/>
          <w:sz w:val="28"/>
          <w:szCs w:val="28"/>
        </w:rPr>
        <w:t>поселении</w:t>
      </w:r>
      <w:r w:rsidRPr="00BF3287">
        <w:rPr>
          <w:bCs/>
          <w:kern w:val="2"/>
          <w:sz w:val="28"/>
          <w:szCs w:val="28"/>
        </w:rPr>
        <w:t xml:space="preserve"> в средствах массовой информации;</w:t>
      </w:r>
    </w:p>
    <w:p w:rsidR="00D71100" w:rsidRDefault="00D71100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816BD" w:rsidRDefault="00D816BD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816BD" w:rsidRDefault="00D816BD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8.4.</w:t>
      </w:r>
      <w:r w:rsidR="000F2C16">
        <w:rPr>
          <w:kern w:val="2"/>
          <w:sz w:val="28"/>
          <w:szCs w:val="28"/>
        </w:rPr>
        <w:t>2</w:t>
      </w:r>
      <w:r w:rsidRPr="00BF3287">
        <w:rPr>
          <w:kern w:val="2"/>
          <w:sz w:val="28"/>
          <w:szCs w:val="28"/>
        </w:rPr>
        <w:t xml:space="preserve">. Основное мероприятие </w:t>
      </w: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материально-технической базы сферы культуры»</w:t>
      </w:r>
    </w:p>
    <w:p w:rsidR="009C0E66" w:rsidRPr="00BF3287" w:rsidRDefault="009C0E66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C0E66" w:rsidRPr="00BF3287" w:rsidRDefault="009C0E66" w:rsidP="00A81067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Решение задачи по улучшению материально-технической базы учреждений культуры и образования предполагает реализацию основного мероприятия «</w:t>
      </w:r>
      <w:r w:rsidRPr="00BF3287">
        <w:rPr>
          <w:bCs/>
          <w:kern w:val="2"/>
          <w:sz w:val="28"/>
          <w:szCs w:val="28"/>
        </w:rPr>
        <w:t>Развитие материально-технической базы сферы культуры».</w:t>
      </w:r>
    </w:p>
    <w:p w:rsidR="009C0E66" w:rsidRPr="00BF3287" w:rsidRDefault="009C0E66" w:rsidP="00A81067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В рамках мероприятия предусмотрены:</w:t>
      </w:r>
    </w:p>
    <w:p w:rsidR="009C0E66" w:rsidRPr="00BF3287" w:rsidRDefault="009C0E66" w:rsidP="00A81067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проведение капитального ремонта с элементами реконструкции </w:t>
      </w:r>
      <w:r w:rsidR="00D33CC4">
        <w:rPr>
          <w:bCs/>
          <w:kern w:val="2"/>
          <w:sz w:val="28"/>
          <w:szCs w:val="28"/>
        </w:rPr>
        <w:t>сельских клубов</w:t>
      </w:r>
      <w:r w:rsidRPr="00BF3287">
        <w:rPr>
          <w:bCs/>
          <w:kern w:val="2"/>
          <w:sz w:val="28"/>
          <w:szCs w:val="28"/>
        </w:rPr>
        <w:t>;</w:t>
      </w:r>
    </w:p>
    <w:p w:rsidR="009C0E66" w:rsidRPr="00BF3287" w:rsidRDefault="009C0E66" w:rsidP="00A81067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ремонт объектов, находящихся в муниципальной собственности;</w:t>
      </w:r>
    </w:p>
    <w:p w:rsidR="009C0E66" w:rsidRPr="00BF3287" w:rsidRDefault="00D33CC4" w:rsidP="00A81067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выделение средствМБУК «КС КСП» </w:t>
      </w:r>
      <w:r w:rsidR="009C0E66" w:rsidRPr="00BF3287">
        <w:rPr>
          <w:bCs/>
          <w:kern w:val="2"/>
          <w:sz w:val="28"/>
          <w:szCs w:val="28"/>
        </w:rPr>
        <w:t>на приобретение основных средств;</w:t>
      </w:r>
    </w:p>
    <w:p w:rsidR="009C0E66" w:rsidRDefault="00D33CC4" w:rsidP="00A81067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выделение средствМБУК «КС КСП» на </w:t>
      </w:r>
      <w:r w:rsidR="009C0E66" w:rsidRPr="00BF3287">
        <w:rPr>
          <w:bCs/>
          <w:kern w:val="2"/>
          <w:sz w:val="28"/>
          <w:szCs w:val="28"/>
        </w:rPr>
        <w:t>приобретению музыкальных инструментов;</w:t>
      </w:r>
    </w:p>
    <w:p w:rsidR="000F2C16" w:rsidRDefault="000F2C16" w:rsidP="00A81067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kern w:val="2"/>
          <w:sz w:val="28"/>
          <w:szCs w:val="28"/>
        </w:rPr>
      </w:pPr>
    </w:p>
    <w:p w:rsidR="000F2C16" w:rsidRPr="00BF3287" w:rsidRDefault="000F2C16" w:rsidP="000F2C1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8.4.</w:t>
      </w:r>
      <w:r>
        <w:rPr>
          <w:kern w:val="2"/>
          <w:sz w:val="28"/>
          <w:szCs w:val="28"/>
        </w:rPr>
        <w:t>3</w:t>
      </w:r>
      <w:r w:rsidRPr="00BF3287">
        <w:rPr>
          <w:kern w:val="2"/>
          <w:sz w:val="28"/>
          <w:szCs w:val="28"/>
        </w:rPr>
        <w:t>. Основное мероприятие</w:t>
      </w:r>
    </w:p>
    <w:p w:rsidR="000F2C16" w:rsidRPr="00BF3287" w:rsidRDefault="000F2C16" w:rsidP="000F2C16">
      <w:pPr>
        <w:spacing w:line="235" w:lineRule="auto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="006B036D">
        <w:rPr>
          <w:kern w:val="2"/>
          <w:sz w:val="28"/>
          <w:szCs w:val="28"/>
        </w:rPr>
        <w:t>Р</w:t>
      </w:r>
      <w:r>
        <w:rPr>
          <w:kern w:val="2"/>
          <w:sz w:val="28"/>
          <w:szCs w:val="28"/>
        </w:rPr>
        <w:t xml:space="preserve">азвитие </w:t>
      </w:r>
      <w:r w:rsidRPr="00BF3287">
        <w:rPr>
          <w:kern w:val="2"/>
          <w:sz w:val="28"/>
          <w:szCs w:val="28"/>
        </w:rPr>
        <w:t>культурно-досуговой деятельности</w:t>
      </w:r>
      <w:r>
        <w:rPr>
          <w:kern w:val="2"/>
          <w:sz w:val="28"/>
          <w:szCs w:val="28"/>
        </w:rPr>
        <w:t>»</w:t>
      </w:r>
    </w:p>
    <w:p w:rsidR="000F2C16" w:rsidRPr="00BF3287" w:rsidRDefault="000F2C16" w:rsidP="00A81067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kern w:val="2"/>
          <w:sz w:val="28"/>
          <w:szCs w:val="28"/>
        </w:rPr>
      </w:pPr>
    </w:p>
    <w:p w:rsidR="000F2C16" w:rsidRDefault="000F2C16" w:rsidP="000F2C16">
      <w:pPr>
        <w:pStyle w:val="32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201</w:t>
      </w:r>
      <w:r w:rsidR="00D31349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было проведено </w:t>
      </w:r>
      <w:r w:rsidR="000221E1">
        <w:rPr>
          <w:sz w:val="28"/>
          <w:szCs w:val="28"/>
        </w:rPr>
        <w:t>58</w:t>
      </w:r>
      <w:r w:rsidR="00D31349">
        <w:rPr>
          <w:sz w:val="28"/>
          <w:szCs w:val="28"/>
        </w:rPr>
        <w:t>3</w:t>
      </w:r>
      <w:r>
        <w:rPr>
          <w:sz w:val="28"/>
          <w:szCs w:val="28"/>
        </w:rPr>
        <w:t xml:space="preserve"> культурно-массовых мероприятий, где </w:t>
      </w:r>
      <w:r w:rsidRPr="00D938A4">
        <w:rPr>
          <w:color w:val="000000"/>
          <w:spacing w:val="-1"/>
          <w:sz w:val="28"/>
          <w:szCs w:val="28"/>
        </w:rPr>
        <w:t xml:space="preserve">количество посетителей </w:t>
      </w:r>
      <w:r>
        <w:rPr>
          <w:color w:val="000000"/>
          <w:spacing w:val="-1"/>
          <w:sz w:val="28"/>
          <w:szCs w:val="28"/>
        </w:rPr>
        <w:t>составило</w:t>
      </w:r>
      <w:r w:rsidR="00D31349" w:rsidRPr="00D31349">
        <w:rPr>
          <w:sz w:val="28"/>
          <w:szCs w:val="28"/>
        </w:rPr>
        <w:t>22724</w:t>
      </w:r>
      <w:r>
        <w:rPr>
          <w:sz w:val="28"/>
          <w:szCs w:val="28"/>
        </w:rPr>
        <w:t>человек.</w:t>
      </w:r>
    </w:p>
    <w:p w:rsidR="000F2C16" w:rsidRDefault="000F2C16" w:rsidP="000F2C16">
      <w:pPr>
        <w:pStyle w:val="32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D31349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проведены культурно-массовые мероприятия такие как:</w:t>
      </w:r>
    </w:p>
    <w:p w:rsidR="000F2C16" w:rsidRPr="00B755DE" w:rsidRDefault="000F2C16" w:rsidP="000F2C16">
      <w:pPr>
        <w:pStyle w:val="ConsPlusNormal"/>
        <w:widowControl/>
        <w:numPr>
          <w:ilvl w:val="0"/>
          <w:numId w:val="30"/>
        </w:numPr>
        <w:snapToGrid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755DE">
        <w:rPr>
          <w:rFonts w:ascii="Times New Roman" w:hAnsi="Times New Roman" w:cs="Times New Roman"/>
          <w:b/>
          <w:sz w:val="28"/>
          <w:szCs w:val="28"/>
        </w:rPr>
        <w:t>Народные гуляния:</w:t>
      </w:r>
    </w:p>
    <w:p w:rsidR="000F2C16" w:rsidRPr="00B755DE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Рождество; Крещение;</w:t>
      </w:r>
      <w:r w:rsidRPr="00B755DE">
        <w:rPr>
          <w:rFonts w:ascii="Times New Roman" w:hAnsi="Times New Roman" w:cs="Times New Roman"/>
          <w:sz w:val="28"/>
          <w:szCs w:val="28"/>
        </w:rPr>
        <w:t xml:space="preserve"> Масленица</w:t>
      </w:r>
      <w:r>
        <w:rPr>
          <w:rFonts w:ascii="Times New Roman" w:hAnsi="Times New Roman" w:cs="Times New Roman"/>
          <w:sz w:val="28"/>
          <w:szCs w:val="28"/>
        </w:rPr>
        <w:t xml:space="preserve">; День Победы; </w:t>
      </w:r>
      <w:r w:rsidRPr="00B755DE">
        <w:rPr>
          <w:rFonts w:ascii="Times New Roman" w:hAnsi="Times New Roman" w:cs="Times New Roman"/>
          <w:sz w:val="28"/>
          <w:szCs w:val="28"/>
        </w:rPr>
        <w:t xml:space="preserve">День </w:t>
      </w:r>
      <w:r w:rsidR="00F62847">
        <w:rPr>
          <w:rFonts w:ascii="Times New Roman" w:hAnsi="Times New Roman" w:cs="Times New Roman"/>
          <w:sz w:val="28"/>
          <w:szCs w:val="28"/>
        </w:rPr>
        <w:t>единства</w:t>
      </w:r>
      <w:r w:rsidRPr="00B755DE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Вручение паспортов молодым гражданам России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 xml:space="preserve"> Играй ,гармонь Примиусская!</w:t>
      </w:r>
    </w:p>
    <w:p w:rsidR="000F2C16" w:rsidRPr="00B755DE" w:rsidRDefault="000F2C16" w:rsidP="000F2C16">
      <w:pPr>
        <w:pStyle w:val="ConsPlusNormal"/>
        <w:widowControl/>
        <w:numPr>
          <w:ilvl w:val="0"/>
          <w:numId w:val="30"/>
        </w:num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B755DE">
        <w:rPr>
          <w:rFonts w:ascii="Times New Roman" w:hAnsi="Times New Roman" w:cs="Times New Roman"/>
          <w:b/>
          <w:sz w:val="28"/>
          <w:szCs w:val="28"/>
        </w:rPr>
        <w:t>Концерты:</w:t>
      </w:r>
    </w:p>
    <w:p w:rsidR="000F2C16" w:rsidRPr="00B755DE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8"/>
          <w:szCs w:val="28"/>
        </w:rPr>
      </w:pPr>
      <w:r w:rsidRPr="00B755DE">
        <w:rPr>
          <w:rFonts w:ascii="Times New Roman" w:hAnsi="Times New Roman" w:cs="Times New Roman"/>
          <w:sz w:val="28"/>
          <w:szCs w:val="28"/>
        </w:rPr>
        <w:t>День защитника Отечества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Международный женский день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Праздник призывной и допризывной молодежи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День Победы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Праздник призывной и допризывной молодежи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День согласия и примирения</w:t>
      </w:r>
    </w:p>
    <w:p w:rsidR="000F2C16" w:rsidRPr="00B755DE" w:rsidRDefault="000F2C16" w:rsidP="000F2C16">
      <w:pPr>
        <w:pStyle w:val="ConsPlusNormal"/>
        <w:widowControl/>
        <w:numPr>
          <w:ilvl w:val="0"/>
          <w:numId w:val="30"/>
        </w:num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B755DE">
        <w:rPr>
          <w:rFonts w:ascii="Times New Roman" w:hAnsi="Times New Roman" w:cs="Times New Roman"/>
          <w:b/>
          <w:sz w:val="28"/>
          <w:szCs w:val="28"/>
        </w:rPr>
        <w:t>Посиделки:</w:t>
      </w:r>
    </w:p>
    <w:p w:rsidR="000F2C16" w:rsidRPr="00B755DE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8"/>
          <w:szCs w:val="28"/>
        </w:rPr>
      </w:pPr>
      <w:r w:rsidRPr="00B755DE">
        <w:rPr>
          <w:rFonts w:ascii="Times New Roman" w:hAnsi="Times New Roman" w:cs="Times New Roman"/>
          <w:sz w:val="28"/>
          <w:szCs w:val="28"/>
        </w:rPr>
        <w:t>День пожилого человека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День матери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C16" w:rsidRPr="00B755DE" w:rsidRDefault="000F2C16" w:rsidP="000F2C16">
      <w:pPr>
        <w:pStyle w:val="ConsPlusNormal"/>
        <w:widowControl/>
        <w:numPr>
          <w:ilvl w:val="0"/>
          <w:numId w:val="30"/>
        </w:num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B755DE">
        <w:rPr>
          <w:rFonts w:ascii="Times New Roman" w:hAnsi="Times New Roman" w:cs="Times New Roman"/>
          <w:b/>
          <w:sz w:val="28"/>
          <w:szCs w:val="28"/>
        </w:rPr>
        <w:t>Вахты памяти и митинги:</w:t>
      </w:r>
    </w:p>
    <w:p w:rsidR="000F2C16" w:rsidRPr="00B755DE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8"/>
          <w:szCs w:val="28"/>
        </w:rPr>
      </w:pPr>
      <w:r w:rsidRPr="00B755DE">
        <w:rPr>
          <w:rFonts w:ascii="Times New Roman" w:hAnsi="Times New Roman" w:cs="Times New Roman"/>
          <w:sz w:val="28"/>
          <w:szCs w:val="28"/>
        </w:rPr>
        <w:t>День памяти воинов-интернационалистов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День памяти погибших в радиационных катастрофах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День Победы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День памяти и скорби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2C16" w:rsidRPr="00B755DE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8"/>
          <w:szCs w:val="28"/>
        </w:rPr>
      </w:pPr>
      <w:r w:rsidRPr="00B755DE">
        <w:rPr>
          <w:rFonts w:ascii="Times New Roman" w:hAnsi="Times New Roman" w:cs="Times New Roman"/>
          <w:sz w:val="28"/>
          <w:szCs w:val="28"/>
        </w:rPr>
        <w:t>День освобождения Куйбышевского района от немецко-фашистских захватчиков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C16" w:rsidRPr="00B755DE" w:rsidRDefault="000F2C16" w:rsidP="000F2C16">
      <w:pPr>
        <w:pStyle w:val="ConsPlusNormal"/>
        <w:widowControl/>
        <w:numPr>
          <w:ilvl w:val="0"/>
          <w:numId w:val="30"/>
        </w:num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B755DE">
        <w:rPr>
          <w:rFonts w:ascii="Times New Roman" w:hAnsi="Times New Roman" w:cs="Times New Roman"/>
          <w:b/>
          <w:sz w:val="28"/>
          <w:szCs w:val="28"/>
        </w:rPr>
        <w:t>Конкурсные программы:</w:t>
      </w:r>
    </w:p>
    <w:p w:rsidR="000F2C16" w:rsidRPr="00B755DE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8"/>
          <w:szCs w:val="28"/>
        </w:rPr>
      </w:pPr>
      <w:r w:rsidRPr="00B755DE">
        <w:rPr>
          <w:rFonts w:ascii="Times New Roman" w:hAnsi="Times New Roman" w:cs="Times New Roman"/>
          <w:sz w:val="28"/>
          <w:szCs w:val="28"/>
        </w:rPr>
        <w:t>День семьи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День защиты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C16" w:rsidRPr="00B755DE" w:rsidRDefault="000F2C16" w:rsidP="000F2C16">
      <w:pPr>
        <w:pStyle w:val="ConsPlusNormal"/>
        <w:widowControl/>
        <w:numPr>
          <w:ilvl w:val="0"/>
          <w:numId w:val="30"/>
        </w:num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B755DE">
        <w:rPr>
          <w:rFonts w:ascii="Times New Roman" w:hAnsi="Times New Roman" w:cs="Times New Roman"/>
          <w:b/>
          <w:sz w:val="28"/>
          <w:szCs w:val="28"/>
        </w:rPr>
        <w:t>Тематические вечера «от всей души»</w:t>
      </w:r>
    </w:p>
    <w:p w:rsidR="000F2C16" w:rsidRPr="00B755DE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8"/>
          <w:szCs w:val="28"/>
        </w:rPr>
      </w:pPr>
      <w:r w:rsidRPr="00B755DE">
        <w:rPr>
          <w:rFonts w:ascii="Times New Roman" w:hAnsi="Times New Roman" w:cs="Times New Roman"/>
          <w:sz w:val="28"/>
          <w:szCs w:val="28"/>
        </w:rPr>
        <w:t xml:space="preserve"> День матери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C16" w:rsidRPr="00B755DE" w:rsidRDefault="000F2C16" w:rsidP="000F2C16">
      <w:pPr>
        <w:pStyle w:val="ConsPlusNormal"/>
        <w:widowControl/>
        <w:numPr>
          <w:ilvl w:val="0"/>
          <w:numId w:val="30"/>
        </w:num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B755DE">
        <w:rPr>
          <w:rFonts w:ascii="Times New Roman" w:hAnsi="Times New Roman" w:cs="Times New Roman"/>
          <w:b/>
          <w:sz w:val="28"/>
          <w:szCs w:val="28"/>
        </w:rPr>
        <w:t>Театрализованные представления</w:t>
      </w:r>
    </w:p>
    <w:p w:rsidR="000F2C16" w:rsidRPr="00B755DE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8"/>
          <w:szCs w:val="28"/>
        </w:rPr>
      </w:pPr>
      <w:r w:rsidRPr="00B755DE">
        <w:rPr>
          <w:rFonts w:ascii="Times New Roman" w:hAnsi="Times New Roman" w:cs="Times New Roman"/>
          <w:sz w:val="28"/>
          <w:szCs w:val="28"/>
        </w:rPr>
        <w:t>Новогодние и рождественские праздники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C16" w:rsidRPr="00B755DE" w:rsidRDefault="000F2C16" w:rsidP="000F2C16">
      <w:pPr>
        <w:pStyle w:val="ConsPlusNormal"/>
        <w:widowControl/>
        <w:numPr>
          <w:ilvl w:val="0"/>
          <w:numId w:val="30"/>
        </w:num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B755DE">
        <w:rPr>
          <w:rFonts w:ascii="Times New Roman" w:hAnsi="Times New Roman" w:cs="Times New Roman"/>
          <w:b/>
          <w:sz w:val="28"/>
          <w:szCs w:val="28"/>
        </w:rPr>
        <w:t>Поздравления АКБ на дому</w:t>
      </w:r>
    </w:p>
    <w:p w:rsidR="000F2C16" w:rsidRPr="00B755DE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Ветеранов ВОВ; </w:t>
      </w:r>
      <w:r w:rsidRPr="00B755DE">
        <w:rPr>
          <w:rFonts w:ascii="Times New Roman" w:hAnsi="Times New Roman" w:cs="Times New Roman"/>
          <w:sz w:val="28"/>
          <w:szCs w:val="28"/>
        </w:rPr>
        <w:t>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C16" w:rsidRDefault="000F2C16" w:rsidP="000F2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на мероприятия в сельские клубы  идёт охотно, потому что они </w:t>
      </w:r>
    </w:p>
    <w:p w:rsidR="000F2C16" w:rsidRDefault="000F2C16" w:rsidP="000F2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разнообразны. Что подтверждено отчётом </w:t>
      </w:r>
      <w:r w:rsidRPr="00C264F6">
        <w:rPr>
          <w:sz w:val="28"/>
          <w:szCs w:val="28"/>
        </w:rPr>
        <w:t>за 201</w:t>
      </w:r>
      <w:r w:rsidR="00E250CB">
        <w:rPr>
          <w:sz w:val="28"/>
          <w:szCs w:val="28"/>
        </w:rPr>
        <w:t>4</w:t>
      </w:r>
      <w:r w:rsidRPr="00C264F6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6B036D" w:rsidRPr="006B036D" w:rsidRDefault="000F2C16" w:rsidP="006B036D">
      <w:pPr>
        <w:rPr>
          <w:sz w:val="28"/>
          <w:szCs w:val="28"/>
        </w:rPr>
      </w:pPr>
      <w:r>
        <w:rPr>
          <w:sz w:val="28"/>
          <w:szCs w:val="28"/>
        </w:rPr>
        <w:tab/>
        <w:t>В 201</w:t>
      </w:r>
      <w:r w:rsidR="007A131C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на основании Муниципального задания утвержденного постановлением Администрации Куйбышевского сельского поселения от </w:t>
      </w:r>
      <w:r w:rsidR="006B036D" w:rsidRPr="006B036D">
        <w:rPr>
          <w:bCs/>
          <w:sz w:val="28"/>
        </w:rPr>
        <w:t>26.12.201</w:t>
      </w:r>
      <w:r w:rsidR="000221E1">
        <w:rPr>
          <w:bCs/>
          <w:sz w:val="28"/>
        </w:rPr>
        <w:t>3</w:t>
      </w:r>
      <w:r w:rsidR="006B036D">
        <w:rPr>
          <w:bCs/>
          <w:sz w:val="28"/>
        </w:rPr>
        <w:t xml:space="preserve">году </w:t>
      </w:r>
      <w:r w:rsidR="006B036D" w:rsidRPr="006B036D">
        <w:rPr>
          <w:bCs/>
          <w:sz w:val="28"/>
        </w:rPr>
        <w:t>№ 4</w:t>
      </w:r>
      <w:r w:rsidR="000221E1">
        <w:rPr>
          <w:bCs/>
          <w:sz w:val="28"/>
        </w:rPr>
        <w:t>82</w:t>
      </w:r>
      <w:r w:rsidR="006B036D">
        <w:rPr>
          <w:bCs/>
          <w:sz w:val="28"/>
        </w:rPr>
        <w:t>«</w:t>
      </w:r>
      <w:r w:rsidR="006B036D" w:rsidRPr="006B036D">
        <w:rPr>
          <w:sz w:val="28"/>
          <w:szCs w:val="28"/>
        </w:rPr>
        <w:t>Об утверждении  муниципального задания на 201</w:t>
      </w:r>
      <w:r w:rsidR="000221E1">
        <w:rPr>
          <w:sz w:val="28"/>
          <w:szCs w:val="28"/>
        </w:rPr>
        <w:t>4</w:t>
      </w:r>
      <w:r w:rsidR="006B036D" w:rsidRPr="006B036D">
        <w:rPr>
          <w:sz w:val="28"/>
          <w:szCs w:val="28"/>
        </w:rPr>
        <w:t xml:space="preserve"> год</w:t>
      </w:r>
    </w:p>
    <w:p w:rsidR="006B036D" w:rsidRDefault="006B036D" w:rsidP="006B036D">
      <w:pPr>
        <w:rPr>
          <w:kern w:val="2"/>
          <w:sz w:val="28"/>
          <w:szCs w:val="28"/>
        </w:rPr>
      </w:pPr>
      <w:r w:rsidRPr="006B036D">
        <w:rPr>
          <w:sz w:val="28"/>
          <w:szCs w:val="28"/>
        </w:rPr>
        <w:t>для муниципального бюджетного</w:t>
      </w:r>
      <w:r>
        <w:rPr>
          <w:sz w:val="28"/>
          <w:szCs w:val="28"/>
        </w:rPr>
        <w:t xml:space="preserve">  учреждения культуры </w:t>
      </w:r>
      <w:r w:rsidRPr="006B036D">
        <w:rPr>
          <w:sz w:val="28"/>
          <w:szCs w:val="28"/>
        </w:rPr>
        <w:t>«Клубная система Куйбышевского сельского поселения»</w:t>
      </w:r>
      <w:r>
        <w:rPr>
          <w:sz w:val="28"/>
          <w:szCs w:val="28"/>
        </w:rPr>
        <w:t xml:space="preserve"> продолжается исполнение муниципального задания, что способствует </w:t>
      </w:r>
      <w:r>
        <w:rPr>
          <w:kern w:val="2"/>
          <w:sz w:val="28"/>
          <w:szCs w:val="28"/>
        </w:rPr>
        <w:t xml:space="preserve">развитию </w:t>
      </w:r>
      <w:r w:rsidRPr="00BF3287">
        <w:rPr>
          <w:kern w:val="2"/>
          <w:sz w:val="28"/>
          <w:szCs w:val="28"/>
        </w:rPr>
        <w:t>культурно-досуговой деятельности</w:t>
      </w:r>
      <w:r>
        <w:rPr>
          <w:kern w:val="2"/>
          <w:sz w:val="28"/>
          <w:szCs w:val="28"/>
        </w:rPr>
        <w:t xml:space="preserve"> в поселении.</w:t>
      </w:r>
    </w:p>
    <w:p w:rsidR="00E250CB" w:rsidRDefault="00E250CB" w:rsidP="00E250C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E250CB">
        <w:rPr>
          <w:rFonts w:ascii="Times New Roman" w:hAnsi="Times New Roman" w:cs="Times New Roman"/>
          <w:kern w:val="2"/>
          <w:sz w:val="28"/>
          <w:szCs w:val="28"/>
        </w:rPr>
        <w:t>В 2015 году планируется продолжать работу по данным направлениям включив в план мероприяти</w:t>
      </w:r>
      <w:r>
        <w:rPr>
          <w:rFonts w:ascii="Times New Roman" w:hAnsi="Times New Roman" w:cs="Times New Roman"/>
          <w:kern w:val="2"/>
          <w:sz w:val="28"/>
          <w:szCs w:val="28"/>
        </w:rPr>
        <w:t>й:п</w:t>
      </w:r>
      <w:r w:rsidRPr="00E250CB">
        <w:rPr>
          <w:rFonts w:ascii="Times New Roman" w:hAnsi="Times New Roman" w:cs="Times New Roman"/>
          <w:kern w:val="2"/>
          <w:sz w:val="28"/>
          <w:szCs w:val="28"/>
        </w:rPr>
        <w:t xml:space="preserve">роведение </w:t>
      </w:r>
      <w:r w:rsidRPr="00E250CB">
        <w:rPr>
          <w:rFonts w:ascii="Times New Roman" w:hAnsi="Times New Roman" w:cs="Times New Roman"/>
          <w:sz w:val="28"/>
          <w:szCs w:val="28"/>
        </w:rPr>
        <w:t>традиционныхособо значимых культурно- массовых мероприятийпоселения</w:t>
      </w:r>
      <w:r>
        <w:rPr>
          <w:rFonts w:ascii="Times New Roman" w:hAnsi="Times New Roman" w:cs="Times New Roman"/>
          <w:sz w:val="28"/>
          <w:szCs w:val="28"/>
        </w:rPr>
        <w:t xml:space="preserve">, так </w:t>
      </w:r>
      <w:r w:rsidRPr="00E250CB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50CB" w:rsidRDefault="00E250CB" w:rsidP="00E250C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п</w:t>
      </w:r>
      <w:r w:rsidRPr="00E250CB">
        <w:rPr>
          <w:rFonts w:ascii="Times New Roman" w:hAnsi="Times New Roman" w:cs="Times New Roman"/>
          <w:kern w:val="2"/>
          <w:sz w:val="28"/>
          <w:szCs w:val="28"/>
        </w:rPr>
        <w:t>разднование 120 летия образования х. Заречный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E250CB" w:rsidRDefault="00E250CB" w:rsidP="00E250C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-п</w:t>
      </w:r>
      <w:r w:rsidRPr="00E250CB">
        <w:rPr>
          <w:rFonts w:ascii="Times New Roman" w:hAnsi="Times New Roman" w:cs="Times New Roman"/>
          <w:kern w:val="2"/>
          <w:sz w:val="28"/>
          <w:szCs w:val="28"/>
        </w:rPr>
        <w:t>разднование 195 летия образования х. Ольховский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E250CB" w:rsidRPr="00E250CB" w:rsidRDefault="00E250CB" w:rsidP="00E250C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п</w:t>
      </w:r>
      <w:r w:rsidRPr="00E250CB">
        <w:rPr>
          <w:rFonts w:ascii="Times New Roman" w:hAnsi="Times New Roman" w:cs="Times New Roman"/>
          <w:kern w:val="2"/>
          <w:sz w:val="28"/>
          <w:szCs w:val="28"/>
        </w:rPr>
        <w:t>разднование 70-ой годовщины Победы в Великой Отечественной войне 1941-1945 годов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B036D" w:rsidRDefault="006B036D" w:rsidP="006B036D">
      <w:pPr>
        <w:rPr>
          <w:kern w:val="2"/>
          <w:sz w:val="28"/>
          <w:szCs w:val="28"/>
        </w:rPr>
      </w:pPr>
    </w:p>
    <w:p w:rsidR="006B036D" w:rsidRPr="00BF3287" w:rsidRDefault="006B036D" w:rsidP="006B036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8.4.</w:t>
      </w:r>
      <w:r>
        <w:rPr>
          <w:kern w:val="2"/>
          <w:sz w:val="28"/>
          <w:szCs w:val="28"/>
        </w:rPr>
        <w:t>4</w:t>
      </w:r>
      <w:r w:rsidRPr="00BF3287">
        <w:rPr>
          <w:kern w:val="2"/>
          <w:sz w:val="28"/>
          <w:szCs w:val="28"/>
        </w:rPr>
        <w:t>. Основное мероприятие</w:t>
      </w:r>
    </w:p>
    <w:p w:rsidR="006B036D" w:rsidRDefault="006B036D" w:rsidP="006B036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</w:t>
      </w:r>
      <w:r w:rsidRPr="00BF3287">
        <w:rPr>
          <w:kern w:val="2"/>
          <w:sz w:val="28"/>
          <w:szCs w:val="28"/>
        </w:rPr>
        <w:t>азвитие профессионального искусства</w:t>
      </w:r>
      <w:r>
        <w:rPr>
          <w:kern w:val="2"/>
          <w:sz w:val="28"/>
          <w:szCs w:val="28"/>
        </w:rPr>
        <w:t>»</w:t>
      </w:r>
    </w:p>
    <w:p w:rsidR="006B036D" w:rsidRDefault="006B036D" w:rsidP="006B036D">
      <w:pPr>
        <w:jc w:val="center"/>
        <w:rPr>
          <w:sz w:val="28"/>
          <w:szCs w:val="28"/>
        </w:rPr>
      </w:pPr>
    </w:p>
    <w:p w:rsidR="006B036D" w:rsidRPr="000221E1" w:rsidRDefault="006B036D" w:rsidP="000221E1">
      <w:pPr>
        <w:ind w:firstLine="709"/>
        <w:rPr>
          <w:sz w:val="28"/>
          <w:szCs w:val="28"/>
        </w:rPr>
      </w:pPr>
      <w:r w:rsidRPr="000221E1">
        <w:rPr>
          <w:sz w:val="28"/>
          <w:szCs w:val="28"/>
        </w:rPr>
        <w:t>В Куйбышевском сельском поселении в 201</w:t>
      </w:r>
      <w:r w:rsidR="00E250CB">
        <w:rPr>
          <w:sz w:val="28"/>
          <w:szCs w:val="28"/>
        </w:rPr>
        <w:t>4</w:t>
      </w:r>
      <w:r w:rsidRPr="000221E1">
        <w:rPr>
          <w:sz w:val="28"/>
          <w:szCs w:val="28"/>
        </w:rPr>
        <w:t xml:space="preserve"> году функционировали: </w:t>
      </w:r>
    </w:p>
    <w:p w:rsidR="00E250CB" w:rsidRPr="00E250CB" w:rsidRDefault="00E250CB" w:rsidP="00E250C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E250CB">
        <w:rPr>
          <w:rFonts w:ascii="Times New Roman" w:hAnsi="Times New Roman" w:cs="Times New Roman"/>
          <w:b/>
          <w:bCs/>
          <w:sz w:val="28"/>
          <w:szCs w:val="28"/>
        </w:rPr>
        <w:t>Самодеятельное народное творчество – 17 коллектив (134 человека):</w:t>
      </w:r>
    </w:p>
    <w:p w:rsidR="00E250CB" w:rsidRPr="00E250CB" w:rsidRDefault="00E250CB" w:rsidP="00E250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250CB">
        <w:rPr>
          <w:rFonts w:ascii="Times New Roman" w:hAnsi="Times New Roman" w:cs="Times New Roman"/>
          <w:sz w:val="28"/>
          <w:szCs w:val="28"/>
        </w:rPr>
        <w:t>- хоровые коллективы – 8 (52 человека);</w:t>
      </w:r>
    </w:p>
    <w:p w:rsidR="00E250CB" w:rsidRPr="00E250CB" w:rsidRDefault="00E250CB" w:rsidP="00E250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250CB">
        <w:rPr>
          <w:rFonts w:ascii="Times New Roman" w:hAnsi="Times New Roman" w:cs="Times New Roman"/>
          <w:sz w:val="28"/>
          <w:szCs w:val="28"/>
        </w:rPr>
        <w:t>- хореографические коллективы – 4 (34 человека);</w:t>
      </w:r>
    </w:p>
    <w:p w:rsidR="00E250CB" w:rsidRPr="00E250CB" w:rsidRDefault="00E250CB" w:rsidP="00E250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250CB">
        <w:rPr>
          <w:rFonts w:ascii="Times New Roman" w:hAnsi="Times New Roman" w:cs="Times New Roman"/>
          <w:sz w:val="28"/>
          <w:szCs w:val="28"/>
        </w:rPr>
        <w:t>- ВИА – 1 (4 человека);</w:t>
      </w:r>
    </w:p>
    <w:p w:rsidR="00E250CB" w:rsidRPr="00E250CB" w:rsidRDefault="00E250CB" w:rsidP="00E250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250CB">
        <w:rPr>
          <w:rFonts w:ascii="Times New Roman" w:hAnsi="Times New Roman" w:cs="Times New Roman"/>
          <w:sz w:val="28"/>
          <w:szCs w:val="28"/>
        </w:rPr>
        <w:t>- театральные коллективы – 3 (39 человек);</w:t>
      </w:r>
    </w:p>
    <w:p w:rsidR="00E250CB" w:rsidRPr="00E250CB" w:rsidRDefault="00E250CB" w:rsidP="00E250C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E250CB">
        <w:rPr>
          <w:rFonts w:ascii="Times New Roman" w:hAnsi="Times New Roman" w:cs="Times New Roman"/>
          <w:b/>
          <w:bCs/>
          <w:sz w:val="28"/>
          <w:szCs w:val="28"/>
        </w:rPr>
        <w:t>Любительские объединения – 5 объединений (63 человека):</w:t>
      </w:r>
    </w:p>
    <w:p w:rsidR="00E250CB" w:rsidRPr="00E250CB" w:rsidRDefault="00E250CB" w:rsidP="00E250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250CB">
        <w:rPr>
          <w:rFonts w:ascii="Times New Roman" w:hAnsi="Times New Roman" w:cs="Times New Roman"/>
          <w:sz w:val="28"/>
          <w:szCs w:val="28"/>
        </w:rPr>
        <w:t>- спортивно-оздоровительные – 4 (43 человека);</w:t>
      </w:r>
    </w:p>
    <w:p w:rsidR="00E250CB" w:rsidRPr="00E250CB" w:rsidRDefault="00E250CB" w:rsidP="00E250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250CB">
        <w:rPr>
          <w:rFonts w:ascii="Times New Roman" w:hAnsi="Times New Roman" w:cs="Times New Roman"/>
          <w:sz w:val="28"/>
          <w:szCs w:val="28"/>
        </w:rPr>
        <w:t>- туризм – 1 (20 человек).</w:t>
      </w:r>
    </w:p>
    <w:p w:rsidR="006B036D" w:rsidRDefault="006B036D" w:rsidP="006B036D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настоящий момент популярностью у населения пользуются кружки </w:t>
      </w:r>
      <w:r w:rsidR="00E250CB">
        <w:rPr>
          <w:sz w:val="28"/>
          <w:szCs w:val="28"/>
        </w:rPr>
        <w:t>патриотической</w:t>
      </w:r>
      <w:r>
        <w:rPr>
          <w:sz w:val="28"/>
          <w:szCs w:val="28"/>
        </w:rPr>
        <w:t xml:space="preserve"> направленности.</w:t>
      </w:r>
    </w:p>
    <w:p w:rsidR="005D6D25" w:rsidRDefault="005D6D25" w:rsidP="006B036D">
      <w:pPr>
        <w:ind w:left="284" w:firstLine="424"/>
        <w:jc w:val="both"/>
        <w:rPr>
          <w:sz w:val="28"/>
          <w:szCs w:val="28"/>
        </w:rPr>
      </w:pPr>
    </w:p>
    <w:p w:rsidR="00737495" w:rsidRDefault="005D6D25" w:rsidP="007374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8.5.</w:t>
      </w:r>
      <w:r w:rsidR="00737495" w:rsidRPr="00AA2F31">
        <w:rPr>
          <w:sz w:val="28"/>
          <w:szCs w:val="28"/>
        </w:rPr>
        <w:t xml:space="preserve">Участие </w:t>
      </w:r>
      <w:r w:rsidR="00737495">
        <w:rPr>
          <w:sz w:val="28"/>
          <w:szCs w:val="28"/>
        </w:rPr>
        <w:t xml:space="preserve">организацийКуйбышевского сельского поселения </w:t>
      </w:r>
    </w:p>
    <w:p w:rsidR="00737495" w:rsidRPr="00AA2F31" w:rsidRDefault="00737495" w:rsidP="007374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2F31">
        <w:rPr>
          <w:sz w:val="28"/>
          <w:szCs w:val="28"/>
        </w:rPr>
        <w:t xml:space="preserve">в реализации </w:t>
      </w:r>
      <w:r w:rsidRPr="00CD2FE6">
        <w:rPr>
          <w:kern w:val="2"/>
          <w:sz w:val="28"/>
          <w:szCs w:val="28"/>
        </w:rPr>
        <w:t xml:space="preserve">подпрограммы </w:t>
      </w:r>
    </w:p>
    <w:p w:rsidR="00737495" w:rsidRPr="00AA2F31" w:rsidRDefault="00737495" w:rsidP="00737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50CB" w:rsidRDefault="00E250CB" w:rsidP="00E250CB">
      <w:pPr>
        <w:tabs>
          <w:tab w:val="left" w:pos="142"/>
        </w:tabs>
        <w:autoSpaceDE w:val="0"/>
        <w:autoSpaceDN w:val="0"/>
        <w:adjustRightInd w:val="0"/>
        <w:spacing w:line="254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Участие </w:t>
      </w:r>
      <w:r>
        <w:rPr>
          <w:kern w:val="2"/>
          <w:sz w:val="28"/>
          <w:szCs w:val="28"/>
        </w:rPr>
        <w:t xml:space="preserve">муниципального бюджетного учреждения культуры «Клубная система Куйбышевского сельского поселения» </w:t>
      </w:r>
      <w:r w:rsidRPr="00BF3287">
        <w:rPr>
          <w:kern w:val="2"/>
          <w:sz w:val="28"/>
          <w:szCs w:val="28"/>
        </w:rPr>
        <w:t>в достижении целей и решении задач подпрограммы «Развитие культуры»предусмотрено</w:t>
      </w:r>
      <w:r>
        <w:rPr>
          <w:kern w:val="2"/>
          <w:sz w:val="28"/>
          <w:szCs w:val="28"/>
        </w:rPr>
        <w:t>.</w:t>
      </w:r>
    </w:p>
    <w:bookmarkEnd w:id="8"/>
    <w:p w:rsidR="00D33CC4" w:rsidRDefault="00D33CC4" w:rsidP="006B036D">
      <w:pPr>
        <w:jc w:val="both"/>
        <w:rPr>
          <w:kern w:val="2"/>
          <w:sz w:val="28"/>
          <w:szCs w:val="28"/>
        </w:rPr>
      </w:pPr>
    </w:p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555127" w:rsidRDefault="00555127">
      <w:pPr>
        <w:rPr>
          <w:sz w:val="28"/>
        </w:rPr>
      </w:pPr>
    </w:p>
    <w:p w:rsidR="00953DFA" w:rsidRDefault="000A7DD6" w:rsidP="000A7DD6">
      <w:pPr>
        <w:pStyle w:val="a3"/>
        <w:rPr>
          <w:bCs/>
        </w:rPr>
      </w:pPr>
      <w:r w:rsidRPr="00741626">
        <w:rPr>
          <w:bCs/>
        </w:rPr>
        <w:t>Глав</w:t>
      </w:r>
      <w:r>
        <w:rPr>
          <w:bCs/>
        </w:rPr>
        <w:t>а</w:t>
      </w:r>
      <w:r w:rsidR="00953DFA">
        <w:rPr>
          <w:bCs/>
        </w:rPr>
        <w:t>Администрации</w:t>
      </w:r>
    </w:p>
    <w:p w:rsidR="000A7DD6" w:rsidRDefault="000A7DD6" w:rsidP="000A7DD6">
      <w:pPr>
        <w:pStyle w:val="a3"/>
        <w:rPr>
          <w:bCs/>
        </w:rPr>
      </w:pPr>
      <w:r w:rsidRPr="00741626">
        <w:rPr>
          <w:bCs/>
        </w:rPr>
        <w:t xml:space="preserve">Куйбышевского </w:t>
      </w:r>
      <w:r>
        <w:rPr>
          <w:bCs/>
        </w:rPr>
        <w:t>с</w:t>
      </w:r>
      <w:r w:rsidRPr="00741626">
        <w:rPr>
          <w:bCs/>
        </w:rPr>
        <w:t xml:space="preserve">ельскогопоселения      </w:t>
      </w:r>
      <w:r>
        <w:rPr>
          <w:bCs/>
        </w:rPr>
        <w:t>И.И.Хворостов</w:t>
      </w:r>
    </w:p>
    <w:p w:rsidR="009C0E66" w:rsidRDefault="009C0E66" w:rsidP="00BF3287">
      <w:pPr>
        <w:rPr>
          <w:kern w:val="2"/>
          <w:sz w:val="28"/>
          <w:szCs w:val="28"/>
        </w:rPr>
      </w:pPr>
    </w:p>
    <w:p w:rsidR="00555127" w:rsidRDefault="00555127" w:rsidP="00BF3287">
      <w:pPr>
        <w:rPr>
          <w:kern w:val="2"/>
          <w:sz w:val="28"/>
          <w:szCs w:val="28"/>
        </w:rPr>
      </w:pPr>
    </w:p>
    <w:p w:rsidR="00555127" w:rsidRDefault="00555127" w:rsidP="00BF3287">
      <w:pPr>
        <w:rPr>
          <w:kern w:val="2"/>
          <w:sz w:val="28"/>
          <w:szCs w:val="28"/>
        </w:rPr>
      </w:pPr>
    </w:p>
    <w:p w:rsidR="00555127" w:rsidRPr="00BF3287" w:rsidRDefault="00555127" w:rsidP="00BF3287">
      <w:pPr>
        <w:rPr>
          <w:kern w:val="2"/>
          <w:sz w:val="28"/>
          <w:szCs w:val="28"/>
        </w:rPr>
        <w:sectPr w:rsidR="00555127" w:rsidRPr="00BF3287" w:rsidSect="0056111D">
          <w:footerReference w:type="even" r:id="rId13"/>
          <w:footerReference w:type="default" r:id="rId14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:rsidR="00017BDF" w:rsidRPr="00B95F6F" w:rsidRDefault="00017BDF" w:rsidP="00017BDF">
      <w:pPr>
        <w:pageBreakBefore/>
        <w:tabs>
          <w:tab w:val="left" w:pos="9610"/>
        </w:tabs>
        <w:autoSpaceDE w:val="0"/>
        <w:autoSpaceDN w:val="0"/>
        <w:adjustRightInd w:val="0"/>
        <w:ind w:left="10773"/>
        <w:rPr>
          <w:kern w:val="2"/>
          <w:sz w:val="24"/>
          <w:szCs w:val="24"/>
        </w:rPr>
      </w:pPr>
      <w:r w:rsidRPr="00B95F6F">
        <w:rPr>
          <w:kern w:val="2"/>
          <w:sz w:val="24"/>
          <w:szCs w:val="24"/>
        </w:rPr>
        <w:lastRenderedPageBreak/>
        <w:t>Приложение № 2</w:t>
      </w:r>
    </w:p>
    <w:p w:rsidR="00017BDF" w:rsidRPr="00B95F6F" w:rsidRDefault="00017BDF" w:rsidP="00017BDF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к постановлению </w:t>
      </w:r>
    </w:p>
    <w:p w:rsidR="00017BDF" w:rsidRPr="00B95F6F" w:rsidRDefault="00017BDF" w:rsidP="00017BDF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Администрации</w:t>
      </w:r>
    </w:p>
    <w:p w:rsidR="00017BDF" w:rsidRPr="00B95F6F" w:rsidRDefault="00017BDF" w:rsidP="00017BDF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95F6F">
        <w:rPr>
          <w:sz w:val="24"/>
          <w:szCs w:val="24"/>
        </w:rPr>
        <w:t xml:space="preserve"> Куйбышевского сельского поселения</w:t>
      </w:r>
    </w:p>
    <w:p w:rsidR="00B748F7" w:rsidRPr="00B95F6F" w:rsidRDefault="00B748F7" w:rsidP="00B748F7">
      <w:pPr>
        <w:spacing w:line="230" w:lineRule="auto"/>
        <w:ind w:left="9782" w:firstLine="144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953DFA">
        <w:rPr>
          <w:sz w:val="24"/>
          <w:szCs w:val="24"/>
        </w:rPr>
        <w:t>0</w:t>
      </w:r>
      <w:r w:rsidRPr="00B95F6F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953DFA">
        <w:rPr>
          <w:sz w:val="24"/>
          <w:szCs w:val="24"/>
        </w:rPr>
        <w:t>8</w:t>
      </w:r>
      <w:r w:rsidRPr="00B95F6F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B95F6F">
        <w:rPr>
          <w:sz w:val="24"/>
          <w:szCs w:val="24"/>
        </w:rPr>
        <w:t xml:space="preserve"> № </w:t>
      </w:r>
      <w:r>
        <w:rPr>
          <w:sz w:val="24"/>
          <w:szCs w:val="24"/>
        </w:rPr>
        <w:t>2</w:t>
      </w:r>
      <w:r w:rsidR="00953DFA">
        <w:rPr>
          <w:sz w:val="24"/>
          <w:szCs w:val="24"/>
        </w:rPr>
        <w:t>13</w:t>
      </w:r>
    </w:p>
    <w:p w:rsidR="009C0E66" w:rsidRPr="00562CF6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61E39" w:rsidRDefault="00B61E39" w:rsidP="00B61E3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B61E39">
        <w:rPr>
          <w:kern w:val="2"/>
          <w:sz w:val="24"/>
          <w:szCs w:val="24"/>
        </w:rPr>
        <w:t xml:space="preserve">Приложение </w:t>
      </w:r>
      <w:r>
        <w:rPr>
          <w:kern w:val="2"/>
          <w:sz w:val="24"/>
          <w:szCs w:val="24"/>
        </w:rPr>
        <w:t>№ 5</w:t>
      </w:r>
    </w:p>
    <w:p w:rsidR="00B61E39" w:rsidRDefault="00B61E39" w:rsidP="00B61E3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kern w:val="2"/>
          <w:sz w:val="24"/>
          <w:szCs w:val="24"/>
        </w:rPr>
        <w:t xml:space="preserve">к муниципальной </w:t>
      </w:r>
      <w:r w:rsidRPr="001E17B1">
        <w:rPr>
          <w:sz w:val="24"/>
          <w:szCs w:val="24"/>
        </w:rPr>
        <w:t>программе</w:t>
      </w:r>
    </w:p>
    <w:p w:rsidR="00B61E39" w:rsidRDefault="00B61E39" w:rsidP="00F62847">
      <w:pPr>
        <w:autoSpaceDE w:val="0"/>
        <w:autoSpaceDN w:val="0"/>
        <w:adjustRightInd w:val="0"/>
        <w:ind w:left="9217" w:firstLine="709"/>
        <w:jc w:val="center"/>
        <w:rPr>
          <w:sz w:val="24"/>
          <w:szCs w:val="24"/>
        </w:rPr>
      </w:pPr>
      <w:r w:rsidRPr="001E17B1">
        <w:rPr>
          <w:sz w:val="24"/>
          <w:szCs w:val="24"/>
        </w:rPr>
        <w:t>Куйбышевского сельского поселения</w:t>
      </w:r>
    </w:p>
    <w:p w:rsidR="00B61E39" w:rsidRPr="001E17B1" w:rsidRDefault="00F62847" w:rsidP="00F62847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</w:r>
      <w:r w:rsidR="00B61E39" w:rsidRPr="001E17B1">
        <w:rPr>
          <w:kern w:val="2"/>
          <w:sz w:val="24"/>
          <w:szCs w:val="24"/>
        </w:rPr>
        <w:t>«Развитие культуры и туризма»</w:t>
      </w:r>
    </w:p>
    <w:p w:rsidR="00B61E39" w:rsidRPr="00B61E39" w:rsidRDefault="00B61E39" w:rsidP="00B61E39">
      <w:pPr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9C0E66" w:rsidRPr="00562CF6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62CF6">
        <w:rPr>
          <w:kern w:val="2"/>
          <w:sz w:val="28"/>
          <w:szCs w:val="28"/>
        </w:rPr>
        <w:t>ПРОГНОЗ</w:t>
      </w:r>
    </w:p>
    <w:p w:rsidR="009C0E66" w:rsidRPr="00ED1D56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D1D56">
        <w:rPr>
          <w:kern w:val="2"/>
          <w:sz w:val="28"/>
          <w:szCs w:val="28"/>
        </w:rPr>
        <w:t xml:space="preserve">сводных показателей </w:t>
      </w:r>
      <w:r w:rsidR="00562CF6" w:rsidRPr="00ED1D56">
        <w:rPr>
          <w:kern w:val="2"/>
          <w:sz w:val="28"/>
          <w:szCs w:val="28"/>
        </w:rPr>
        <w:t>муниципальных</w:t>
      </w:r>
      <w:r w:rsidRPr="00ED1D56">
        <w:rPr>
          <w:kern w:val="2"/>
          <w:sz w:val="28"/>
          <w:szCs w:val="28"/>
        </w:rPr>
        <w:t xml:space="preserve"> заданий на оказание</w:t>
      </w:r>
    </w:p>
    <w:p w:rsidR="009C0E66" w:rsidRPr="00ED1D56" w:rsidRDefault="00562CF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D1D56">
        <w:rPr>
          <w:kern w:val="2"/>
          <w:sz w:val="28"/>
          <w:szCs w:val="28"/>
        </w:rPr>
        <w:t xml:space="preserve">муниципальных </w:t>
      </w:r>
      <w:r w:rsidR="009C0E66" w:rsidRPr="00ED1D56">
        <w:rPr>
          <w:kern w:val="2"/>
          <w:sz w:val="28"/>
          <w:szCs w:val="28"/>
        </w:rPr>
        <w:t xml:space="preserve">услуг учреждениями </w:t>
      </w:r>
    </w:p>
    <w:p w:rsidR="009C0E66" w:rsidRPr="00ED1D56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D1D56">
        <w:rPr>
          <w:kern w:val="2"/>
          <w:sz w:val="28"/>
          <w:szCs w:val="28"/>
        </w:rPr>
        <w:t xml:space="preserve">по </w:t>
      </w:r>
      <w:r w:rsidR="00562CF6" w:rsidRPr="00ED1D56">
        <w:rPr>
          <w:kern w:val="2"/>
          <w:sz w:val="28"/>
          <w:szCs w:val="28"/>
        </w:rPr>
        <w:t>муниципальной</w:t>
      </w:r>
      <w:r w:rsidRPr="00ED1D56">
        <w:rPr>
          <w:kern w:val="2"/>
          <w:sz w:val="28"/>
          <w:szCs w:val="28"/>
        </w:rPr>
        <w:t xml:space="preserve"> программе «Развитие культуры и туризма»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7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</w:tblGrid>
      <w:tr w:rsidR="00DD6324" w:rsidRPr="00902CBC" w:rsidTr="00ED1D56">
        <w:trPr>
          <w:tblCellSpacing w:w="5" w:type="nil"/>
          <w:jc w:val="center"/>
        </w:trPr>
        <w:tc>
          <w:tcPr>
            <w:tcW w:w="4877" w:type="dxa"/>
            <w:vMerge w:val="restart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услуги, </w:t>
            </w:r>
          </w:p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показателя объема услуги, подпрограммы, </w:t>
            </w:r>
          </w:p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 мероприятия</w:t>
            </w:r>
          </w:p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2552" w:type="dxa"/>
            <w:gridSpan w:val="3"/>
          </w:tcPr>
          <w:p w:rsidR="00DD6324" w:rsidRPr="00902CBC" w:rsidRDefault="00DD6324" w:rsidP="00A500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местного бюджета на оказание муниципальной услуги, тыс. рублей</w:t>
            </w:r>
          </w:p>
        </w:tc>
        <w:tc>
          <w:tcPr>
            <w:tcW w:w="2551" w:type="dxa"/>
            <w:gridSpan w:val="3"/>
          </w:tcPr>
          <w:p w:rsidR="00DD6324" w:rsidRPr="00902CBC" w:rsidRDefault="00DD6324" w:rsidP="00DD6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Субсидия на </w:t>
            </w:r>
            <w:r w:rsidR="008325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софинансирование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повышения заработной платы работникам культуры</w:t>
            </w:r>
          </w:p>
        </w:tc>
        <w:tc>
          <w:tcPr>
            <w:tcW w:w="2580" w:type="dxa"/>
            <w:gridSpan w:val="3"/>
          </w:tcPr>
          <w:p w:rsidR="00DD6324" w:rsidRPr="00902CBC" w:rsidRDefault="00DD6324" w:rsidP="00A500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Софинансирование субсидии направленной на повышения заработной платы работникам культуры</w:t>
            </w:r>
          </w:p>
        </w:tc>
      </w:tr>
      <w:tr w:rsidR="00ED1D56" w:rsidRPr="00902CBC" w:rsidTr="00ED1D56">
        <w:trPr>
          <w:tblCellSpacing w:w="5" w:type="nil"/>
          <w:jc w:val="center"/>
        </w:trPr>
        <w:tc>
          <w:tcPr>
            <w:tcW w:w="4877" w:type="dxa"/>
            <w:vMerge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851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851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851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851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879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 год</w:t>
            </w:r>
          </w:p>
        </w:tc>
      </w:tr>
      <w:tr w:rsidR="00DD6324" w:rsidRPr="00902CBC" w:rsidTr="00ED1D56">
        <w:trPr>
          <w:tblHeader/>
          <w:tblCellSpacing w:w="5" w:type="nil"/>
          <w:jc w:val="center"/>
        </w:trPr>
        <w:tc>
          <w:tcPr>
            <w:tcW w:w="4877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879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</w:tr>
      <w:tr w:rsidR="009C0E66" w:rsidRPr="00902CBC" w:rsidTr="00CE5B5C">
        <w:trPr>
          <w:tblCellSpacing w:w="5" w:type="nil"/>
          <w:jc w:val="center"/>
        </w:trPr>
        <w:tc>
          <w:tcPr>
            <w:tcW w:w="15111" w:type="dxa"/>
            <w:gridSpan w:val="13"/>
          </w:tcPr>
          <w:p w:rsidR="009C0E66" w:rsidRPr="00902CBC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«Развитие культуры»</w:t>
            </w:r>
          </w:p>
        </w:tc>
      </w:tr>
      <w:tr w:rsidR="009C0E66" w:rsidRPr="00902CBC" w:rsidTr="00CE5B5C">
        <w:trPr>
          <w:tblCellSpacing w:w="5" w:type="nil"/>
          <w:jc w:val="center"/>
        </w:trPr>
        <w:tc>
          <w:tcPr>
            <w:tcW w:w="15111" w:type="dxa"/>
            <w:gridSpan w:val="13"/>
          </w:tcPr>
          <w:p w:rsidR="009C0E66" w:rsidRPr="00902CBC" w:rsidRDefault="009C0E66" w:rsidP="00562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 w:rsidR="00562CF6"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«Развитие культурно-досуговой деятельности»</w:t>
            </w:r>
          </w:p>
        </w:tc>
      </w:tr>
      <w:tr w:rsidR="00DD6324" w:rsidRPr="00902CBC" w:rsidTr="00ED1D56">
        <w:trPr>
          <w:tblCellSpacing w:w="5" w:type="nil"/>
          <w:jc w:val="center"/>
        </w:trPr>
        <w:tc>
          <w:tcPr>
            <w:tcW w:w="4877" w:type="dxa"/>
          </w:tcPr>
          <w:p w:rsidR="00DD6324" w:rsidRPr="00FB4C78" w:rsidRDefault="00DD6324" w:rsidP="00FB4C78">
            <w:pPr>
              <w:spacing w:line="240" w:lineRule="atLeast"/>
              <w:rPr>
                <w:spacing w:val="4"/>
              </w:rPr>
            </w:pPr>
            <w:r w:rsidRPr="00FB4C78">
              <w:rPr>
                <w:spacing w:val="4"/>
              </w:rPr>
              <w:t>«Проведение культурно-массовых мероприятий по поддержке народного творчества и культуры» на территории муниципального образования «Куйбышевское сельское поселение»</w:t>
            </w:r>
          </w:p>
        </w:tc>
        <w:tc>
          <w:tcPr>
            <w:tcW w:w="850" w:type="dxa"/>
          </w:tcPr>
          <w:p w:rsidR="00DD6324" w:rsidRPr="006E6309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E63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D6324" w:rsidRPr="006E6309" w:rsidRDefault="00DD6324" w:rsidP="00BF328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585</w:t>
            </w:r>
          </w:p>
        </w:tc>
        <w:tc>
          <w:tcPr>
            <w:tcW w:w="850" w:type="dxa"/>
          </w:tcPr>
          <w:p w:rsidR="00DD6324" w:rsidRPr="006E6309" w:rsidRDefault="00DD6324" w:rsidP="00BF328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587</w:t>
            </w:r>
          </w:p>
        </w:tc>
        <w:tc>
          <w:tcPr>
            <w:tcW w:w="851" w:type="dxa"/>
          </w:tcPr>
          <w:p w:rsidR="00DD6324" w:rsidRPr="006E6309" w:rsidRDefault="00E65315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4422,7</w:t>
            </w:r>
          </w:p>
        </w:tc>
        <w:tc>
          <w:tcPr>
            <w:tcW w:w="850" w:type="dxa"/>
          </w:tcPr>
          <w:p w:rsidR="00DD6324" w:rsidRPr="00FB4C78" w:rsidRDefault="00E65315" w:rsidP="00DF0A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283D6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DD6324" w:rsidRPr="00FB4C78" w:rsidRDefault="00E65315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5500,5</w:t>
            </w:r>
          </w:p>
        </w:tc>
        <w:tc>
          <w:tcPr>
            <w:tcW w:w="850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692,7</w:t>
            </w:r>
          </w:p>
        </w:tc>
        <w:tc>
          <w:tcPr>
            <w:tcW w:w="851" w:type="dxa"/>
          </w:tcPr>
          <w:p w:rsidR="00DD6324" w:rsidRPr="00FB4C78" w:rsidRDefault="00DF0A4D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192</w:t>
            </w:r>
            <w:r w:rsidR="00DD63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39,5</w:t>
            </w:r>
          </w:p>
        </w:tc>
        <w:tc>
          <w:tcPr>
            <w:tcW w:w="850" w:type="dxa"/>
          </w:tcPr>
          <w:p w:rsidR="00DD6324" w:rsidRPr="00FB4C78" w:rsidRDefault="00DF0A4D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  <w:r w:rsidR="00DD63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879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DD6324" w:rsidRPr="00902CBC" w:rsidTr="00ED1D56">
        <w:trPr>
          <w:tblCellSpacing w:w="5" w:type="nil"/>
          <w:jc w:val="center"/>
        </w:trPr>
        <w:tc>
          <w:tcPr>
            <w:tcW w:w="4877" w:type="dxa"/>
          </w:tcPr>
          <w:p w:rsidR="00DD6324" w:rsidRPr="007C0073" w:rsidRDefault="00DD6324" w:rsidP="00FB4C78">
            <w:pPr>
              <w:spacing w:line="240" w:lineRule="atLeast"/>
              <w:rPr>
                <w:spacing w:val="4"/>
              </w:rPr>
            </w:pPr>
            <w:r w:rsidRPr="007C0073">
              <w:rPr>
                <w:spacing w:val="4"/>
              </w:rPr>
              <w:t xml:space="preserve">«Организация работы клубных формирований» на территории муниципального образования«Куйбышевское сельское поселение» </w:t>
            </w:r>
          </w:p>
          <w:p w:rsidR="00DD6324" w:rsidRDefault="00DD6324" w:rsidP="00FB4C78">
            <w:pPr>
              <w:rPr>
                <w:b/>
              </w:rPr>
            </w:pPr>
          </w:p>
          <w:p w:rsidR="00DD6324" w:rsidRPr="00FB4C78" w:rsidRDefault="00DD6324" w:rsidP="00FB4C78">
            <w:pPr>
              <w:spacing w:line="240" w:lineRule="atLeast"/>
              <w:rPr>
                <w:kern w:val="2"/>
              </w:rPr>
            </w:pPr>
          </w:p>
        </w:tc>
        <w:tc>
          <w:tcPr>
            <w:tcW w:w="850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D6324" w:rsidRPr="00FB4C78" w:rsidRDefault="00DD6324" w:rsidP="00BF328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DD6324" w:rsidRPr="00FB4C78" w:rsidRDefault="00DD6324" w:rsidP="00BF328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79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</w:tbl>
    <w:p w:rsidR="008973D5" w:rsidRPr="00B95F6F" w:rsidRDefault="008973D5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95F6F">
        <w:rPr>
          <w:kern w:val="2"/>
          <w:sz w:val="24"/>
          <w:szCs w:val="24"/>
        </w:rPr>
        <w:lastRenderedPageBreak/>
        <w:t xml:space="preserve">Приложение № </w:t>
      </w:r>
      <w:r w:rsidR="00F62847">
        <w:rPr>
          <w:kern w:val="2"/>
          <w:sz w:val="24"/>
          <w:szCs w:val="24"/>
        </w:rPr>
        <w:t>3</w:t>
      </w:r>
    </w:p>
    <w:p w:rsidR="008973D5" w:rsidRPr="00B95F6F" w:rsidRDefault="008973D5" w:rsidP="008973D5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к постановлению </w:t>
      </w:r>
    </w:p>
    <w:p w:rsidR="008973D5" w:rsidRPr="00B95F6F" w:rsidRDefault="008973D5" w:rsidP="008973D5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Администрации</w:t>
      </w:r>
    </w:p>
    <w:p w:rsidR="008973D5" w:rsidRPr="00B95F6F" w:rsidRDefault="008973D5" w:rsidP="008973D5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95F6F">
        <w:rPr>
          <w:sz w:val="24"/>
          <w:szCs w:val="24"/>
        </w:rPr>
        <w:t xml:space="preserve"> Куйбышевского сельского поселения</w:t>
      </w:r>
    </w:p>
    <w:p w:rsidR="00B748F7" w:rsidRPr="00B95F6F" w:rsidRDefault="00B748F7" w:rsidP="00B748F7">
      <w:pPr>
        <w:spacing w:line="230" w:lineRule="auto"/>
        <w:ind w:left="9782" w:firstLine="144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DF0A4D">
        <w:rPr>
          <w:sz w:val="24"/>
          <w:szCs w:val="24"/>
        </w:rPr>
        <w:t>0</w:t>
      </w:r>
      <w:r w:rsidRPr="00B95F6F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DF0A4D">
        <w:rPr>
          <w:sz w:val="24"/>
          <w:szCs w:val="24"/>
        </w:rPr>
        <w:t>8</w:t>
      </w:r>
      <w:r w:rsidRPr="00B95F6F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B95F6F">
        <w:rPr>
          <w:sz w:val="24"/>
          <w:szCs w:val="24"/>
        </w:rPr>
        <w:t xml:space="preserve"> № </w:t>
      </w:r>
      <w:r>
        <w:rPr>
          <w:sz w:val="24"/>
          <w:szCs w:val="24"/>
        </w:rPr>
        <w:t>2</w:t>
      </w:r>
      <w:r w:rsidR="00DF0A4D">
        <w:rPr>
          <w:sz w:val="24"/>
          <w:szCs w:val="24"/>
        </w:rPr>
        <w:t>13</w:t>
      </w:r>
    </w:p>
    <w:p w:rsidR="009C0E66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973D5" w:rsidRDefault="008973D5" w:rsidP="00483108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4"/>
          <w:szCs w:val="24"/>
        </w:rPr>
        <w:t>П</w:t>
      </w:r>
      <w:r w:rsidRPr="008973D5">
        <w:rPr>
          <w:kern w:val="2"/>
          <w:sz w:val="24"/>
          <w:szCs w:val="24"/>
        </w:rPr>
        <w:t>рило</w:t>
      </w:r>
      <w:r>
        <w:rPr>
          <w:kern w:val="2"/>
          <w:sz w:val="24"/>
          <w:szCs w:val="24"/>
        </w:rPr>
        <w:t>жение № 7</w:t>
      </w:r>
    </w:p>
    <w:p w:rsidR="008973D5" w:rsidRPr="004E3805" w:rsidRDefault="008973D5" w:rsidP="008973D5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муниципальной программе</w:t>
      </w:r>
      <w:r w:rsidRPr="004E3805">
        <w:rPr>
          <w:sz w:val="24"/>
          <w:szCs w:val="24"/>
        </w:rPr>
        <w:t>Куйбышевского сельского поселения</w:t>
      </w:r>
    </w:p>
    <w:p w:rsidR="008973D5" w:rsidRPr="004E3805" w:rsidRDefault="008973D5" w:rsidP="008973D5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4E3805">
        <w:rPr>
          <w:kern w:val="2"/>
          <w:sz w:val="24"/>
          <w:szCs w:val="24"/>
        </w:rPr>
        <w:t xml:space="preserve"> «Развитие культуры и туризма»</w:t>
      </w:r>
    </w:p>
    <w:p w:rsidR="008973D5" w:rsidRPr="008973D5" w:rsidRDefault="008973D5" w:rsidP="00483108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9C0E66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РАСХОДЫ </w:t>
      </w:r>
      <w:r w:rsidR="00902CBC"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 </w:t>
      </w:r>
    </w:p>
    <w:p w:rsidR="009C0E66" w:rsidRPr="00BF3287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нареализацию </w:t>
      </w:r>
      <w:r w:rsidR="00902CBC"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</w:p>
    <w:p w:rsidR="00DF0A4D" w:rsidRPr="00BF3287" w:rsidRDefault="00DF0A4D" w:rsidP="00DF0A4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82"/>
        <w:gridCol w:w="1645"/>
        <w:gridCol w:w="1783"/>
        <w:gridCol w:w="826"/>
        <w:gridCol w:w="688"/>
        <w:gridCol w:w="689"/>
        <w:gridCol w:w="552"/>
        <w:gridCol w:w="1099"/>
        <w:gridCol w:w="1099"/>
        <w:gridCol w:w="1099"/>
        <w:gridCol w:w="962"/>
        <w:gridCol w:w="963"/>
        <w:gridCol w:w="962"/>
        <w:gridCol w:w="962"/>
      </w:tblGrid>
      <w:tr w:rsidR="00DF0A4D" w:rsidRPr="00717BD2" w:rsidTr="00F76941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645" w:type="dxa"/>
            <w:vMerge w:val="restart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граммы, под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программы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граммы,</w:t>
            </w:r>
          </w:p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 ме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роприятия</w:t>
            </w:r>
          </w:p>
        </w:tc>
        <w:tc>
          <w:tcPr>
            <w:tcW w:w="1783" w:type="dxa"/>
            <w:vMerge w:val="restart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755" w:type="dxa"/>
            <w:gridSpan w:val="4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фикации </w:t>
            </w:r>
            <w:hyperlink w:anchor="Par866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146" w:type="dxa"/>
            <w:gridSpan w:val="7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</w:t>
            </w:r>
            <w:hyperlink w:anchor="Par867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&lt;2&gt;</w:t>
              </w:r>
            </w:hyperlink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(тыс. руб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лей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годы</w:t>
            </w:r>
          </w:p>
        </w:tc>
      </w:tr>
      <w:tr w:rsidR="00DF0A4D" w:rsidRPr="00717BD2" w:rsidTr="00F76941">
        <w:trPr>
          <w:tblCellSpacing w:w="5" w:type="nil"/>
          <w:jc w:val="center"/>
        </w:trPr>
        <w:tc>
          <w:tcPr>
            <w:tcW w:w="1782" w:type="dxa"/>
            <w:vMerge/>
          </w:tcPr>
          <w:p w:rsidR="00DF0A4D" w:rsidRPr="00717BD2" w:rsidRDefault="00DF0A4D" w:rsidP="00F7694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DF0A4D" w:rsidRPr="00717BD2" w:rsidRDefault="00DF0A4D" w:rsidP="00F7694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DF0A4D" w:rsidRPr="00717BD2" w:rsidRDefault="00DF0A4D" w:rsidP="00F7694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688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689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52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099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099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099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962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963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DF0A4D" w:rsidRPr="00CE5B5C" w:rsidRDefault="00DF0A4D" w:rsidP="00DF0A4D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82"/>
        <w:gridCol w:w="1645"/>
        <w:gridCol w:w="1783"/>
        <w:gridCol w:w="826"/>
        <w:gridCol w:w="688"/>
        <w:gridCol w:w="689"/>
        <w:gridCol w:w="552"/>
        <w:gridCol w:w="1099"/>
        <w:gridCol w:w="1099"/>
        <w:gridCol w:w="1099"/>
        <w:gridCol w:w="962"/>
        <w:gridCol w:w="963"/>
        <w:gridCol w:w="962"/>
        <w:gridCol w:w="962"/>
      </w:tblGrid>
      <w:tr w:rsidR="00DF0A4D" w:rsidRPr="00717BD2" w:rsidTr="00F76941">
        <w:trPr>
          <w:tblHeader/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89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962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962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DF0A4D" w:rsidRPr="00717BD2" w:rsidTr="00F76941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DF0A4D" w:rsidRPr="00717BD2" w:rsidRDefault="00DF0A4D" w:rsidP="00F7694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ая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программа </w:t>
            </w:r>
          </w:p>
        </w:tc>
        <w:tc>
          <w:tcPr>
            <w:tcW w:w="1645" w:type="dxa"/>
            <w:vMerge w:val="restart"/>
          </w:tcPr>
          <w:p w:rsidR="00DF0A4D" w:rsidRPr="00717BD2" w:rsidRDefault="00DF0A4D" w:rsidP="00F7694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1783" w:type="dxa"/>
          </w:tcPr>
          <w:p w:rsidR="00DF0A4D" w:rsidRPr="00717BD2" w:rsidRDefault="00DF0A4D" w:rsidP="00F7694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  <w:hyperlink w:anchor="Par868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&lt;3&gt;</w:t>
              </w:r>
            </w:hyperlink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</w:p>
          <w:p w:rsidR="00DF0A4D" w:rsidRPr="00717BD2" w:rsidRDefault="00DF0A4D" w:rsidP="00F7694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826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F0A4D" w:rsidRPr="00B01369" w:rsidRDefault="00DF0A4D" w:rsidP="00F7694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13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4462,2</w:t>
            </w:r>
          </w:p>
        </w:tc>
        <w:tc>
          <w:tcPr>
            <w:tcW w:w="1099" w:type="dxa"/>
          </w:tcPr>
          <w:p w:rsidR="00DF0A4D" w:rsidRPr="00DF0A4D" w:rsidRDefault="00DF0A4D" w:rsidP="00F7694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5641,0</w:t>
            </w:r>
          </w:p>
        </w:tc>
        <w:tc>
          <w:tcPr>
            <w:tcW w:w="1099" w:type="dxa"/>
          </w:tcPr>
          <w:p w:rsidR="00DF0A4D" w:rsidRPr="00717BD2" w:rsidRDefault="00DF0A4D" w:rsidP="00F7694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5500,5</w:t>
            </w:r>
          </w:p>
        </w:tc>
        <w:tc>
          <w:tcPr>
            <w:tcW w:w="962" w:type="dxa"/>
          </w:tcPr>
          <w:p w:rsidR="00DF0A4D" w:rsidRPr="00DD2045" w:rsidRDefault="00DF0A4D" w:rsidP="00F7694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5309,0</w:t>
            </w:r>
          </w:p>
        </w:tc>
        <w:tc>
          <w:tcPr>
            <w:tcW w:w="963" w:type="dxa"/>
          </w:tcPr>
          <w:p w:rsidR="00DF0A4D" w:rsidRPr="00DD2045" w:rsidRDefault="00DF0A4D" w:rsidP="00F7694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62" w:type="dxa"/>
          </w:tcPr>
          <w:p w:rsidR="00DF0A4D" w:rsidRPr="00DD2045" w:rsidRDefault="00DF0A4D" w:rsidP="00F7694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62" w:type="dxa"/>
          </w:tcPr>
          <w:p w:rsidR="00DF0A4D" w:rsidRPr="00DD2045" w:rsidRDefault="00DF0A4D" w:rsidP="00F7694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DF0A4D" w:rsidRPr="00717BD2" w:rsidTr="00F76941">
        <w:trPr>
          <w:tblCellSpacing w:w="5" w:type="nil"/>
          <w:jc w:val="center"/>
        </w:trPr>
        <w:tc>
          <w:tcPr>
            <w:tcW w:w="1782" w:type="dxa"/>
            <w:vMerge/>
          </w:tcPr>
          <w:p w:rsidR="00DF0A4D" w:rsidRPr="00717BD2" w:rsidRDefault="00DF0A4D" w:rsidP="00F7694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DF0A4D" w:rsidRPr="00717BD2" w:rsidRDefault="00DF0A4D" w:rsidP="00F7694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DF0A4D" w:rsidRPr="00717BD2" w:rsidRDefault="00DF0A4D" w:rsidP="00F7694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программы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Куйбышевского сельского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26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F0A4D" w:rsidRPr="00B01369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13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4462,2</w:t>
            </w:r>
          </w:p>
        </w:tc>
        <w:tc>
          <w:tcPr>
            <w:tcW w:w="1099" w:type="dxa"/>
          </w:tcPr>
          <w:p w:rsidR="00DF0A4D" w:rsidRP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5641,0</w:t>
            </w:r>
          </w:p>
        </w:tc>
        <w:tc>
          <w:tcPr>
            <w:tcW w:w="1099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5500,5</w:t>
            </w:r>
          </w:p>
        </w:tc>
        <w:tc>
          <w:tcPr>
            <w:tcW w:w="962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5309,0</w:t>
            </w:r>
          </w:p>
        </w:tc>
        <w:tc>
          <w:tcPr>
            <w:tcW w:w="963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62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62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DF0A4D" w:rsidRPr="00717BD2" w:rsidTr="00F76941">
        <w:trPr>
          <w:trHeight w:val="2278"/>
          <w:tblCellSpacing w:w="5" w:type="nil"/>
          <w:jc w:val="center"/>
        </w:trPr>
        <w:tc>
          <w:tcPr>
            <w:tcW w:w="1782" w:type="dxa"/>
            <w:vMerge/>
          </w:tcPr>
          <w:p w:rsidR="00DF0A4D" w:rsidRPr="00717BD2" w:rsidRDefault="00DF0A4D" w:rsidP="00F7694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DF0A4D" w:rsidRPr="00717BD2" w:rsidRDefault="00DF0A4D" w:rsidP="00F7694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DF0A4D" w:rsidRPr="00717BD2" w:rsidRDefault="00DF0A4D" w:rsidP="00F7694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F76941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DF0A4D" w:rsidRPr="00717BD2" w:rsidRDefault="00DF0A4D" w:rsidP="00F7694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</w:t>
            </w:r>
          </w:p>
        </w:tc>
        <w:tc>
          <w:tcPr>
            <w:tcW w:w="1645" w:type="dxa"/>
            <w:vMerge w:val="restart"/>
          </w:tcPr>
          <w:p w:rsidR="00DF0A4D" w:rsidRPr="00717BD2" w:rsidRDefault="00DF0A4D" w:rsidP="00F7694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1783" w:type="dxa"/>
          </w:tcPr>
          <w:p w:rsidR="00DF0A4D" w:rsidRPr="00717BD2" w:rsidRDefault="00DF0A4D" w:rsidP="00F7694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исполнитель </w:t>
            </w:r>
            <w:r w:rsidRPr="00DD204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подпрограммы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826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F0A4D" w:rsidRPr="00717BD2" w:rsidRDefault="00DF0A4D" w:rsidP="00F7694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13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4462,2</w:t>
            </w:r>
          </w:p>
        </w:tc>
        <w:tc>
          <w:tcPr>
            <w:tcW w:w="1099" w:type="dxa"/>
          </w:tcPr>
          <w:p w:rsidR="00DF0A4D" w:rsidRPr="00DF0A4D" w:rsidRDefault="00DF0A4D" w:rsidP="00F7694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5641,0</w:t>
            </w:r>
          </w:p>
        </w:tc>
        <w:tc>
          <w:tcPr>
            <w:tcW w:w="1099" w:type="dxa"/>
          </w:tcPr>
          <w:p w:rsidR="00DF0A4D" w:rsidRPr="00717BD2" w:rsidRDefault="00DF0A4D" w:rsidP="00F7694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5500,5</w:t>
            </w:r>
          </w:p>
        </w:tc>
        <w:tc>
          <w:tcPr>
            <w:tcW w:w="962" w:type="dxa"/>
          </w:tcPr>
          <w:p w:rsidR="00DF0A4D" w:rsidRPr="00DD2045" w:rsidRDefault="00DF0A4D" w:rsidP="00F7694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5309,0</w:t>
            </w:r>
          </w:p>
        </w:tc>
        <w:tc>
          <w:tcPr>
            <w:tcW w:w="963" w:type="dxa"/>
          </w:tcPr>
          <w:p w:rsidR="00DF0A4D" w:rsidRPr="00DD2045" w:rsidRDefault="00DF0A4D" w:rsidP="00F7694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62" w:type="dxa"/>
          </w:tcPr>
          <w:p w:rsidR="00DF0A4D" w:rsidRPr="00DD2045" w:rsidRDefault="00DF0A4D" w:rsidP="00F7694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62" w:type="dxa"/>
          </w:tcPr>
          <w:p w:rsidR="00DF0A4D" w:rsidRPr="00DD2045" w:rsidRDefault="00DF0A4D" w:rsidP="00F7694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DF0A4D" w:rsidRPr="00717BD2" w:rsidTr="00F76941">
        <w:trPr>
          <w:trHeight w:val="841"/>
          <w:tblCellSpacing w:w="5" w:type="nil"/>
          <w:jc w:val="center"/>
        </w:trPr>
        <w:tc>
          <w:tcPr>
            <w:tcW w:w="1782" w:type="dxa"/>
            <w:vMerge/>
          </w:tcPr>
          <w:p w:rsidR="00DF0A4D" w:rsidRPr="00717BD2" w:rsidRDefault="00DF0A4D" w:rsidP="00F7694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DF0A4D" w:rsidRPr="00717BD2" w:rsidRDefault="00DF0A4D" w:rsidP="00F7694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DF0A4D" w:rsidRPr="00717BD2" w:rsidRDefault="00DF0A4D" w:rsidP="00F7694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F76941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F76941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1.1</w:t>
            </w:r>
          </w:p>
          <w:p w:rsidR="00DF0A4D" w:rsidRPr="00717BD2" w:rsidRDefault="00DF0A4D" w:rsidP="00F76941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Pr="00717BD2" w:rsidRDefault="00DF0A4D" w:rsidP="00F76941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охрана и со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хранение объ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ектов культур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ного наследия </w:t>
            </w:r>
          </w:p>
        </w:tc>
        <w:tc>
          <w:tcPr>
            <w:tcW w:w="1783" w:type="dxa"/>
          </w:tcPr>
          <w:p w:rsidR="00DF0A4D" w:rsidRPr="00717BD2" w:rsidRDefault="00DF0A4D" w:rsidP="00F76941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826" w:type="dxa"/>
          </w:tcPr>
          <w:p w:rsidR="00DF0A4D" w:rsidRPr="00717BD2" w:rsidRDefault="00DF0A4D" w:rsidP="00F76941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F76941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F0A4D" w:rsidRPr="00717BD2" w:rsidRDefault="00DF0A4D" w:rsidP="00F76941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F0A4D" w:rsidRPr="00717BD2" w:rsidRDefault="00DF0A4D" w:rsidP="00F76941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F0A4D" w:rsidRPr="00717BD2" w:rsidRDefault="00DF0A4D" w:rsidP="00F76941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Pr="00717BD2" w:rsidRDefault="00DF0A4D" w:rsidP="00F76941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Pr="00717BD2" w:rsidRDefault="00DF0A4D" w:rsidP="00F76941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F76941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Pr="00717BD2" w:rsidRDefault="00DF0A4D" w:rsidP="00F76941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F76941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F76941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F76941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F76941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1.2</w:t>
            </w:r>
          </w:p>
          <w:p w:rsidR="00DF0A4D" w:rsidRPr="00717BD2" w:rsidRDefault="00DF0A4D" w:rsidP="00F76941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Pr="00717BD2" w:rsidRDefault="00DF0A4D" w:rsidP="00F76941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мате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риально-тех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нической базы сферы куль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туры</w:t>
            </w:r>
          </w:p>
        </w:tc>
        <w:tc>
          <w:tcPr>
            <w:tcW w:w="1783" w:type="dxa"/>
          </w:tcPr>
          <w:p w:rsidR="00DF0A4D" w:rsidRDefault="00DF0A4D" w:rsidP="00F76941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DF0A4D" w:rsidRPr="00717BD2" w:rsidRDefault="00DF0A4D" w:rsidP="00F76941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Pr="00717BD2" w:rsidRDefault="00DF0A4D" w:rsidP="00F76941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F76941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F0A4D" w:rsidRPr="00717BD2" w:rsidRDefault="00DF0A4D" w:rsidP="00F76941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F0A4D" w:rsidRPr="00717BD2" w:rsidRDefault="00DF0A4D" w:rsidP="00F76941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F0A4D" w:rsidRPr="00717BD2" w:rsidRDefault="00DF0A4D" w:rsidP="00F76941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142,0</w:t>
            </w:r>
          </w:p>
        </w:tc>
        <w:tc>
          <w:tcPr>
            <w:tcW w:w="1099" w:type="dxa"/>
          </w:tcPr>
          <w:p w:rsidR="00DF0A4D" w:rsidRPr="00717BD2" w:rsidRDefault="00A60B26" w:rsidP="00F76941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,6</w:t>
            </w:r>
          </w:p>
        </w:tc>
        <w:tc>
          <w:tcPr>
            <w:tcW w:w="1099" w:type="dxa"/>
          </w:tcPr>
          <w:p w:rsidR="00DF0A4D" w:rsidRPr="00717BD2" w:rsidRDefault="00DF0A4D" w:rsidP="00F76941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962" w:type="dxa"/>
          </w:tcPr>
          <w:p w:rsidR="00DF0A4D" w:rsidRPr="00717BD2" w:rsidRDefault="00DF0A4D" w:rsidP="00F76941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963" w:type="dxa"/>
          </w:tcPr>
          <w:p w:rsidR="00DF0A4D" w:rsidRPr="00717BD2" w:rsidRDefault="00DF0A4D" w:rsidP="00F76941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99,3</w:t>
            </w:r>
          </w:p>
        </w:tc>
        <w:tc>
          <w:tcPr>
            <w:tcW w:w="962" w:type="dxa"/>
          </w:tcPr>
          <w:p w:rsidR="00DF0A4D" w:rsidRPr="00717BD2" w:rsidRDefault="00DF0A4D" w:rsidP="00F76941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99,3</w:t>
            </w:r>
          </w:p>
        </w:tc>
        <w:tc>
          <w:tcPr>
            <w:tcW w:w="962" w:type="dxa"/>
          </w:tcPr>
          <w:p w:rsidR="00DF0A4D" w:rsidRPr="00717BD2" w:rsidRDefault="00DF0A4D" w:rsidP="00F76941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99,3</w:t>
            </w:r>
          </w:p>
        </w:tc>
      </w:tr>
      <w:tr w:rsidR="00DF0A4D" w:rsidRPr="00717BD2" w:rsidTr="00F76941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F7694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1.3</w:t>
            </w:r>
          </w:p>
          <w:p w:rsidR="00DF0A4D" w:rsidRPr="00717BD2" w:rsidRDefault="00DF0A4D" w:rsidP="00F7694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Pr="00717BD2" w:rsidRDefault="00DF0A4D" w:rsidP="00F7694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куль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турно-досуго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вой деятель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ности</w:t>
            </w:r>
          </w:p>
        </w:tc>
        <w:tc>
          <w:tcPr>
            <w:tcW w:w="1783" w:type="dxa"/>
          </w:tcPr>
          <w:p w:rsidR="00DF0A4D" w:rsidRDefault="00DF0A4D" w:rsidP="00F76941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Куйбышевского сельского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  <w:p w:rsidR="00DF0A4D" w:rsidRPr="00717BD2" w:rsidRDefault="00DF0A4D" w:rsidP="00F7694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4290,2</w:t>
            </w:r>
          </w:p>
        </w:tc>
        <w:tc>
          <w:tcPr>
            <w:tcW w:w="1099" w:type="dxa"/>
          </w:tcPr>
          <w:p w:rsidR="00DF0A4D" w:rsidRPr="00DF0A4D" w:rsidRDefault="00A60B26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5260</w:t>
            </w:r>
            <w:r w:rsidR="00DF0A4D" w:rsidRP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,4</w:t>
            </w:r>
            <w:bookmarkStart w:id="9" w:name="_GoBack"/>
            <w:bookmarkEnd w:id="9"/>
          </w:p>
        </w:tc>
        <w:tc>
          <w:tcPr>
            <w:tcW w:w="1099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5400,5</w:t>
            </w:r>
          </w:p>
        </w:tc>
        <w:tc>
          <w:tcPr>
            <w:tcW w:w="962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5209,0</w:t>
            </w:r>
          </w:p>
        </w:tc>
        <w:tc>
          <w:tcPr>
            <w:tcW w:w="963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4000,0</w:t>
            </w:r>
          </w:p>
        </w:tc>
        <w:tc>
          <w:tcPr>
            <w:tcW w:w="962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4000,0</w:t>
            </w:r>
          </w:p>
        </w:tc>
        <w:tc>
          <w:tcPr>
            <w:tcW w:w="962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4000,0</w:t>
            </w:r>
          </w:p>
        </w:tc>
      </w:tr>
      <w:tr w:rsidR="00DF0A4D" w:rsidRPr="00717BD2" w:rsidTr="00F76941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F7694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1.4</w:t>
            </w:r>
          </w:p>
          <w:p w:rsidR="00DF0A4D" w:rsidRPr="00717BD2" w:rsidRDefault="00DF0A4D" w:rsidP="00F7694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Pr="00DC5FDD" w:rsidRDefault="00DF0A4D" w:rsidP="00F76941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C5FD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профессионального искусства</w:t>
            </w:r>
          </w:p>
        </w:tc>
        <w:tc>
          <w:tcPr>
            <w:tcW w:w="1783" w:type="dxa"/>
          </w:tcPr>
          <w:p w:rsidR="00DF0A4D" w:rsidRDefault="00DF0A4D" w:rsidP="00F76941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DF0A4D" w:rsidRDefault="00DF0A4D" w:rsidP="00F76941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F0A4D" w:rsidRPr="00717BD2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F76941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F7694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</w:t>
            </w:r>
          </w:p>
          <w:p w:rsidR="00DF0A4D" w:rsidRPr="00717BD2" w:rsidRDefault="00DF0A4D" w:rsidP="00F7694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Pr="00E9166B" w:rsidRDefault="00DF0A4D" w:rsidP="00F769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</w:t>
            </w: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</w:p>
          <w:p w:rsidR="00DF0A4D" w:rsidRPr="00E9166B" w:rsidRDefault="00DF0A4D" w:rsidP="00F769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особо значимых культурно- массовых мероприятий</w:t>
            </w:r>
          </w:p>
          <w:p w:rsidR="00DF0A4D" w:rsidRPr="00DC5FDD" w:rsidRDefault="00DF0A4D" w:rsidP="00F7694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83" w:type="dxa"/>
          </w:tcPr>
          <w:p w:rsidR="00DF0A4D" w:rsidRDefault="00DF0A4D" w:rsidP="00F76941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DF0A4D" w:rsidRDefault="00DF0A4D" w:rsidP="00F76941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099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160,0</w:t>
            </w:r>
          </w:p>
        </w:tc>
        <w:tc>
          <w:tcPr>
            <w:tcW w:w="1099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F76941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F7694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1.5.1</w:t>
            </w:r>
          </w:p>
          <w:p w:rsidR="00DF0A4D" w:rsidRPr="00717BD2" w:rsidRDefault="00DF0A4D" w:rsidP="00F7694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Default="00DF0A4D" w:rsidP="00F769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Празднование 70-ой годовщины Победы в Великой Отечественной войне 1941-1945 годов</w:t>
            </w:r>
          </w:p>
        </w:tc>
        <w:tc>
          <w:tcPr>
            <w:tcW w:w="1783" w:type="dxa"/>
          </w:tcPr>
          <w:p w:rsidR="00DF0A4D" w:rsidRDefault="00DF0A4D" w:rsidP="00F76941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DF0A4D" w:rsidRDefault="00DF0A4D" w:rsidP="00F76941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100,00</w:t>
            </w:r>
          </w:p>
        </w:tc>
        <w:tc>
          <w:tcPr>
            <w:tcW w:w="1099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F76941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F7694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1.5.2</w:t>
            </w:r>
          </w:p>
          <w:p w:rsidR="00DF0A4D" w:rsidRPr="00717BD2" w:rsidRDefault="00DF0A4D" w:rsidP="00F7694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Default="00DF0A4D" w:rsidP="00F769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Празднование 120 летия образования х. Заречный</w:t>
            </w:r>
          </w:p>
        </w:tc>
        <w:tc>
          <w:tcPr>
            <w:tcW w:w="1783" w:type="dxa"/>
          </w:tcPr>
          <w:p w:rsidR="00DF0A4D" w:rsidRDefault="00DF0A4D" w:rsidP="00F76941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DF0A4D" w:rsidRDefault="00DF0A4D" w:rsidP="00F76941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участник«МБУК КС КСП»</w:t>
            </w:r>
          </w:p>
        </w:tc>
        <w:tc>
          <w:tcPr>
            <w:tcW w:w="826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1099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F76941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F7694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приятие 1.5.3</w:t>
            </w:r>
          </w:p>
          <w:p w:rsidR="00DF0A4D" w:rsidRPr="00717BD2" w:rsidRDefault="00DF0A4D" w:rsidP="00F7694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Default="00DF0A4D" w:rsidP="00F769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Празднование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195 летия образования х. Ольховский</w:t>
            </w:r>
          </w:p>
        </w:tc>
        <w:tc>
          <w:tcPr>
            <w:tcW w:w="1783" w:type="dxa"/>
          </w:tcPr>
          <w:p w:rsidR="00DF0A4D" w:rsidRDefault="00DF0A4D" w:rsidP="00F76941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Куйбышевского сельского поселения</w:t>
            </w:r>
          </w:p>
          <w:p w:rsidR="00DF0A4D" w:rsidRDefault="00DF0A4D" w:rsidP="00F76941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1099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F76941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F7694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1.5.4</w:t>
            </w:r>
          </w:p>
          <w:p w:rsidR="00DF0A4D" w:rsidRPr="00717BD2" w:rsidRDefault="00DF0A4D" w:rsidP="00F7694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Pr="00E9166B" w:rsidRDefault="00DF0A4D" w:rsidP="00F7694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«Проведение </w:t>
            </w:r>
          </w:p>
          <w:p w:rsidR="00DF0A4D" w:rsidRPr="00E9166B" w:rsidRDefault="00DF0A4D" w:rsidP="00F7694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праздников в</w:t>
            </w:r>
          </w:p>
          <w:p w:rsidR="00DF0A4D" w:rsidRDefault="00DF0A4D" w:rsidP="00F76941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166B">
              <w:rPr>
                <w:rFonts w:ascii="Times New Roman" w:hAnsi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sz w:val="24"/>
                <w:szCs w:val="24"/>
              </w:rPr>
              <w:t>и согласно плана культурно массовых мероприятий 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3" w:type="dxa"/>
          </w:tcPr>
          <w:p w:rsidR="00DF0A4D" w:rsidRDefault="00DF0A4D" w:rsidP="00F76941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Куйбышевского сельского поселения</w:t>
            </w:r>
          </w:p>
          <w:p w:rsidR="00DF0A4D" w:rsidRDefault="00DF0A4D" w:rsidP="00F76941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1099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F7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:rsidR="00DF0A4D" w:rsidRDefault="00DF0A4D" w:rsidP="00DF0A4D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  <w:bookmarkStart w:id="10" w:name="Par866"/>
      <w:bookmarkEnd w:id="10"/>
    </w:p>
    <w:p w:rsidR="00DF0A4D" w:rsidRDefault="00DF0A4D" w:rsidP="00DF0A4D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DF0A4D" w:rsidRDefault="00DF0A4D" w:rsidP="00DF0A4D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DF0A4D" w:rsidRDefault="00DF0A4D" w:rsidP="00DF0A4D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DF0A4D" w:rsidRDefault="00DF0A4D" w:rsidP="00DF0A4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E46E9D" w:rsidRDefault="00E46E9D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DF0A4D" w:rsidRDefault="00DF0A4D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DF0A4D" w:rsidRDefault="00DF0A4D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DF0A4D" w:rsidRDefault="00DF0A4D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DF0A4D" w:rsidRDefault="00DF0A4D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E46E9D" w:rsidRDefault="00E46E9D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B95F6F" w:rsidRDefault="00B95F6F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DF0A4D" w:rsidRDefault="00DF0A4D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0E5F70" w:rsidRPr="00B95F6F" w:rsidRDefault="000E5F70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95F6F">
        <w:rPr>
          <w:kern w:val="2"/>
          <w:sz w:val="24"/>
          <w:szCs w:val="24"/>
        </w:rPr>
        <w:t xml:space="preserve">Приложение № </w:t>
      </w:r>
      <w:r w:rsidR="00F62847">
        <w:rPr>
          <w:kern w:val="2"/>
          <w:sz w:val="24"/>
          <w:szCs w:val="24"/>
        </w:rPr>
        <w:t>4</w:t>
      </w:r>
    </w:p>
    <w:p w:rsidR="000E5F70" w:rsidRPr="00B95F6F" w:rsidRDefault="000E5F70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к постановлению </w:t>
      </w:r>
    </w:p>
    <w:p w:rsidR="000E5F70" w:rsidRPr="00B95F6F" w:rsidRDefault="000E5F70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Администрации</w:t>
      </w:r>
    </w:p>
    <w:p w:rsidR="000E5F70" w:rsidRPr="00B95F6F" w:rsidRDefault="000E5F70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95F6F">
        <w:rPr>
          <w:sz w:val="24"/>
          <w:szCs w:val="24"/>
        </w:rPr>
        <w:t xml:space="preserve"> Куйбышевского сельского поселения</w:t>
      </w:r>
    </w:p>
    <w:p w:rsidR="00B748F7" w:rsidRPr="00B95F6F" w:rsidRDefault="00B748F7" w:rsidP="00B748F7">
      <w:pPr>
        <w:spacing w:line="230" w:lineRule="auto"/>
        <w:ind w:left="10491" w:firstLine="144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lastRenderedPageBreak/>
        <w:t xml:space="preserve">от </w:t>
      </w:r>
      <w:r>
        <w:rPr>
          <w:sz w:val="24"/>
          <w:szCs w:val="24"/>
        </w:rPr>
        <w:t>2</w:t>
      </w:r>
      <w:r w:rsidR="00DF0A4D">
        <w:rPr>
          <w:sz w:val="24"/>
          <w:szCs w:val="24"/>
        </w:rPr>
        <w:t>0</w:t>
      </w:r>
      <w:r w:rsidRPr="00B95F6F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DF0A4D">
        <w:rPr>
          <w:sz w:val="24"/>
          <w:szCs w:val="24"/>
        </w:rPr>
        <w:t>8</w:t>
      </w:r>
      <w:r w:rsidRPr="00B95F6F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B95F6F">
        <w:rPr>
          <w:sz w:val="24"/>
          <w:szCs w:val="24"/>
        </w:rPr>
        <w:t xml:space="preserve"> № </w:t>
      </w:r>
      <w:r>
        <w:rPr>
          <w:sz w:val="24"/>
          <w:szCs w:val="24"/>
        </w:rPr>
        <w:t>2</w:t>
      </w:r>
      <w:r w:rsidR="00DF0A4D">
        <w:rPr>
          <w:sz w:val="24"/>
          <w:szCs w:val="24"/>
        </w:rPr>
        <w:t>13</w:t>
      </w:r>
    </w:p>
    <w:p w:rsidR="000E5F70" w:rsidRPr="00B95F6F" w:rsidRDefault="000E5F70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0E5F70" w:rsidRPr="00B95F6F" w:rsidRDefault="009C0E66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B95F6F">
        <w:rPr>
          <w:kern w:val="2"/>
          <w:sz w:val="24"/>
          <w:szCs w:val="24"/>
        </w:rPr>
        <w:t xml:space="preserve">Приложение № </w:t>
      </w:r>
      <w:r w:rsidR="00977AAE" w:rsidRPr="00B95F6F">
        <w:rPr>
          <w:kern w:val="2"/>
          <w:sz w:val="24"/>
          <w:szCs w:val="24"/>
        </w:rPr>
        <w:t>8</w:t>
      </w:r>
    </w:p>
    <w:p w:rsidR="00977AAE" w:rsidRPr="00B95F6F" w:rsidRDefault="00977AAE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95F6F">
        <w:rPr>
          <w:sz w:val="24"/>
          <w:szCs w:val="24"/>
        </w:rPr>
        <w:t>к муниципальной программе Куйбышевского сельского поселения</w:t>
      </w:r>
    </w:p>
    <w:p w:rsidR="009C0E66" w:rsidRPr="00B95F6F" w:rsidRDefault="009C0E66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95F6F">
        <w:rPr>
          <w:kern w:val="2"/>
          <w:sz w:val="24"/>
          <w:szCs w:val="24"/>
        </w:rPr>
        <w:t>«Развитие культуры и туризма»</w:t>
      </w:r>
    </w:p>
    <w:p w:rsidR="009C0E66" w:rsidRPr="00BF3287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РАСХОДЫ</w:t>
      </w:r>
    </w:p>
    <w:p w:rsidR="009C0E66" w:rsidRPr="00BF3287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областного бюджета, федерального бюджета, местн</w:t>
      </w:r>
      <w:r w:rsidR="00977AAE">
        <w:rPr>
          <w:kern w:val="2"/>
          <w:sz w:val="28"/>
          <w:szCs w:val="28"/>
        </w:rPr>
        <w:t>ого</w:t>
      </w:r>
      <w:r w:rsidRPr="00BF3287">
        <w:rPr>
          <w:kern w:val="2"/>
          <w:sz w:val="28"/>
          <w:szCs w:val="28"/>
        </w:rPr>
        <w:t xml:space="preserve"> бюджет</w:t>
      </w:r>
      <w:r w:rsidR="00977AAE">
        <w:rPr>
          <w:kern w:val="2"/>
          <w:sz w:val="28"/>
          <w:szCs w:val="28"/>
        </w:rPr>
        <w:t>а</w:t>
      </w:r>
      <w:r w:rsidRPr="00BF3287">
        <w:rPr>
          <w:kern w:val="2"/>
          <w:sz w:val="28"/>
          <w:szCs w:val="28"/>
        </w:rPr>
        <w:t xml:space="preserve"> и внебюджетных </w:t>
      </w:r>
      <w:r>
        <w:rPr>
          <w:kern w:val="2"/>
          <w:sz w:val="28"/>
          <w:szCs w:val="28"/>
        </w:rPr>
        <w:br/>
      </w:r>
      <w:r w:rsidRPr="00BF3287">
        <w:rPr>
          <w:kern w:val="2"/>
          <w:sz w:val="28"/>
          <w:szCs w:val="28"/>
        </w:rPr>
        <w:t xml:space="preserve">источников на реализацию </w:t>
      </w:r>
      <w:r w:rsidR="00977AAE"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программы </w:t>
      </w:r>
      <w:r w:rsidRPr="004E27A0">
        <w:rPr>
          <w:kern w:val="2"/>
          <w:sz w:val="28"/>
          <w:szCs w:val="28"/>
        </w:rPr>
        <w:t>«Развитие культуры и туризма»</w:t>
      </w: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98"/>
      </w:tblGrid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709" w:type="dxa"/>
            <w:vMerge w:val="restart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="00977AAE"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программы,</w:t>
            </w:r>
          </w:p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подпрограммы </w:t>
            </w:r>
            <w:r w:rsidR="00977AAE"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140" w:type="dxa"/>
            <w:vMerge w:val="restart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8266" w:type="dxa"/>
            <w:gridSpan w:val="7"/>
          </w:tcPr>
          <w:p w:rsidR="009C0E66" w:rsidRPr="00E22134" w:rsidRDefault="009C0E66" w:rsidP="004E27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лей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годы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2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40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83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40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40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83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98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9C0E66" w:rsidRPr="00CE5B5C" w:rsidRDefault="009C0E66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98"/>
      </w:tblGrid>
      <w:tr w:rsidR="009C0E66" w:rsidRPr="00E22134" w:rsidTr="00CE5B5C">
        <w:trPr>
          <w:tblHeader/>
          <w:tblCellSpacing w:w="5" w:type="nil"/>
          <w:jc w:val="center"/>
        </w:trPr>
        <w:tc>
          <w:tcPr>
            <w:tcW w:w="1996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9C0E66" w:rsidRPr="00E22134" w:rsidRDefault="009C0E6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9C0E66" w:rsidRPr="00E22134" w:rsidRDefault="009C0E6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9C0E66" w:rsidRPr="00E22134" w:rsidRDefault="009C0E6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9C0E66" w:rsidRPr="00E22134" w:rsidRDefault="009C0E6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9C0E66" w:rsidRPr="00E22134" w:rsidRDefault="009C0E6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9C0E66" w:rsidRPr="00E22134" w:rsidRDefault="009C0E6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9C0E66" w:rsidRPr="00E22134" w:rsidRDefault="009C0E6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9C0E66" w:rsidRPr="00E22134" w:rsidRDefault="00977AAE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униципальная</w:t>
            </w:r>
            <w:r w:rsidR="009C0E66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программа </w:t>
            </w:r>
          </w:p>
        </w:tc>
        <w:tc>
          <w:tcPr>
            <w:tcW w:w="2709" w:type="dxa"/>
            <w:vMerge w:val="restart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82" w:type="dxa"/>
          </w:tcPr>
          <w:p w:rsidR="009C0E66" w:rsidRPr="00E22134" w:rsidRDefault="00E65315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5154,9</w:t>
            </w:r>
          </w:p>
        </w:tc>
        <w:tc>
          <w:tcPr>
            <w:tcW w:w="1140" w:type="dxa"/>
          </w:tcPr>
          <w:p w:rsidR="009C0E66" w:rsidRPr="00E22134" w:rsidRDefault="00DF0A4D" w:rsidP="00DF0A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5641,0</w:t>
            </w:r>
          </w:p>
        </w:tc>
        <w:tc>
          <w:tcPr>
            <w:tcW w:w="1283" w:type="dxa"/>
          </w:tcPr>
          <w:p w:rsidR="009C0E66" w:rsidRPr="00E22134" w:rsidRDefault="00E65315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5500,5</w:t>
            </w:r>
          </w:p>
        </w:tc>
        <w:tc>
          <w:tcPr>
            <w:tcW w:w="1140" w:type="dxa"/>
          </w:tcPr>
          <w:p w:rsidR="009C0E66" w:rsidRPr="00E22134" w:rsidRDefault="00E65315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5309,0</w:t>
            </w:r>
          </w:p>
        </w:tc>
        <w:tc>
          <w:tcPr>
            <w:tcW w:w="1140" w:type="dxa"/>
          </w:tcPr>
          <w:p w:rsidR="009C0E66" w:rsidRPr="00E22134" w:rsidRDefault="004B4D02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1283" w:type="dxa"/>
          </w:tcPr>
          <w:p w:rsidR="009C0E66" w:rsidRPr="00E22134" w:rsidRDefault="004B4D02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98" w:type="dxa"/>
          </w:tcPr>
          <w:p w:rsidR="009C0E66" w:rsidRPr="00DF272B" w:rsidRDefault="004B4D02" w:rsidP="00DF272B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E66" w:rsidRPr="00E22134" w:rsidRDefault="009C0E66" w:rsidP="00977AA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2" w:type="dxa"/>
          </w:tcPr>
          <w:p w:rsidR="009C0E66" w:rsidRPr="00E22134" w:rsidRDefault="00ED1D5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692,7</w:t>
            </w:r>
          </w:p>
        </w:tc>
        <w:tc>
          <w:tcPr>
            <w:tcW w:w="1140" w:type="dxa"/>
          </w:tcPr>
          <w:p w:rsidR="009C0E66" w:rsidRPr="00E22134" w:rsidRDefault="00DF0A4D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192,0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9C0E66" w:rsidRPr="00DF272B" w:rsidRDefault="00977AAE" w:rsidP="00DF272B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-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</w:tcPr>
          <w:p w:rsidR="009C0E66" w:rsidRPr="00E22134" w:rsidRDefault="00E65315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4462,2</w:t>
            </w:r>
          </w:p>
        </w:tc>
        <w:tc>
          <w:tcPr>
            <w:tcW w:w="1140" w:type="dxa"/>
          </w:tcPr>
          <w:p w:rsidR="009C0E66" w:rsidRPr="00E22134" w:rsidRDefault="00DF0A4D" w:rsidP="00E46E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5449,0</w:t>
            </w:r>
          </w:p>
        </w:tc>
        <w:tc>
          <w:tcPr>
            <w:tcW w:w="1283" w:type="dxa"/>
          </w:tcPr>
          <w:p w:rsidR="009C0E66" w:rsidRPr="00E22134" w:rsidRDefault="00E65315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5500,5</w:t>
            </w:r>
          </w:p>
        </w:tc>
        <w:tc>
          <w:tcPr>
            <w:tcW w:w="1140" w:type="dxa"/>
          </w:tcPr>
          <w:p w:rsidR="009C0E66" w:rsidRPr="00E22134" w:rsidRDefault="00E65315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5309,0</w:t>
            </w:r>
          </w:p>
        </w:tc>
        <w:tc>
          <w:tcPr>
            <w:tcW w:w="1140" w:type="dxa"/>
          </w:tcPr>
          <w:p w:rsidR="009C0E66" w:rsidRPr="00E22134" w:rsidRDefault="004B4D02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1283" w:type="dxa"/>
          </w:tcPr>
          <w:p w:rsidR="009C0E66" w:rsidRPr="00E22134" w:rsidRDefault="004B4D02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98" w:type="dxa"/>
          </w:tcPr>
          <w:p w:rsidR="009C0E66" w:rsidRPr="00E22134" w:rsidRDefault="004B4D02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9C0E66" w:rsidRPr="00E22134" w:rsidRDefault="00977AAE" w:rsidP="00DF272B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709" w:type="dxa"/>
            <w:vMerge w:val="restart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«Развитие культуры»</w:t>
            </w: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82" w:type="dxa"/>
          </w:tcPr>
          <w:p w:rsidR="009C0E66" w:rsidRPr="00E22134" w:rsidRDefault="00E65315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5154,9</w:t>
            </w:r>
          </w:p>
        </w:tc>
        <w:tc>
          <w:tcPr>
            <w:tcW w:w="1140" w:type="dxa"/>
          </w:tcPr>
          <w:p w:rsidR="009C0E66" w:rsidRPr="00E22134" w:rsidRDefault="00DF0A4D" w:rsidP="00E46E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5641</w:t>
            </w:r>
            <w:r w:rsidR="00E653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283" w:type="dxa"/>
          </w:tcPr>
          <w:p w:rsidR="009C0E66" w:rsidRPr="00E22134" w:rsidRDefault="00E65315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5500,5</w:t>
            </w:r>
          </w:p>
        </w:tc>
        <w:tc>
          <w:tcPr>
            <w:tcW w:w="1140" w:type="dxa"/>
          </w:tcPr>
          <w:p w:rsidR="009C0E66" w:rsidRPr="00E22134" w:rsidRDefault="00E65315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5309,0</w:t>
            </w:r>
          </w:p>
        </w:tc>
        <w:tc>
          <w:tcPr>
            <w:tcW w:w="1140" w:type="dxa"/>
          </w:tcPr>
          <w:p w:rsidR="009C0E66" w:rsidRPr="00E22134" w:rsidRDefault="004B4D02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1283" w:type="dxa"/>
          </w:tcPr>
          <w:p w:rsidR="009C0E66" w:rsidRPr="00E22134" w:rsidRDefault="004B4D02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98" w:type="dxa"/>
          </w:tcPr>
          <w:p w:rsidR="009C0E66" w:rsidRPr="00DF272B" w:rsidRDefault="004B4D02" w:rsidP="00DF272B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2" w:type="dxa"/>
          </w:tcPr>
          <w:p w:rsidR="009C0E66" w:rsidRPr="00E22134" w:rsidRDefault="00ED1D5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692,7</w:t>
            </w:r>
          </w:p>
        </w:tc>
        <w:tc>
          <w:tcPr>
            <w:tcW w:w="1140" w:type="dxa"/>
          </w:tcPr>
          <w:p w:rsidR="009C0E66" w:rsidRPr="00E22134" w:rsidRDefault="00DF0A4D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192,0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9C0E66" w:rsidRPr="00DF272B" w:rsidRDefault="00977AAE" w:rsidP="00DF272B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-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</w:tcPr>
          <w:p w:rsidR="009C0E66" w:rsidRPr="00E22134" w:rsidRDefault="00E65315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4462,2</w:t>
            </w:r>
          </w:p>
        </w:tc>
        <w:tc>
          <w:tcPr>
            <w:tcW w:w="1140" w:type="dxa"/>
          </w:tcPr>
          <w:p w:rsidR="009C0E66" w:rsidRPr="00E22134" w:rsidRDefault="00DF0A4D" w:rsidP="00E46E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5449,0</w:t>
            </w:r>
          </w:p>
        </w:tc>
        <w:tc>
          <w:tcPr>
            <w:tcW w:w="1283" w:type="dxa"/>
          </w:tcPr>
          <w:p w:rsidR="009C0E66" w:rsidRPr="00E22134" w:rsidRDefault="00E65315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5500,5</w:t>
            </w:r>
          </w:p>
        </w:tc>
        <w:tc>
          <w:tcPr>
            <w:tcW w:w="1140" w:type="dxa"/>
          </w:tcPr>
          <w:p w:rsidR="009C0E66" w:rsidRPr="00E22134" w:rsidRDefault="00E65315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5309,0</w:t>
            </w:r>
          </w:p>
        </w:tc>
        <w:tc>
          <w:tcPr>
            <w:tcW w:w="1140" w:type="dxa"/>
          </w:tcPr>
          <w:p w:rsidR="009C0E66" w:rsidRPr="00E22134" w:rsidRDefault="004B4D02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1283" w:type="dxa"/>
          </w:tcPr>
          <w:p w:rsidR="009C0E66" w:rsidRPr="00E22134" w:rsidRDefault="004B4D02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98" w:type="dxa"/>
          </w:tcPr>
          <w:p w:rsidR="009C0E66" w:rsidRPr="00E22134" w:rsidRDefault="004B4D02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9C0E66" w:rsidRPr="00E22134" w:rsidRDefault="00977AAE" w:rsidP="004E27A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:rsidR="009C0E66" w:rsidRDefault="009C0E66" w:rsidP="008973D5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1D0CC1" w:rsidRDefault="001D0CC1" w:rsidP="008973D5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DF0A4D" w:rsidRDefault="00DF0A4D" w:rsidP="00DF0A4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DF0A4D" w:rsidRDefault="00DF0A4D" w:rsidP="00DF0A4D">
      <w:pPr>
        <w:pStyle w:val="a3"/>
        <w:rPr>
          <w:bCs/>
          <w:szCs w:val="28"/>
        </w:rPr>
      </w:pPr>
      <w:r w:rsidRPr="00B948ED">
        <w:rPr>
          <w:bCs/>
          <w:szCs w:val="28"/>
        </w:rPr>
        <w:t xml:space="preserve">Глава </w:t>
      </w:r>
      <w:r>
        <w:rPr>
          <w:bCs/>
          <w:szCs w:val="28"/>
        </w:rPr>
        <w:t>Администрации</w:t>
      </w:r>
    </w:p>
    <w:p w:rsidR="00DF0A4D" w:rsidRPr="00B948ED" w:rsidRDefault="00DF0A4D" w:rsidP="00DF0A4D">
      <w:pPr>
        <w:pStyle w:val="a3"/>
        <w:rPr>
          <w:bCs/>
          <w:szCs w:val="28"/>
        </w:rPr>
      </w:pPr>
      <w:r w:rsidRPr="00B948ED">
        <w:rPr>
          <w:bCs/>
          <w:szCs w:val="28"/>
        </w:rPr>
        <w:t xml:space="preserve">Куйбышевскогосельского поселения                                            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B948ED">
        <w:rPr>
          <w:bCs/>
          <w:szCs w:val="28"/>
        </w:rPr>
        <w:t>И.И.Хворостов</w:t>
      </w:r>
    </w:p>
    <w:p w:rsidR="001D0CC1" w:rsidRPr="00BF3287" w:rsidRDefault="001D0CC1" w:rsidP="00DF0A4D">
      <w:pPr>
        <w:pStyle w:val="a3"/>
        <w:rPr>
          <w:kern w:val="2"/>
          <w:szCs w:val="28"/>
        </w:rPr>
      </w:pPr>
    </w:p>
    <w:sectPr w:rsidR="001D0CC1" w:rsidRPr="00BF3287" w:rsidSect="008973D5"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188" w:rsidRDefault="008A4188">
      <w:r>
        <w:separator/>
      </w:r>
    </w:p>
  </w:endnote>
  <w:endnote w:type="continuationSeparator" w:id="1">
    <w:p w:rsidR="008A4188" w:rsidRDefault="008A4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F9" w:rsidRDefault="00870C11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F78F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F78F9" w:rsidRDefault="004F78F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F9" w:rsidRDefault="00870C11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F78F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F353E">
      <w:rPr>
        <w:rStyle w:val="aa"/>
        <w:noProof/>
      </w:rPr>
      <w:t>36</w:t>
    </w:r>
    <w:r>
      <w:rPr>
        <w:rStyle w:val="aa"/>
      </w:rPr>
      <w:fldChar w:fldCharType="end"/>
    </w:r>
  </w:p>
  <w:p w:rsidR="004F78F9" w:rsidRPr="00A7389B" w:rsidRDefault="004F78F9" w:rsidP="00A7389B">
    <w:pPr>
      <w:pStyle w:val="a6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188" w:rsidRDefault="008A4188">
      <w:r>
        <w:separator/>
      </w:r>
    </w:p>
  </w:footnote>
  <w:footnote w:type="continuationSeparator" w:id="1">
    <w:p w:rsidR="008A4188" w:rsidRDefault="008A4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5202AE"/>
    <w:multiLevelType w:val="hybridMultilevel"/>
    <w:tmpl w:val="203CF594"/>
    <w:lvl w:ilvl="0" w:tplc="B1988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E17EC5"/>
    <w:multiLevelType w:val="multilevel"/>
    <w:tmpl w:val="4FAC0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5887D5B"/>
    <w:multiLevelType w:val="hybridMultilevel"/>
    <w:tmpl w:val="32E0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7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695A14"/>
    <w:multiLevelType w:val="hybridMultilevel"/>
    <w:tmpl w:val="1132282E"/>
    <w:lvl w:ilvl="0" w:tplc="FE049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</w:abstractNum>
  <w:abstractNum w:abstractNumId="21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89B6C33"/>
    <w:multiLevelType w:val="hybridMultilevel"/>
    <w:tmpl w:val="8314048A"/>
    <w:lvl w:ilvl="0" w:tplc="FE049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</w:abstractNum>
  <w:abstractNum w:abstractNumId="26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9F11A3"/>
    <w:multiLevelType w:val="hybridMultilevel"/>
    <w:tmpl w:val="FF38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240413A"/>
    <w:multiLevelType w:val="hybridMultilevel"/>
    <w:tmpl w:val="EEC231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0E5A39"/>
    <w:multiLevelType w:val="hybridMultilevel"/>
    <w:tmpl w:val="2A2A16B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7CFB098F"/>
    <w:multiLevelType w:val="hybridMultilevel"/>
    <w:tmpl w:val="215AF65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3"/>
  </w:num>
  <w:num w:numId="5">
    <w:abstractNumId w:val="22"/>
  </w:num>
  <w:num w:numId="6">
    <w:abstractNumId w:val="2"/>
  </w:num>
  <w:num w:numId="7">
    <w:abstractNumId w:val="9"/>
  </w:num>
  <w:num w:numId="8">
    <w:abstractNumId w:val="6"/>
  </w:num>
  <w:num w:numId="9">
    <w:abstractNumId w:val="15"/>
  </w:num>
  <w:num w:numId="10">
    <w:abstractNumId w:val="4"/>
  </w:num>
  <w:num w:numId="11">
    <w:abstractNumId w:val="18"/>
  </w:num>
  <w:num w:numId="12">
    <w:abstractNumId w:val="1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1"/>
  </w:num>
  <w:num w:numId="16">
    <w:abstractNumId w:val="30"/>
  </w:num>
  <w:num w:numId="17">
    <w:abstractNumId w:val="11"/>
  </w:num>
  <w:num w:numId="18">
    <w:abstractNumId w:val="1"/>
  </w:num>
  <w:num w:numId="19">
    <w:abstractNumId w:val="7"/>
  </w:num>
  <w:num w:numId="20">
    <w:abstractNumId w:val="3"/>
  </w:num>
  <w:num w:numId="21">
    <w:abstractNumId w:val="17"/>
  </w:num>
  <w:num w:numId="22">
    <w:abstractNumId w:val="32"/>
  </w:num>
  <w:num w:numId="23">
    <w:abstractNumId w:val="24"/>
  </w:num>
  <w:num w:numId="24">
    <w:abstractNumId w:val="23"/>
  </w:num>
  <w:num w:numId="25">
    <w:abstractNumId w:val="8"/>
  </w:num>
  <w:num w:numId="26">
    <w:abstractNumId w:val="21"/>
  </w:num>
  <w:num w:numId="27">
    <w:abstractNumId w:val="26"/>
  </w:num>
  <w:num w:numId="28">
    <w:abstractNumId w:val="28"/>
  </w:num>
  <w:num w:numId="29">
    <w:abstractNumId w:val="19"/>
  </w:num>
  <w:num w:numId="30">
    <w:abstractNumId w:val="14"/>
  </w:num>
  <w:num w:numId="31">
    <w:abstractNumId w:val="5"/>
  </w:num>
  <w:num w:numId="32">
    <w:abstractNumId w:val="10"/>
  </w:num>
  <w:num w:numId="33">
    <w:abstractNumId w:val="33"/>
  </w:num>
  <w:num w:numId="34">
    <w:abstractNumId w:val="35"/>
  </w:num>
  <w:num w:numId="35">
    <w:abstractNumId w:val="34"/>
  </w:num>
  <w:num w:numId="36">
    <w:abstractNumId w:val="25"/>
  </w:num>
  <w:num w:numId="37">
    <w:abstractNumId w:val="20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02A"/>
    <w:rsid w:val="00003B0D"/>
    <w:rsid w:val="000067D7"/>
    <w:rsid w:val="00013ACC"/>
    <w:rsid w:val="000171B6"/>
    <w:rsid w:val="00017BDF"/>
    <w:rsid w:val="000221E1"/>
    <w:rsid w:val="00023585"/>
    <w:rsid w:val="0003418E"/>
    <w:rsid w:val="00042414"/>
    <w:rsid w:val="000437CB"/>
    <w:rsid w:val="00046FCD"/>
    <w:rsid w:val="000553CB"/>
    <w:rsid w:val="00055658"/>
    <w:rsid w:val="0005682A"/>
    <w:rsid w:val="00063740"/>
    <w:rsid w:val="000676C9"/>
    <w:rsid w:val="000676E0"/>
    <w:rsid w:val="00072471"/>
    <w:rsid w:val="00073812"/>
    <w:rsid w:val="000813B6"/>
    <w:rsid w:val="00085CE7"/>
    <w:rsid w:val="000944A9"/>
    <w:rsid w:val="00096697"/>
    <w:rsid w:val="000A1D2A"/>
    <w:rsid w:val="000A3815"/>
    <w:rsid w:val="000A6888"/>
    <w:rsid w:val="000A7DD6"/>
    <w:rsid w:val="000B0E39"/>
    <w:rsid w:val="000B1E8F"/>
    <w:rsid w:val="000B4EB6"/>
    <w:rsid w:val="000C045F"/>
    <w:rsid w:val="000D087D"/>
    <w:rsid w:val="000D08B2"/>
    <w:rsid w:val="000D157C"/>
    <w:rsid w:val="000E1E20"/>
    <w:rsid w:val="000E5F10"/>
    <w:rsid w:val="000E5F70"/>
    <w:rsid w:val="000F06A4"/>
    <w:rsid w:val="000F2C16"/>
    <w:rsid w:val="000F3274"/>
    <w:rsid w:val="000F42BA"/>
    <w:rsid w:val="000F48A9"/>
    <w:rsid w:val="001009C3"/>
    <w:rsid w:val="0010208C"/>
    <w:rsid w:val="0010271D"/>
    <w:rsid w:val="0010321F"/>
    <w:rsid w:val="0011492B"/>
    <w:rsid w:val="00115368"/>
    <w:rsid w:val="001157AE"/>
    <w:rsid w:val="0012214D"/>
    <w:rsid w:val="00123961"/>
    <w:rsid w:val="00124631"/>
    <w:rsid w:val="001312D1"/>
    <w:rsid w:val="0013133D"/>
    <w:rsid w:val="001329BF"/>
    <w:rsid w:val="001405D1"/>
    <w:rsid w:val="00141072"/>
    <w:rsid w:val="00146D66"/>
    <w:rsid w:val="001532E8"/>
    <w:rsid w:val="00153E1D"/>
    <w:rsid w:val="001540BC"/>
    <w:rsid w:val="001622DD"/>
    <w:rsid w:val="00162EDA"/>
    <w:rsid w:val="0017057C"/>
    <w:rsid w:val="00171543"/>
    <w:rsid w:val="00172D8D"/>
    <w:rsid w:val="00174206"/>
    <w:rsid w:val="00182F65"/>
    <w:rsid w:val="00184E27"/>
    <w:rsid w:val="0019006B"/>
    <w:rsid w:val="00192D05"/>
    <w:rsid w:val="0019301F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23A8"/>
    <w:rsid w:val="001C6CB6"/>
    <w:rsid w:val="001D0CC1"/>
    <w:rsid w:val="001E17B1"/>
    <w:rsid w:val="001E4A6B"/>
    <w:rsid w:val="001E7D7F"/>
    <w:rsid w:val="001F09DE"/>
    <w:rsid w:val="001F5743"/>
    <w:rsid w:val="002015E3"/>
    <w:rsid w:val="00203618"/>
    <w:rsid w:val="00203E3B"/>
    <w:rsid w:val="002043F1"/>
    <w:rsid w:val="00204667"/>
    <w:rsid w:val="002052ED"/>
    <w:rsid w:val="00206936"/>
    <w:rsid w:val="0021235E"/>
    <w:rsid w:val="00223BD0"/>
    <w:rsid w:val="00223FCB"/>
    <w:rsid w:val="00226B72"/>
    <w:rsid w:val="00227415"/>
    <w:rsid w:val="00227704"/>
    <w:rsid w:val="00231378"/>
    <w:rsid w:val="00232882"/>
    <w:rsid w:val="002411CF"/>
    <w:rsid w:val="0024187C"/>
    <w:rsid w:val="002428A4"/>
    <w:rsid w:val="00246970"/>
    <w:rsid w:val="00252418"/>
    <w:rsid w:val="00253935"/>
    <w:rsid w:val="00257360"/>
    <w:rsid w:val="002624AB"/>
    <w:rsid w:val="0026272A"/>
    <w:rsid w:val="0026495B"/>
    <w:rsid w:val="0026768C"/>
    <w:rsid w:val="002727BA"/>
    <w:rsid w:val="00275995"/>
    <w:rsid w:val="0027683B"/>
    <w:rsid w:val="00277BA3"/>
    <w:rsid w:val="00283D6C"/>
    <w:rsid w:val="00290E92"/>
    <w:rsid w:val="002929FD"/>
    <w:rsid w:val="0029470B"/>
    <w:rsid w:val="002957A0"/>
    <w:rsid w:val="002A642E"/>
    <w:rsid w:val="002B15BD"/>
    <w:rsid w:val="002B22E6"/>
    <w:rsid w:val="002B2E35"/>
    <w:rsid w:val="002B439A"/>
    <w:rsid w:val="002B5BB9"/>
    <w:rsid w:val="002B6AE4"/>
    <w:rsid w:val="002C2DF4"/>
    <w:rsid w:val="002C6C4B"/>
    <w:rsid w:val="002D180B"/>
    <w:rsid w:val="002D319D"/>
    <w:rsid w:val="002D404A"/>
    <w:rsid w:val="002E4312"/>
    <w:rsid w:val="002F32C0"/>
    <w:rsid w:val="002F4D57"/>
    <w:rsid w:val="00305371"/>
    <w:rsid w:val="003077EB"/>
    <w:rsid w:val="00310173"/>
    <w:rsid w:val="003104D2"/>
    <w:rsid w:val="00310A25"/>
    <w:rsid w:val="00310B50"/>
    <w:rsid w:val="00311C1E"/>
    <w:rsid w:val="003141A0"/>
    <w:rsid w:val="00320400"/>
    <w:rsid w:val="00324034"/>
    <w:rsid w:val="00326F9E"/>
    <w:rsid w:val="00330C1E"/>
    <w:rsid w:val="00330EF4"/>
    <w:rsid w:val="00331003"/>
    <w:rsid w:val="00331E18"/>
    <w:rsid w:val="00331F49"/>
    <w:rsid w:val="00341E89"/>
    <w:rsid w:val="00350EC9"/>
    <w:rsid w:val="003551F3"/>
    <w:rsid w:val="00355C50"/>
    <w:rsid w:val="00357F32"/>
    <w:rsid w:val="00361865"/>
    <w:rsid w:val="003629C0"/>
    <w:rsid w:val="003629F0"/>
    <w:rsid w:val="0036387D"/>
    <w:rsid w:val="00365507"/>
    <w:rsid w:val="00367479"/>
    <w:rsid w:val="003724F8"/>
    <w:rsid w:val="00373B82"/>
    <w:rsid w:val="003821C4"/>
    <w:rsid w:val="00386448"/>
    <w:rsid w:val="00387896"/>
    <w:rsid w:val="00397B87"/>
    <w:rsid w:val="003B0B63"/>
    <w:rsid w:val="003C2E9A"/>
    <w:rsid w:val="003D1FAB"/>
    <w:rsid w:val="003E0307"/>
    <w:rsid w:val="003F0051"/>
    <w:rsid w:val="003F1149"/>
    <w:rsid w:val="003F7397"/>
    <w:rsid w:val="003F7BA3"/>
    <w:rsid w:val="00402F6C"/>
    <w:rsid w:val="00403E1A"/>
    <w:rsid w:val="004111BA"/>
    <w:rsid w:val="0042489B"/>
    <w:rsid w:val="00425525"/>
    <w:rsid w:val="00427B3E"/>
    <w:rsid w:val="00446257"/>
    <w:rsid w:val="0044689C"/>
    <w:rsid w:val="004511C4"/>
    <w:rsid w:val="00452E4D"/>
    <w:rsid w:val="00455694"/>
    <w:rsid w:val="00457183"/>
    <w:rsid w:val="004576CA"/>
    <w:rsid w:val="004647D8"/>
    <w:rsid w:val="00476F55"/>
    <w:rsid w:val="00481045"/>
    <w:rsid w:val="00481B18"/>
    <w:rsid w:val="00483108"/>
    <w:rsid w:val="004912A7"/>
    <w:rsid w:val="00492AA0"/>
    <w:rsid w:val="00496401"/>
    <w:rsid w:val="004A094F"/>
    <w:rsid w:val="004A0A03"/>
    <w:rsid w:val="004A4CB6"/>
    <w:rsid w:val="004B4D02"/>
    <w:rsid w:val="004B5BC3"/>
    <w:rsid w:val="004B692F"/>
    <w:rsid w:val="004C18B2"/>
    <w:rsid w:val="004D189D"/>
    <w:rsid w:val="004D1F5B"/>
    <w:rsid w:val="004D240E"/>
    <w:rsid w:val="004D355F"/>
    <w:rsid w:val="004E0A59"/>
    <w:rsid w:val="004E27A0"/>
    <w:rsid w:val="004E3805"/>
    <w:rsid w:val="004E5DC7"/>
    <w:rsid w:val="004E78A0"/>
    <w:rsid w:val="004F0F7E"/>
    <w:rsid w:val="004F125C"/>
    <w:rsid w:val="004F279C"/>
    <w:rsid w:val="004F4CBB"/>
    <w:rsid w:val="004F78F9"/>
    <w:rsid w:val="005012D9"/>
    <w:rsid w:val="005033F0"/>
    <w:rsid w:val="00512D0F"/>
    <w:rsid w:val="00514FF4"/>
    <w:rsid w:val="005236EC"/>
    <w:rsid w:val="00523E32"/>
    <w:rsid w:val="00532989"/>
    <w:rsid w:val="00535A6B"/>
    <w:rsid w:val="0054434A"/>
    <w:rsid w:val="00544BB6"/>
    <w:rsid w:val="005467DE"/>
    <w:rsid w:val="00547621"/>
    <w:rsid w:val="00551899"/>
    <w:rsid w:val="00555127"/>
    <w:rsid w:val="0056111D"/>
    <w:rsid w:val="00562CF6"/>
    <w:rsid w:val="0056467C"/>
    <w:rsid w:val="0057358C"/>
    <w:rsid w:val="0057575C"/>
    <w:rsid w:val="00577970"/>
    <w:rsid w:val="00584659"/>
    <w:rsid w:val="00587E7E"/>
    <w:rsid w:val="00595E0F"/>
    <w:rsid w:val="005A1178"/>
    <w:rsid w:val="005A1DBB"/>
    <w:rsid w:val="005A5CE4"/>
    <w:rsid w:val="005A6DEA"/>
    <w:rsid w:val="005B27F8"/>
    <w:rsid w:val="005B7524"/>
    <w:rsid w:val="005C3944"/>
    <w:rsid w:val="005C42CB"/>
    <w:rsid w:val="005D6D25"/>
    <w:rsid w:val="005D7087"/>
    <w:rsid w:val="005D7D52"/>
    <w:rsid w:val="005E01F1"/>
    <w:rsid w:val="005E4828"/>
    <w:rsid w:val="005E5AEB"/>
    <w:rsid w:val="005F0E6A"/>
    <w:rsid w:val="005F353E"/>
    <w:rsid w:val="006000DD"/>
    <w:rsid w:val="00610C4E"/>
    <w:rsid w:val="0061254C"/>
    <w:rsid w:val="00613351"/>
    <w:rsid w:val="00621886"/>
    <w:rsid w:val="00621C8C"/>
    <w:rsid w:val="00624506"/>
    <w:rsid w:val="00633558"/>
    <w:rsid w:val="00633F52"/>
    <w:rsid w:val="006441D8"/>
    <w:rsid w:val="006462A5"/>
    <w:rsid w:val="006464BD"/>
    <w:rsid w:val="006536EC"/>
    <w:rsid w:val="006558C4"/>
    <w:rsid w:val="006625F5"/>
    <w:rsid w:val="00667E5F"/>
    <w:rsid w:val="00672FB0"/>
    <w:rsid w:val="00673E1A"/>
    <w:rsid w:val="00675529"/>
    <w:rsid w:val="00680CE4"/>
    <w:rsid w:val="006827A9"/>
    <w:rsid w:val="00684E0A"/>
    <w:rsid w:val="00690D04"/>
    <w:rsid w:val="006926AE"/>
    <w:rsid w:val="006A07D5"/>
    <w:rsid w:val="006B036D"/>
    <w:rsid w:val="006B451E"/>
    <w:rsid w:val="006C46BF"/>
    <w:rsid w:val="006D088E"/>
    <w:rsid w:val="006D605D"/>
    <w:rsid w:val="006D6326"/>
    <w:rsid w:val="006E2774"/>
    <w:rsid w:val="006E6309"/>
    <w:rsid w:val="006F2666"/>
    <w:rsid w:val="006F4EA5"/>
    <w:rsid w:val="006F536D"/>
    <w:rsid w:val="00700EEB"/>
    <w:rsid w:val="00714435"/>
    <w:rsid w:val="00717BD2"/>
    <w:rsid w:val="0072516A"/>
    <w:rsid w:val="00725AE7"/>
    <w:rsid w:val="00725DCA"/>
    <w:rsid w:val="0073091A"/>
    <w:rsid w:val="00735B3A"/>
    <w:rsid w:val="00736452"/>
    <w:rsid w:val="00737495"/>
    <w:rsid w:val="0074078D"/>
    <w:rsid w:val="00741B4B"/>
    <w:rsid w:val="00741C0D"/>
    <w:rsid w:val="00741F33"/>
    <w:rsid w:val="0074375E"/>
    <w:rsid w:val="00744A50"/>
    <w:rsid w:val="00745ABF"/>
    <w:rsid w:val="0075401B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0115"/>
    <w:rsid w:val="007A040D"/>
    <w:rsid w:val="007A131C"/>
    <w:rsid w:val="007A4730"/>
    <w:rsid w:val="007A4BC5"/>
    <w:rsid w:val="007A4D61"/>
    <w:rsid w:val="007A7C89"/>
    <w:rsid w:val="007B1258"/>
    <w:rsid w:val="007B4135"/>
    <w:rsid w:val="007B4FB2"/>
    <w:rsid w:val="007B63DF"/>
    <w:rsid w:val="007C2D29"/>
    <w:rsid w:val="007C411B"/>
    <w:rsid w:val="007D0003"/>
    <w:rsid w:val="007E2897"/>
    <w:rsid w:val="007E763F"/>
    <w:rsid w:val="007F050E"/>
    <w:rsid w:val="007F6167"/>
    <w:rsid w:val="007F66BC"/>
    <w:rsid w:val="007F77DF"/>
    <w:rsid w:val="00804A3B"/>
    <w:rsid w:val="008067EB"/>
    <w:rsid w:val="00807445"/>
    <w:rsid w:val="00807899"/>
    <w:rsid w:val="0082175B"/>
    <w:rsid w:val="00825C91"/>
    <w:rsid w:val="00832569"/>
    <w:rsid w:val="00834D6E"/>
    <w:rsid w:val="008477AA"/>
    <w:rsid w:val="0085109E"/>
    <w:rsid w:val="008531DF"/>
    <w:rsid w:val="00853CD2"/>
    <w:rsid w:val="00861418"/>
    <w:rsid w:val="00863345"/>
    <w:rsid w:val="00864DE4"/>
    <w:rsid w:val="00865921"/>
    <w:rsid w:val="008663E7"/>
    <w:rsid w:val="008675A6"/>
    <w:rsid w:val="00870975"/>
    <w:rsid w:val="00870C11"/>
    <w:rsid w:val="008722E0"/>
    <w:rsid w:val="008764FF"/>
    <w:rsid w:val="0088523F"/>
    <w:rsid w:val="00885A0B"/>
    <w:rsid w:val="0089074D"/>
    <w:rsid w:val="00893130"/>
    <w:rsid w:val="00894987"/>
    <w:rsid w:val="008973D5"/>
    <w:rsid w:val="008A0215"/>
    <w:rsid w:val="008A10FD"/>
    <w:rsid w:val="008A4188"/>
    <w:rsid w:val="008A5CBA"/>
    <w:rsid w:val="008B445B"/>
    <w:rsid w:val="008C03F6"/>
    <w:rsid w:val="008C0DF9"/>
    <w:rsid w:val="008C20B4"/>
    <w:rsid w:val="008C593E"/>
    <w:rsid w:val="008D51EF"/>
    <w:rsid w:val="008D5BC8"/>
    <w:rsid w:val="008D6CAB"/>
    <w:rsid w:val="008E036B"/>
    <w:rsid w:val="008E038E"/>
    <w:rsid w:val="008E3A4C"/>
    <w:rsid w:val="008E4BEF"/>
    <w:rsid w:val="008E4F7F"/>
    <w:rsid w:val="008E5322"/>
    <w:rsid w:val="008E630A"/>
    <w:rsid w:val="008E7746"/>
    <w:rsid w:val="008F15D7"/>
    <w:rsid w:val="008F2EAA"/>
    <w:rsid w:val="008F4625"/>
    <w:rsid w:val="008F48EC"/>
    <w:rsid w:val="008F619D"/>
    <w:rsid w:val="008F72BD"/>
    <w:rsid w:val="00902CBC"/>
    <w:rsid w:val="00911C3F"/>
    <w:rsid w:val="0091308C"/>
    <w:rsid w:val="009138E2"/>
    <w:rsid w:val="0091760D"/>
    <w:rsid w:val="009201A3"/>
    <w:rsid w:val="00920540"/>
    <w:rsid w:val="009213E8"/>
    <w:rsid w:val="0092229C"/>
    <w:rsid w:val="009307C7"/>
    <w:rsid w:val="009329F9"/>
    <w:rsid w:val="00934EAC"/>
    <w:rsid w:val="00935666"/>
    <w:rsid w:val="00936DE3"/>
    <w:rsid w:val="00936F4D"/>
    <w:rsid w:val="00943463"/>
    <w:rsid w:val="00943A3A"/>
    <w:rsid w:val="00944C99"/>
    <w:rsid w:val="00945130"/>
    <w:rsid w:val="009527B3"/>
    <w:rsid w:val="00953DFA"/>
    <w:rsid w:val="009550E1"/>
    <w:rsid w:val="009657CE"/>
    <w:rsid w:val="0096697E"/>
    <w:rsid w:val="0096780A"/>
    <w:rsid w:val="00973044"/>
    <w:rsid w:val="00973438"/>
    <w:rsid w:val="009744E6"/>
    <w:rsid w:val="00974DFE"/>
    <w:rsid w:val="00975A79"/>
    <w:rsid w:val="00977AAE"/>
    <w:rsid w:val="00982DC4"/>
    <w:rsid w:val="0098406C"/>
    <w:rsid w:val="00993EF4"/>
    <w:rsid w:val="0099598B"/>
    <w:rsid w:val="009A0616"/>
    <w:rsid w:val="009A2761"/>
    <w:rsid w:val="009A4F9F"/>
    <w:rsid w:val="009B11E4"/>
    <w:rsid w:val="009B1905"/>
    <w:rsid w:val="009B454C"/>
    <w:rsid w:val="009C0E66"/>
    <w:rsid w:val="009C42AC"/>
    <w:rsid w:val="009C4738"/>
    <w:rsid w:val="009C6BB5"/>
    <w:rsid w:val="009C758D"/>
    <w:rsid w:val="009C79B5"/>
    <w:rsid w:val="009D33CC"/>
    <w:rsid w:val="009D682E"/>
    <w:rsid w:val="009E3F59"/>
    <w:rsid w:val="009F28F8"/>
    <w:rsid w:val="009F53FC"/>
    <w:rsid w:val="009F5EA7"/>
    <w:rsid w:val="00A028D8"/>
    <w:rsid w:val="00A03372"/>
    <w:rsid w:val="00A12287"/>
    <w:rsid w:val="00A21D35"/>
    <w:rsid w:val="00A23923"/>
    <w:rsid w:val="00A3023D"/>
    <w:rsid w:val="00A30373"/>
    <w:rsid w:val="00A320C4"/>
    <w:rsid w:val="00A33DD5"/>
    <w:rsid w:val="00A42326"/>
    <w:rsid w:val="00A42480"/>
    <w:rsid w:val="00A4555A"/>
    <w:rsid w:val="00A5007D"/>
    <w:rsid w:val="00A51BCE"/>
    <w:rsid w:val="00A53B58"/>
    <w:rsid w:val="00A54221"/>
    <w:rsid w:val="00A55509"/>
    <w:rsid w:val="00A60B26"/>
    <w:rsid w:val="00A6211A"/>
    <w:rsid w:val="00A63168"/>
    <w:rsid w:val="00A6447C"/>
    <w:rsid w:val="00A64977"/>
    <w:rsid w:val="00A66741"/>
    <w:rsid w:val="00A667B1"/>
    <w:rsid w:val="00A7389B"/>
    <w:rsid w:val="00A75EC4"/>
    <w:rsid w:val="00A761D6"/>
    <w:rsid w:val="00A8030E"/>
    <w:rsid w:val="00A806B6"/>
    <w:rsid w:val="00A81067"/>
    <w:rsid w:val="00A87D08"/>
    <w:rsid w:val="00A9194E"/>
    <w:rsid w:val="00A9599F"/>
    <w:rsid w:val="00AA0CA0"/>
    <w:rsid w:val="00AA56C7"/>
    <w:rsid w:val="00AA7EF5"/>
    <w:rsid w:val="00AB1096"/>
    <w:rsid w:val="00AB32C0"/>
    <w:rsid w:val="00AB5B8E"/>
    <w:rsid w:val="00AC06AE"/>
    <w:rsid w:val="00AC4B59"/>
    <w:rsid w:val="00AC539A"/>
    <w:rsid w:val="00AF002A"/>
    <w:rsid w:val="00AF1AFD"/>
    <w:rsid w:val="00B01369"/>
    <w:rsid w:val="00B01499"/>
    <w:rsid w:val="00B03D20"/>
    <w:rsid w:val="00B07968"/>
    <w:rsid w:val="00B226AF"/>
    <w:rsid w:val="00B2486B"/>
    <w:rsid w:val="00B27189"/>
    <w:rsid w:val="00B30178"/>
    <w:rsid w:val="00B36F56"/>
    <w:rsid w:val="00B473A7"/>
    <w:rsid w:val="00B50B77"/>
    <w:rsid w:val="00B53093"/>
    <w:rsid w:val="00B538A6"/>
    <w:rsid w:val="00B5555E"/>
    <w:rsid w:val="00B55DFE"/>
    <w:rsid w:val="00B56AAF"/>
    <w:rsid w:val="00B60AAE"/>
    <w:rsid w:val="00B61E39"/>
    <w:rsid w:val="00B625CB"/>
    <w:rsid w:val="00B65B21"/>
    <w:rsid w:val="00B67297"/>
    <w:rsid w:val="00B748F7"/>
    <w:rsid w:val="00B77947"/>
    <w:rsid w:val="00B80425"/>
    <w:rsid w:val="00B917BB"/>
    <w:rsid w:val="00B926FD"/>
    <w:rsid w:val="00B9373A"/>
    <w:rsid w:val="00B95F6F"/>
    <w:rsid w:val="00B960B2"/>
    <w:rsid w:val="00BA0F1D"/>
    <w:rsid w:val="00BA2E04"/>
    <w:rsid w:val="00BA37F7"/>
    <w:rsid w:val="00BA632D"/>
    <w:rsid w:val="00BB045A"/>
    <w:rsid w:val="00BB1180"/>
    <w:rsid w:val="00BB5782"/>
    <w:rsid w:val="00BB7DAD"/>
    <w:rsid w:val="00BC44A2"/>
    <w:rsid w:val="00BC48A0"/>
    <w:rsid w:val="00BC5A9A"/>
    <w:rsid w:val="00BE04BD"/>
    <w:rsid w:val="00BF279A"/>
    <w:rsid w:val="00BF3287"/>
    <w:rsid w:val="00BF414F"/>
    <w:rsid w:val="00C01458"/>
    <w:rsid w:val="00C0515C"/>
    <w:rsid w:val="00C10A10"/>
    <w:rsid w:val="00C12632"/>
    <w:rsid w:val="00C171DF"/>
    <w:rsid w:val="00C213F4"/>
    <w:rsid w:val="00C230A2"/>
    <w:rsid w:val="00C327FC"/>
    <w:rsid w:val="00C41093"/>
    <w:rsid w:val="00C422AC"/>
    <w:rsid w:val="00C43085"/>
    <w:rsid w:val="00C470D7"/>
    <w:rsid w:val="00C47957"/>
    <w:rsid w:val="00C52B43"/>
    <w:rsid w:val="00C543DA"/>
    <w:rsid w:val="00C55B1B"/>
    <w:rsid w:val="00C56ED2"/>
    <w:rsid w:val="00C71B9F"/>
    <w:rsid w:val="00C84BA5"/>
    <w:rsid w:val="00C904E9"/>
    <w:rsid w:val="00C90FAB"/>
    <w:rsid w:val="00C97AB3"/>
    <w:rsid w:val="00C97BB0"/>
    <w:rsid w:val="00CA0062"/>
    <w:rsid w:val="00CA276B"/>
    <w:rsid w:val="00CA7EBF"/>
    <w:rsid w:val="00CB13AC"/>
    <w:rsid w:val="00CB22E0"/>
    <w:rsid w:val="00CB26E4"/>
    <w:rsid w:val="00CB291B"/>
    <w:rsid w:val="00CB58C1"/>
    <w:rsid w:val="00CB6401"/>
    <w:rsid w:val="00CB7B5C"/>
    <w:rsid w:val="00CC391C"/>
    <w:rsid w:val="00CC64F2"/>
    <w:rsid w:val="00CD051A"/>
    <w:rsid w:val="00CD3069"/>
    <w:rsid w:val="00CD7EDD"/>
    <w:rsid w:val="00CE0CD6"/>
    <w:rsid w:val="00CE3388"/>
    <w:rsid w:val="00CE354A"/>
    <w:rsid w:val="00CE3C40"/>
    <w:rsid w:val="00CE3C4A"/>
    <w:rsid w:val="00CE5B5C"/>
    <w:rsid w:val="00CF2464"/>
    <w:rsid w:val="00CF2DFE"/>
    <w:rsid w:val="00CF491D"/>
    <w:rsid w:val="00D04208"/>
    <w:rsid w:val="00D077F4"/>
    <w:rsid w:val="00D11A55"/>
    <w:rsid w:val="00D2113E"/>
    <w:rsid w:val="00D212A3"/>
    <w:rsid w:val="00D2130F"/>
    <w:rsid w:val="00D22D84"/>
    <w:rsid w:val="00D27895"/>
    <w:rsid w:val="00D31349"/>
    <w:rsid w:val="00D33CC4"/>
    <w:rsid w:val="00D36073"/>
    <w:rsid w:val="00D43507"/>
    <w:rsid w:val="00D46261"/>
    <w:rsid w:val="00D46FD1"/>
    <w:rsid w:val="00D60444"/>
    <w:rsid w:val="00D63175"/>
    <w:rsid w:val="00D65AD2"/>
    <w:rsid w:val="00D67ECE"/>
    <w:rsid w:val="00D71100"/>
    <w:rsid w:val="00D74844"/>
    <w:rsid w:val="00D77251"/>
    <w:rsid w:val="00D816BD"/>
    <w:rsid w:val="00D81DFA"/>
    <w:rsid w:val="00D83387"/>
    <w:rsid w:val="00D8360E"/>
    <w:rsid w:val="00D84291"/>
    <w:rsid w:val="00D84383"/>
    <w:rsid w:val="00D852C3"/>
    <w:rsid w:val="00D90344"/>
    <w:rsid w:val="00D96828"/>
    <w:rsid w:val="00DA13BE"/>
    <w:rsid w:val="00DA6DD2"/>
    <w:rsid w:val="00DA79D4"/>
    <w:rsid w:val="00DB5BB9"/>
    <w:rsid w:val="00DB659F"/>
    <w:rsid w:val="00DC5709"/>
    <w:rsid w:val="00DC5FDD"/>
    <w:rsid w:val="00DD2045"/>
    <w:rsid w:val="00DD5574"/>
    <w:rsid w:val="00DD5623"/>
    <w:rsid w:val="00DD5CD6"/>
    <w:rsid w:val="00DD6324"/>
    <w:rsid w:val="00DD7AC6"/>
    <w:rsid w:val="00DD7C89"/>
    <w:rsid w:val="00DE1E9F"/>
    <w:rsid w:val="00DE37C1"/>
    <w:rsid w:val="00DE405F"/>
    <w:rsid w:val="00DF0355"/>
    <w:rsid w:val="00DF0A4D"/>
    <w:rsid w:val="00DF272B"/>
    <w:rsid w:val="00E047EC"/>
    <w:rsid w:val="00E14A8D"/>
    <w:rsid w:val="00E210FD"/>
    <w:rsid w:val="00E21AF6"/>
    <w:rsid w:val="00E22134"/>
    <w:rsid w:val="00E22E59"/>
    <w:rsid w:val="00E23832"/>
    <w:rsid w:val="00E250CB"/>
    <w:rsid w:val="00E26D30"/>
    <w:rsid w:val="00E27B99"/>
    <w:rsid w:val="00E36B39"/>
    <w:rsid w:val="00E36FB7"/>
    <w:rsid w:val="00E37C66"/>
    <w:rsid w:val="00E4059D"/>
    <w:rsid w:val="00E46E9D"/>
    <w:rsid w:val="00E52A55"/>
    <w:rsid w:val="00E5304D"/>
    <w:rsid w:val="00E56ECE"/>
    <w:rsid w:val="00E6332D"/>
    <w:rsid w:val="00E65315"/>
    <w:rsid w:val="00E65F05"/>
    <w:rsid w:val="00E66A6F"/>
    <w:rsid w:val="00E6731C"/>
    <w:rsid w:val="00E75765"/>
    <w:rsid w:val="00E75C8C"/>
    <w:rsid w:val="00E766DA"/>
    <w:rsid w:val="00E813B5"/>
    <w:rsid w:val="00E821BF"/>
    <w:rsid w:val="00E835D5"/>
    <w:rsid w:val="00E84FBF"/>
    <w:rsid w:val="00E86322"/>
    <w:rsid w:val="00E9166B"/>
    <w:rsid w:val="00EA2CEE"/>
    <w:rsid w:val="00EA30FE"/>
    <w:rsid w:val="00EA4566"/>
    <w:rsid w:val="00EA6C99"/>
    <w:rsid w:val="00EB30A4"/>
    <w:rsid w:val="00EB3D90"/>
    <w:rsid w:val="00EB3F69"/>
    <w:rsid w:val="00EB6088"/>
    <w:rsid w:val="00EB6D39"/>
    <w:rsid w:val="00EB7C45"/>
    <w:rsid w:val="00ED0FB0"/>
    <w:rsid w:val="00ED1D56"/>
    <w:rsid w:val="00ED3016"/>
    <w:rsid w:val="00ED36A1"/>
    <w:rsid w:val="00ED550D"/>
    <w:rsid w:val="00ED67BC"/>
    <w:rsid w:val="00EE192F"/>
    <w:rsid w:val="00EF04B9"/>
    <w:rsid w:val="00F033DC"/>
    <w:rsid w:val="00F053A5"/>
    <w:rsid w:val="00F06C16"/>
    <w:rsid w:val="00F109A2"/>
    <w:rsid w:val="00F15545"/>
    <w:rsid w:val="00F20EAC"/>
    <w:rsid w:val="00F3339A"/>
    <w:rsid w:val="00F435FB"/>
    <w:rsid w:val="00F45959"/>
    <w:rsid w:val="00F5626E"/>
    <w:rsid w:val="00F61FDE"/>
    <w:rsid w:val="00F62847"/>
    <w:rsid w:val="00F70F4D"/>
    <w:rsid w:val="00F76B2C"/>
    <w:rsid w:val="00F810AD"/>
    <w:rsid w:val="00F82185"/>
    <w:rsid w:val="00F8503A"/>
    <w:rsid w:val="00F8733C"/>
    <w:rsid w:val="00F87543"/>
    <w:rsid w:val="00F92101"/>
    <w:rsid w:val="00F96A13"/>
    <w:rsid w:val="00F9768C"/>
    <w:rsid w:val="00FA2968"/>
    <w:rsid w:val="00FA3D30"/>
    <w:rsid w:val="00FA5270"/>
    <w:rsid w:val="00FA7B28"/>
    <w:rsid w:val="00FB2416"/>
    <w:rsid w:val="00FB2774"/>
    <w:rsid w:val="00FB2945"/>
    <w:rsid w:val="00FB4C78"/>
    <w:rsid w:val="00FB6E77"/>
    <w:rsid w:val="00FC7B95"/>
    <w:rsid w:val="00FE2FF4"/>
    <w:rsid w:val="00FE4BB6"/>
    <w:rsid w:val="00FE7DD8"/>
    <w:rsid w:val="00FF1E52"/>
    <w:rsid w:val="00FF2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basedOn w:val="a0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basedOn w:val="a0"/>
    <w:uiPriority w:val="99"/>
    <w:rsid w:val="00F435FB"/>
    <w:rPr>
      <w:rFonts w:cs="Times New Roman"/>
    </w:rPr>
  </w:style>
  <w:style w:type="paragraph" w:customStyle="1" w:styleId="ConsPlusNormal">
    <w:name w:val="ConsPlusNorma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basedOn w:val="a0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basedOn w:val="a0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basedOn w:val="11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basedOn w:val="a0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basedOn w:val="a0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basedOn w:val="a0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basedOn w:val="a0"/>
    <w:uiPriority w:val="99"/>
    <w:rsid w:val="00F435FB"/>
    <w:rPr>
      <w:rFonts w:cs="Times New Roman"/>
    </w:rPr>
  </w:style>
  <w:style w:type="paragraph" w:customStyle="1" w:styleId="ConsPlusNormal">
    <w:name w:val="ConsPlusNorma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basedOn w:val="a0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basedOn w:val="a0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basedOn w:val="11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basedOn w:val="a0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basedOn w:val="a0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6F2BE-E9B5-43D9-9998-93EFF06E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10053</Words>
  <Characters>57305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67224</CharactersWithSpaces>
  <SharedDoc>false</SharedDoc>
  <HLinks>
    <vt:vector size="24" baseType="variant">
      <vt:variant>
        <vt:i4>6357044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Наташа</cp:lastModifiedBy>
  <cp:revision>6</cp:revision>
  <cp:lastPrinted>2015-08-20T09:46:00Z</cp:lastPrinted>
  <dcterms:created xsi:type="dcterms:W3CDTF">2015-08-26T12:12:00Z</dcterms:created>
  <dcterms:modified xsi:type="dcterms:W3CDTF">2015-09-04T08:29:00Z</dcterms:modified>
</cp:coreProperties>
</file>