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"/>
        <w:gridCol w:w="9922"/>
      </w:tblGrid>
      <w:tr w:rsidR="00BE2891" w:rsidRPr="007E01A2" w:rsidTr="000A62CB">
        <w:trPr>
          <w:trHeight w:val="86"/>
        </w:trPr>
        <w:tc>
          <w:tcPr>
            <w:tcW w:w="9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2891" w:rsidRPr="00BE2891" w:rsidRDefault="00BE2891" w:rsidP="00BE2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</w:pPr>
          </w:p>
        </w:tc>
      </w:tr>
      <w:tr w:rsidR="00BE2891" w:rsidRPr="007E01A2" w:rsidTr="000A62CB">
        <w:tc>
          <w:tcPr>
            <w:tcW w:w="9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2891" w:rsidRPr="00BE2891" w:rsidRDefault="00BE2891" w:rsidP="00BE2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891">
              <w:rPr>
                <w:rFonts w:ascii="Times New Roman" w:hAnsi="Times New Roman" w:cs="Times New Roman"/>
                <w:b/>
                <w:sz w:val="28"/>
                <w:szCs w:val="28"/>
              </w:rPr>
              <w:t>РОССИЙСКАЯ ФЕДЕРАЦИЯ</w:t>
            </w:r>
          </w:p>
          <w:p w:rsidR="00BE2891" w:rsidRPr="00BE2891" w:rsidRDefault="00BE2891" w:rsidP="00BE2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891">
              <w:rPr>
                <w:rFonts w:ascii="Times New Roman" w:hAnsi="Times New Roman" w:cs="Times New Roman"/>
                <w:b/>
                <w:sz w:val="28"/>
                <w:szCs w:val="28"/>
              </w:rPr>
              <w:t>РОСТОВСКАЯ ОБЛАСТЬ</w:t>
            </w:r>
          </w:p>
          <w:p w:rsidR="00BE2891" w:rsidRPr="00BE2891" w:rsidRDefault="00BE2891" w:rsidP="00BE2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891">
              <w:rPr>
                <w:rFonts w:ascii="Times New Roman" w:hAnsi="Times New Roman" w:cs="Times New Roman"/>
                <w:b/>
                <w:sz w:val="28"/>
                <w:szCs w:val="28"/>
              </w:rPr>
              <w:t>КУЙБЫШЕВСКИЙ РАЙОН</w:t>
            </w:r>
          </w:p>
          <w:p w:rsidR="00BE2891" w:rsidRPr="00BE2891" w:rsidRDefault="00BE2891" w:rsidP="00BE2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891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ОБРАЗОВАНИЕ</w:t>
            </w:r>
          </w:p>
          <w:p w:rsidR="00BE2891" w:rsidRPr="00BE2891" w:rsidRDefault="00BE2891" w:rsidP="00BE2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891">
              <w:rPr>
                <w:rFonts w:ascii="Times New Roman" w:hAnsi="Times New Roman" w:cs="Times New Roman"/>
                <w:b/>
                <w:sz w:val="28"/>
                <w:szCs w:val="28"/>
              </w:rPr>
              <w:t>«КУЙБЫШЕВСКОЕ СЕЛЬСКОЕ ПОСЕЛЕНИЕ»</w:t>
            </w:r>
          </w:p>
          <w:p w:rsidR="00BE2891" w:rsidRPr="00BE2891" w:rsidRDefault="00BE2891" w:rsidP="00BE2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  <w:p w:rsidR="00BE2891" w:rsidRPr="00BE2891" w:rsidRDefault="00BE2891" w:rsidP="00BE2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891">
              <w:rPr>
                <w:rFonts w:ascii="Times New Roman" w:hAnsi="Times New Roman" w:cs="Times New Roman"/>
                <w:b/>
                <w:sz w:val="28"/>
                <w:szCs w:val="28"/>
              </w:rPr>
              <w:t>СОБРАНИЕ ДЕПУТАТОВ КУЙБЫШЕВСКОГО СЕЛЬСКОГО</w:t>
            </w:r>
          </w:p>
          <w:p w:rsidR="00BE2891" w:rsidRPr="00BE2891" w:rsidRDefault="00BE2891" w:rsidP="00BE2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8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ПОСЕЛЕНИЯ</w:t>
            </w:r>
          </w:p>
          <w:p w:rsidR="00BE2891" w:rsidRPr="00BE2891" w:rsidRDefault="00BE2891" w:rsidP="00BE2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E2891" w:rsidRPr="007E01A2" w:rsidTr="000A62CB">
        <w:tc>
          <w:tcPr>
            <w:tcW w:w="9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2891" w:rsidRPr="00BE2891" w:rsidRDefault="00BE2891" w:rsidP="00BE2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</w:pPr>
          </w:p>
        </w:tc>
      </w:tr>
      <w:tr w:rsidR="00BE2891" w:rsidRPr="007E01A2" w:rsidTr="000A62CB">
        <w:tc>
          <w:tcPr>
            <w:tcW w:w="9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2891" w:rsidRPr="00BE2891" w:rsidRDefault="00BE2891" w:rsidP="00BE2891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BE2891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РЕШЕНИЕ</w:t>
            </w:r>
          </w:p>
        </w:tc>
      </w:tr>
      <w:tr w:rsidR="00BE2891" w:rsidRPr="00557A8A" w:rsidTr="000A62CB">
        <w:trPr>
          <w:gridBefore w:val="1"/>
          <w:wBefore w:w="70" w:type="dxa"/>
        </w:trPr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</w:tcPr>
          <w:p w:rsidR="00BE2891" w:rsidRPr="00BE2891" w:rsidRDefault="00BE2891" w:rsidP="00BE2891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891" w:rsidRPr="00BE2891" w:rsidRDefault="00E81E4B" w:rsidP="00BE2891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  <w:r w:rsidR="00BE2891" w:rsidRPr="00BE28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.04.2017                                              </w:t>
            </w:r>
            <w:r w:rsidR="00BE2891" w:rsidRPr="00BE2891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1</w:t>
            </w:r>
            <w:r w:rsidR="005A1C9F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7</w:t>
            </w:r>
            <w:r w:rsidR="00BE2891" w:rsidRPr="00BE28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с. Куйбышево</w:t>
            </w:r>
          </w:p>
          <w:p w:rsidR="00BE2891" w:rsidRPr="00BE2891" w:rsidRDefault="00BE2891" w:rsidP="00BE2891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61BB" w:rsidRDefault="008C61BB" w:rsidP="00BE28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0221" w:rsidRDefault="004A0221" w:rsidP="006159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1C9F" w:rsidRPr="001E02E6" w:rsidRDefault="004A0221" w:rsidP="005A1C9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A0221">
        <w:rPr>
          <w:rFonts w:ascii="Times New Roman" w:hAnsi="Times New Roman" w:cs="Times New Roman"/>
          <w:b/>
          <w:sz w:val="28"/>
          <w:szCs w:val="28"/>
        </w:rPr>
        <w:t>О</w:t>
      </w:r>
      <w:r w:rsidR="001E02E6">
        <w:rPr>
          <w:rFonts w:ascii="Times New Roman" w:hAnsi="Times New Roman" w:cs="Times New Roman"/>
          <w:b/>
          <w:sz w:val="28"/>
          <w:szCs w:val="28"/>
        </w:rPr>
        <w:t xml:space="preserve">внесении предложения о </w:t>
      </w:r>
      <w:r w:rsidR="001E02E6" w:rsidRPr="001E02E6">
        <w:rPr>
          <w:rFonts w:ascii="Times New Roman" w:hAnsi="Times New Roman" w:cs="Times New Roman"/>
          <w:b/>
          <w:sz w:val="28"/>
          <w:szCs w:val="28"/>
        </w:rPr>
        <w:t xml:space="preserve">присвоении населенному пункту </w:t>
      </w:r>
      <w:r w:rsidR="005A1C9F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="005A1C9F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="005A1C9F">
        <w:rPr>
          <w:rFonts w:ascii="Times New Roman" w:hAnsi="Times New Roman" w:cs="Times New Roman"/>
          <w:b/>
          <w:sz w:val="28"/>
          <w:szCs w:val="28"/>
        </w:rPr>
        <w:t>уйбышево</w:t>
      </w:r>
      <w:r w:rsidR="001E02E6" w:rsidRPr="001E02E6">
        <w:rPr>
          <w:rFonts w:ascii="Times New Roman" w:hAnsi="Times New Roman" w:cs="Times New Roman"/>
          <w:b/>
          <w:sz w:val="28"/>
          <w:szCs w:val="28"/>
        </w:rPr>
        <w:t xml:space="preserve"> почетного звания</w:t>
      </w:r>
      <w:r w:rsidR="005A1C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1C9F" w:rsidRPr="005A1C9F">
        <w:rPr>
          <w:rFonts w:ascii="Times New Roman" w:hAnsi="Times New Roman" w:cs="Times New Roman"/>
          <w:b/>
          <w:sz w:val="28"/>
          <w:szCs w:val="28"/>
        </w:rPr>
        <w:t>«Рубеж воинской доблести»</w:t>
      </w:r>
    </w:p>
    <w:p w:rsidR="001E02E6" w:rsidRPr="001E02E6" w:rsidRDefault="001E02E6" w:rsidP="001E02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7D33" w:rsidRDefault="00607D33" w:rsidP="006159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0221" w:rsidRDefault="00521B2E" w:rsidP="00987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2 Областного закона </w:t>
      </w:r>
      <w:r w:rsidRPr="00521B2E">
        <w:rPr>
          <w:rFonts w:ascii="Times New Roman" w:hAnsi="Times New Roman" w:cs="Times New Roman"/>
          <w:sz w:val="28"/>
          <w:szCs w:val="28"/>
        </w:rPr>
        <w:t xml:space="preserve">от 01.03.2017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21B2E">
        <w:rPr>
          <w:rFonts w:ascii="Times New Roman" w:hAnsi="Times New Roman" w:cs="Times New Roman"/>
          <w:sz w:val="28"/>
          <w:szCs w:val="28"/>
        </w:rPr>
        <w:t xml:space="preserve"> 1012-ЗС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521B2E">
        <w:rPr>
          <w:rFonts w:ascii="Times New Roman" w:hAnsi="Times New Roman" w:cs="Times New Roman"/>
          <w:sz w:val="28"/>
          <w:szCs w:val="28"/>
        </w:rPr>
        <w:t>О</w:t>
      </w:r>
      <w:r w:rsidR="008C61BB">
        <w:rPr>
          <w:rFonts w:ascii="Times New Roman" w:hAnsi="Times New Roman" w:cs="Times New Roman"/>
          <w:sz w:val="28"/>
          <w:szCs w:val="28"/>
        </w:rPr>
        <w:t> </w:t>
      </w:r>
      <w:r w:rsidRPr="00521B2E">
        <w:rPr>
          <w:rFonts w:ascii="Times New Roman" w:hAnsi="Times New Roman" w:cs="Times New Roman"/>
          <w:sz w:val="28"/>
          <w:szCs w:val="28"/>
        </w:rPr>
        <w:t xml:space="preserve">почетных званиях Ростовской области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21B2E">
        <w:rPr>
          <w:rFonts w:ascii="Times New Roman" w:hAnsi="Times New Roman" w:cs="Times New Roman"/>
          <w:sz w:val="28"/>
          <w:szCs w:val="28"/>
        </w:rPr>
        <w:t>Город воинской доблести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21B2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21B2E">
        <w:rPr>
          <w:rFonts w:ascii="Times New Roman" w:hAnsi="Times New Roman" w:cs="Times New Roman"/>
          <w:sz w:val="28"/>
          <w:szCs w:val="28"/>
        </w:rPr>
        <w:t>Населенный пункт воинской доблести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21B2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21B2E">
        <w:rPr>
          <w:rFonts w:ascii="Times New Roman" w:hAnsi="Times New Roman" w:cs="Times New Roman"/>
          <w:sz w:val="28"/>
          <w:szCs w:val="28"/>
        </w:rPr>
        <w:t>Рубеж воинской доблести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4A022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5A1C9F">
        <w:rPr>
          <w:rFonts w:ascii="Times New Roman" w:hAnsi="Times New Roman" w:cs="Times New Roman"/>
          <w:sz w:val="28"/>
          <w:szCs w:val="28"/>
        </w:rPr>
        <w:t>Куйбыше</w:t>
      </w:r>
      <w:r w:rsidR="004A0221">
        <w:rPr>
          <w:rFonts w:ascii="Times New Roman" w:hAnsi="Times New Roman" w:cs="Times New Roman"/>
          <w:sz w:val="28"/>
          <w:szCs w:val="28"/>
        </w:rPr>
        <w:t>вского сельского поселения</w:t>
      </w:r>
    </w:p>
    <w:p w:rsidR="004A0221" w:rsidRDefault="004A0221" w:rsidP="00987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0221" w:rsidRDefault="004A0221" w:rsidP="004A02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4A0221" w:rsidRDefault="004A0221" w:rsidP="00987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02E6" w:rsidRPr="001E02E6" w:rsidRDefault="001E02E6" w:rsidP="001E0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8434A">
        <w:rPr>
          <w:rFonts w:ascii="Times New Roman" w:hAnsi="Times New Roman" w:cs="Times New Roman"/>
          <w:sz w:val="28"/>
          <w:szCs w:val="28"/>
        </w:rPr>
        <w:t>Учитывая проявленные защитниками</w:t>
      </w:r>
      <w:r w:rsidR="0088434A" w:rsidRPr="0088434A">
        <w:rPr>
          <w:rFonts w:ascii="Times New Roman" w:hAnsi="Times New Roman" w:cs="Times New Roman"/>
          <w:sz w:val="28"/>
          <w:szCs w:val="28"/>
        </w:rPr>
        <w:t xml:space="preserve"> Отечества мужество, стойкость и массовый героизм в ходе ожесточенных сражений</w:t>
      </w:r>
      <w:r w:rsidR="00BE2891">
        <w:rPr>
          <w:rFonts w:ascii="Times New Roman" w:hAnsi="Times New Roman" w:cs="Times New Roman"/>
          <w:sz w:val="28"/>
          <w:szCs w:val="28"/>
        </w:rPr>
        <w:t xml:space="preserve"> </w:t>
      </w:r>
      <w:r w:rsidR="0088434A">
        <w:rPr>
          <w:rFonts w:ascii="Times New Roman" w:hAnsi="Times New Roman" w:cs="Times New Roman"/>
          <w:sz w:val="28"/>
          <w:szCs w:val="28"/>
        </w:rPr>
        <w:t xml:space="preserve">при </w:t>
      </w:r>
      <w:r w:rsidR="005A1C9F">
        <w:rPr>
          <w:rFonts w:ascii="Times New Roman" w:hAnsi="Times New Roman" w:cs="Times New Roman"/>
          <w:sz w:val="28"/>
          <w:szCs w:val="28"/>
        </w:rPr>
        <w:t>защите села Куйбышево</w:t>
      </w:r>
      <w:r w:rsidR="0088434A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редложить г</w:t>
      </w:r>
      <w:r w:rsidRPr="001E02E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E2891">
        <w:rPr>
          <w:rFonts w:ascii="Times New Roman" w:hAnsi="Times New Roman" w:cs="Times New Roman"/>
          <w:sz w:val="28"/>
          <w:szCs w:val="28"/>
        </w:rPr>
        <w:t xml:space="preserve"> А</w:t>
      </w:r>
      <w:r w:rsidRPr="001E02E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BE2891">
        <w:rPr>
          <w:rFonts w:ascii="Times New Roman" w:hAnsi="Times New Roman" w:cs="Times New Roman"/>
          <w:sz w:val="28"/>
          <w:szCs w:val="28"/>
        </w:rPr>
        <w:t>Куйбышевского</w:t>
      </w:r>
      <w:r w:rsidRPr="001E02E6">
        <w:rPr>
          <w:rFonts w:ascii="Times New Roman" w:hAnsi="Times New Roman" w:cs="Times New Roman"/>
          <w:sz w:val="28"/>
          <w:szCs w:val="28"/>
        </w:rPr>
        <w:t xml:space="preserve"> района вн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E02E6">
        <w:rPr>
          <w:rFonts w:ascii="Times New Roman" w:hAnsi="Times New Roman" w:cs="Times New Roman"/>
          <w:sz w:val="28"/>
          <w:szCs w:val="28"/>
        </w:rPr>
        <w:t xml:space="preserve">сти Губернатору Ростовской области ходатайство о присвоении </w:t>
      </w:r>
      <w:r>
        <w:rPr>
          <w:rFonts w:ascii="Times New Roman" w:hAnsi="Times New Roman" w:cs="Times New Roman"/>
          <w:sz w:val="28"/>
          <w:szCs w:val="28"/>
        </w:rPr>
        <w:t xml:space="preserve">селу </w:t>
      </w:r>
      <w:r w:rsidR="00BE2891">
        <w:rPr>
          <w:rFonts w:ascii="Times New Roman" w:hAnsi="Times New Roman" w:cs="Times New Roman"/>
          <w:sz w:val="28"/>
          <w:szCs w:val="28"/>
        </w:rPr>
        <w:t>Куйбышево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2891">
        <w:rPr>
          <w:rFonts w:ascii="Times New Roman" w:hAnsi="Times New Roman" w:cs="Times New Roman"/>
          <w:sz w:val="28"/>
          <w:szCs w:val="28"/>
        </w:rPr>
        <w:t>Куйбышевского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Ростовской области </w:t>
      </w:r>
      <w:r w:rsidRPr="001E02E6">
        <w:rPr>
          <w:rFonts w:ascii="Times New Roman" w:hAnsi="Times New Roman" w:cs="Times New Roman"/>
          <w:sz w:val="28"/>
          <w:szCs w:val="28"/>
        </w:rPr>
        <w:t xml:space="preserve">почетного звания </w:t>
      </w:r>
      <w:r>
        <w:rPr>
          <w:rFonts w:ascii="Times New Roman" w:hAnsi="Times New Roman" w:cs="Times New Roman"/>
          <w:sz w:val="28"/>
          <w:szCs w:val="28"/>
        </w:rPr>
        <w:t>Ростовской области «</w:t>
      </w:r>
      <w:r w:rsidR="00BE2891">
        <w:rPr>
          <w:rFonts w:ascii="Times New Roman" w:hAnsi="Times New Roman" w:cs="Times New Roman"/>
          <w:sz w:val="28"/>
          <w:szCs w:val="28"/>
        </w:rPr>
        <w:t>Рубеж</w:t>
      </w:r>
      <w:r>
        <w:rPr>
          <w:rFonts w:ascii="Times New Roman" w:hAnsi="Times New Roman" w:cs="Times New Roman"/>
          <w:sz w:val="28"/>
          <w:szCs w:val="28"/>
        </w:rPr>
        <w:t xml:space="preserve"> воинской доблести»</w:t>
      </w:r>
      <w:r w:rsidRPr="001E02E6">
        <w:rPr>
          <w:rFonts w:ascii="Times New Roman" w:hAnsi="Times New Roman" w:cs="Times New Roman"/>
          <w:sz w:val="28"/>
          <w:szCs w:val="28"/>
        </w:rPr>
        <w:t>.</w:t>
      </w:r>
    </w:p>
    <w:p w:rsidR="00615992" w:rsidRDefault="00DE6A2A" w:rsidP="00987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Нап</w:t>
      </w:r>
      <w:r w:rsidR="00BE2891">
        <w:rPr>
          <w:rFonts w:ascii="Times New Roman" w:hAnsi="Times New Roman" w:cs="Times New Roman"/>
          <w:sz w:val="28"/>
          <w:szCs w:val="28"/>
        </w:rPr>
        <w:t>равить настоящее решение главе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BE2891">
        <w:rPr>
          <w:rFonts w:ascii="Times New Roman" w:hAnsi="Times New Roman" w:cs="Times New Roman"/>
          <w:sz w:val="28"/>
          <w:szCs w:val="28"/>
        </w:rPr>
        <w:t>Куйбышевского</w:t>
      </w:r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607D33" w:rsidRDefault="00607D33" w:rsidP="006159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7D33" w:rsidRDefault="00607D33" w:rsidP="006159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7D33" w:rsidRDefault="00607D33" w:rsidP="006159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5528"/>
      </w:tblGrid>
      <w:tr w:rsidR="00607D33" w:rsidTr="00607D33">
        <w:tc>
          <w:tcPr>
            <w:tcW w:w="4786" w:type="dxa"/>
          </w:tcPr>
          <w:p w:rsidR="00607D33" w:rsidRDefault="004A0221" w:rsidP="00BE2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Собрания депутатов – глава </w:t>
            </w:r>
            <w:r w:rsidR="00BE2891">
              <w:rPr>
                <w:rFonts w:ascii="Times New Roman" w:hAnsi="Times New Roman" w:cs="Times New Roman"/>
                <w:sz w:val="28"/>
                <w:szCs w:val="28"/>
              </w:rPr>
              <w:t>Куйбышевского</w:t>
            </w:r>
            <w:r w:rsidR="00607D3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528" w:type="dxa"/>
            <w:vAlign w:val="bottom"/>
          </w:tcPr>
          <w:p w:rsidR="00607D33" w:rsidRDefault="00BE2891" w:rsidP="004A022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Р.В.Рудаков</w:t>
            </w:r>
          </w:p>
        </w:tc>
      </w:tr>
    </w:tbl>
    <w:p w:rsidR="00D957BC" w:rsidRDefault="00D957BC" w:rsidP="006159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57BC" w:rsidRDefault="00D957B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957BC" w:rsidSect="0061599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2048"/>
    <w:rsid w:val="000F3071"/>
    <w:rsid w:val="001E02E6"/>
    <w:rsid w:val="00201C2A"/>
    <w:rsid w:val="0048596C"/>
    <w:rsid w:val="004A0221"/>
    <w:rsid w:val="00521B2E"/>
    <w:rsid w:val="005A1C9F"/>
    <w:rsid w:val="00607D33"/>
    <w:rsid w:val="00615992"/>
    <w:rsid w:val="006C2048"/>
    <w:rsid w:val="00782F57"/>
    <w:rsid w:val="00784565"/>
    <w:rsid w:val="0088434A"/>
    <w:rsid w:val="008C61BB"/>
    <w:rsid w:val="00905FC6"/>
    <w:rsid w:val="00952205"/>
    <w:rsid w:val="00987210"/>
    <w:rsid w:val="00AC7D79"/>
    <w:rsid w:val="00BE2891"/>
    <w:rsid w:val="00D04BF3"/>
    <w:rsid w:val="00D957BC"/>
    <w:rsid w:val="00DB5706"/>
    <w:rsid w:val="00DE6A2A"/>
    <w:rsid w:val="00E81E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9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7D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87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72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7D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87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72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Наталья</cp:lastModifiedBy>
  <cp:revision>9</cp:revision>
  <cp:lastPrinted>2017-04-17T05:35:00Z</cp:lastPrinted>
  <dcterms:created xsi:type="dcterms:W3CDTF">2017-04-11T11:48:00Z</dcterms:created>
  <dcterms:modified xsi:type="dcterms:W3CDTF">2017-04-17T05:36:00Z</dcterms:modified>
</cp:coreProperties>
</file>