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E" w:rsidRDefault="001A10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990E3E" w:rsidRDefault="001A10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990E3E" w:rsidRDefault="001A10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КУЙБЫШЕВСКИЙ РАЙОН</w:t>
      </w:r>
    </w:p>
    <w:p w:rsidR="00990E3E" w:rsidRDefault="001A10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990E3E" w:rsidRDefault="001A10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«КУЙБЫШЕВСКОЕ СЕЛЬСКОЕ ПОСЕЛЕНИЕ»</w:t>
      </w:r>
    </w:p>
    <w:p w:rsidR="00990E3E" w:rsidRDefault="00990E3E">
      <w:pPr>
        <w:jc w:val="center"/>
        <w:rPr>
          <w:rFonts w:ascii="Times New Roman" w:hAnsi="Times New Roman"/>
          <w:b/>
          <w:sz w:val="28"/>
        </w:rPr>
      </w:pPr>
    </w:p>
    <w:p w:rsidR="00990E3E" w:rsidRDefault="001A10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 ДЕПУТАТОВ КУЙБЫШЕВСКОГО СЕЛЬСКОГО</w:t>
      </w:r>
    </w:p>
    <w:p w:rsidR="00990E3E" w:rsidRDefault="001A10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</w:t>
      </w:r>
    </w:p>
    <w:p w:rsidR="00990E3E" w:rsidRDefault="00990E3E">
      <w:pPr>
        <w:rPr>
          <w:rFonts w:ascii="Times New Roman" w:hAnsi="Times New Roman"/>
          <w:b/>
          <w:sz w:val="28"/>
        </w:rPr>
      </w:pPr>
    </w:p>
    <w:p w:rsidR="00990E3E" w:rsidRDefault="00990E3E">
      <w:pPr>
        <w:rPr>
          <w:rFonts w:ascii="Times New Roman" w:hAnsi="Times New Roman"/>
          <w:b/>
          <w:sz w:val="28"/>
        </w:rPr>
      </w:pPr>
    </w:p>
    <w:p w:rsidR="00990E3E" w:rsidRDefault="001A10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990E3E" w:rsidRDefault="00990E3E">
      <w:pPr>
        <w:jc w:val="center"/>
        <w:rPr>
          <w:rFonts w:ascii="Times New Roman" w:hAnsi="Times New Roman"/>
          <w:b/>
          <w:sz w:val="28"/>
        </w:rPr>
      </w:pPr>
    </w:p>
    <w:p w:rsidR="00990E3E" w:rsidRDefault="00990E3E">
      <w:pPr>
        <w:jc w:val="center"/>
        <w:rPr>
          <w:rFonts w:ascii="Times New Roman" w:hAnsi="Times New Roman"/>
          <w:b/>
          <w:sz w:val="28"/>
        </w:rPr>
      </w:pPr>
    </w:p>
    <w:p w:rsidR="00990E3E" w:rsidRDefault="001A104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27.04.</w:t>
      </w:r>
      <w:r>
        <w:rPr>
          <w:rFonts w:ascii="Times New Roman" w:hAnsi="Times New Roman"/>
          <w:b/>
          <w:sz w:val="28"/>
        </w:rPr>
        <w:t xml:space="preserve">2022                                             </w:t>
      </w:r>
      <w:r>
        <w:rPr>
          <w:rFonts w:ascii="Times New Roman" w:hAnsi="Times New Roman"/>
          <w:b/>
          <w:sz w:val="28"/>
        </w:rPr>
        <w:t xml:space="preserve">   № 18                                     </w:t>
      </w:r>
      <w:r>
        <w:rPr>
          <w:rFonts w:ascii="Times New Roman" w:hAnsi="Times New Roman"/>
          <w:b/>
          <w:sz w:val="28"/>
        </w:rPr>
        <w:t>с.</w:t>
      </w:r>
      <w:r>
        <w:rPr>
          <w:rFonts w:ascii="Times New Roman" w:hAnsi="Times New Roman"/>
          <w:b/>
          <w:sz w:val="28"/>
        </w:rPr>
        <w:t>Куйбышево</w:t>
      </w:r>
    </w:p>
    <w:p w:rsidR="00990E3E" w:rsidRDefault="00990E3E">
      <w:pPr>
        <w:rPr>
          <w:rFonts w:ascii="Times New Roman" w:hAnsi="Times New Roman"/>
          <w:b/>
          <w:sz w:val="28"/>
        </w:rPr>
      </w:pPr>
    </w:p>
    <w:p w:rsidR="00990E3E" w:rsidRDefault="00990E3E">
      <w:pPr>
        <w:rPr>
          <w:rFonts w:ascii="Times New Roman" w:hAnsi="Times New Roman"/>
          <w:b/>
          <w:sz w:val="28"/>
        </w:rPr>
      </w:pPr>
    </w:p>
    <w:p w:rsidR="00990E3E" w:rsidRDefault="001A10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</w:t>
      </w:r>
      <w:r>
        <w:rPr>
          <w:rFonts w:ascii="Times New Roman" w:hAnsi="Times New Roman"/>
          <w:b/>
          <w:sz w:val="28"/>
        </w:rPr>
        <w:t xml:space="preserve"> реестров муниципального имущества Куйбышевского сельского поселения на 01.01.2022 года</w:t>
      </w:r>
    </w:p>
    <w:p w:rsidR="00990E3E" w:rsidRDefault="00990E3E">
      <w:pPr>
        <w:jc w:val="center"/>
        <w:rPr>
          <w:rFonts w:ascii="Times New Roman" w:hAnsi="Times New Roman"/>
          <w:b/>
          <w:sz w:val="28"/>
        </w:rPr>
      </w:pPr>
    </w:p>
    <w:p w:rsidR="00990E3E" w:rsidRDefault="00990E3E">
      <w:pPr>
        <w:ind w:firstLine="360"/>
        <w:jc w:val="both"/>
        <w:rPr>
          <w:rFonts w:ascii="Times New Roman" w:hAnsi="Times New Roman"/>
          <w:b/>
          <w:sz w:val="28"/>
        </w:rPr>
      </w:pPr>
    </w:p>
    <w:p w:rsidR="00990E3E" w:rsidRDefault="001A1043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 Приказом Минэкономразвития от 30.08.2011 года  № 424 «Об утверждении порядка ведения органами местного самоуправления реестров муниципального имущес</w:t>
      </w:r>
      <w:r>
        <w:rPr>
          <w:rFonts w:ascii="Times New Roman" w:hAnsi="Times New Roman"/>
          <w:sz w:val="28"/>
        </w:rPr>
        <w:t xml:space="preserve">тва»,  на основании Положения о порядке управления и распоряжения имуществом, Собрание депутатов Куйбышевского сельского поселения </w:t>
      </w:r>
    </w:p>
    <w:p w:rsidR="00990E3E" w:rsidRDefault="00990E3E">
      <w:pPr>
        <w:ind w:firstLine="360"/>
        <w:jc w:val="both"/>
        <w:rPr>
          <w:rFonts w:ascii="Times New Roman" w:hAnsi="Times New Roman"/>
          <w:sz w:val="28"/>
        </w:rPr>
      </w:pPr>
    </w:p>
    <w:p w:rsidR="00990E3E" w:rsidRDefault="001A1043">
      <w:pPr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990E3E" w:rsidRDefault="00990E3E">
      <w:pPr>
        <w:jc w:val="both"/>
        <w:rPr>
          <w:rFonts w:ascii="Times New Roman" w:hAnsi="Times New Roman"/>
          <w:sz w:val="28"/>
        </w:rPr>
      </w:pPr>
    </w:p>
    <w:p w:rsidR="00990E3E" w:rsidRDefault="001A10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1.Утвердить реестры муниципального имущества Куйбышевского сельского поселения  на 01.01.2022 год согласно п</w:t>
      </w:r>
      <w:r>
        <w:rPr>
          <w:rFonts w:ascii="Times New Roman" w:hAnsi="Times New Roman"/>
          <w:sz w:val="28"/>
        </w:rPr>
        <w:t>риложению, разделы  1;1.1; 1.2; 1.3;  1.4;  2; 3.</w:t>
      </w:r>
    </w:p>
    <w:p w:rsidR="00990E3E" w:rsidRDefault="00990E3E">
      <w:pPr>
        <w:jc w:val="both"/>
        <w:rPr>
          <w:rFonts w:ascii="Times New Roman" w:hAnsi="Times New Roman"/>
          <w:sz w:val="28"/>
        </w:rPr>
      </w:pPr>
    </w:p>
    <w:p w:rsidR="00990E3E" w:rsidRDefault="001A10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2.Контроль за исполнением настоящего решения возложить на председателя постоянной комиссии по бюджету, налогам и собственности Васильеву В.С.</w:t>
      </w:r>
    </w:p>
    <w:p w:rsidR="00990E3E" w:rsidRDefault="00990E3E">
      <w:pPr>
        <w:jc w:val="both"/>
        <w:rPr>
          <w:rFonts w:ascii="Times New Roman" w:hAnsi="Times New Roman"/>
          <w:sz w:val="28"/>
        </w:rPr>
      </w:pPr>
    </w:p>
    <w:p w:rsidR="00990E3E" w:rsidRDefault="00990E3E">
      <w:pPr>
        <w:jc w:val="both"/>
        <w:rPr>
          <w:rFonts w:ascii="Times New Roman" w:hAnsi="Times New Roman"/>
          <w:sz w:val="28"/>
        </w:rPr>
      </w:pPr>
    </w:p>
    <w:p w:rsidR="00990E3E" w:rsidRDefault="00990E3E">
      <w:pPr>
        <w:jc w:val="both"/>
        <w:rPr>
          <w:rFonts w:ascii="Times New Roman" w:hAnsi="Times New Roman"/>
          <w:sz w:val="28"/>
        </w:rPr>
      </w:pPr>
    </w:p>
    <w:p w:rsidR="00990E3E" w:rsidRDefault="00990E3E">
      <w:pPr>
        <w:jc w:val="both"/>
        <w:rPr>
          <w:rFonts w:ascii="Times New Roman" w:hAnsi="Times New Roman"/>
          <w:sz w:val="28"/>
        </w:rPr>
      </w:pPr>
    </w:p>
    <w:p w:rsidR="00990E3E" w:rsidRDefault="00990E3E">
      <w:pPr>
        <w:jc w:val="both"/>
        <w:rPr>
          <w:rFonts w:ascii="Times New Roman" w:hAnsi="Times New Roman"/>
          <w:sz w:val="28"/>
        </w:rPr>
      </w:pPr>
    </w:p>
    <w:p w:rsidR="00990E3E" w:rsidRDefault="001A10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депутатов-</w:t>
      </w:r>
    </w:p>
    <w:p w:rsidR="00990E3E" w:rsidRDefault="001A10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Куйбышевского</w:t>
      </w:r>
    </w:p>
    <w:p w:rsidR="00990E3E" w:rsidRDefault="001A10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   Р.В. Рудаков</w:t>
      </w:r>
    </w:p>
    <w:p w:rsidR="00990E3E" w:rsidRDefault="001A1043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990E3E" w:rsidRDefault="00990E3E">
      <w:pPr>
        <w:ind w:firstLine="360"/>
        <w:jc w:val="both"/>
        <w:rPr>
          <w:rFonts w:ascii="Times New Roman" w:hAnsi="Times New Roman"/>
          <w:b/>
          <w:sz w:val="28"/>
        </w:rPr>
      </w:pPr>
    </w:p>
    <w:p w:rsidR="00990E3E" w:rsidRDefault="00990E3E">
      <w:pPr>
        <w:ind w:left="5664"/>
      </w:pPr>
    </w:p>
    <w:sectPr w:rsidR="00990E3E" w:rsidSect="00990E3E">
      <w:pgSz w:w="11906" w:h="16838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90E3E"/>
    <w:rsid w:val="001A1043"/>
    <w:rsid w:val="0099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90E3E"/>
    <w:pPr>
      <w:widowControl w:val="0"/>
    </w:pPr>
    <w:rPr>
      <w:rFonts w:ascii="Arial" w:hAnsi="Arial"/>
    </w:rPr>
  </w:style>
  <w:style w:type="paragraph" w:styleId="10">
    <w:name w:val="heading 1"/>
    <w:next w:val="a"/>
    <w:link w:val="11"/>
    <w:uiPriority w:val="9"/>
    <w:qFormat/>
    <w:rsid w:val="00990E3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90E3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990E3E"/>
    <w:pPr>
      <w:keepNext/>
      <w:widowControl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next w:val="a"/>
    <w:link w:val="40"/>
    <w:uiPriority w:val="9"/>
    <w:qFormat/>
    <w:rsid w:val="00990E3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90E3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90E3E"/>
    <w:rPr>
      <w:rFonts w:ascii="Arial" w:hAnsi="Arial"/>
    </w:rPr>
  </w:style>
  <w:style w:type="paragraph" w:styleId="21">
    <w:name w:val="toc 2"/>
    <w:next w:val="a"/>
    <w:link w:val="22"/>
    <w:uiPriority w:val="39"/>
    <w:rsid w:val="00990E3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90E3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90E3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90E3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90E3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90E3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90E3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90E3E"/>
    <w:rPr>
      <w:rFonts w:ascii="XO Thames" w:hAnsi="XO Thames"/>
      <w:sz w:val="28"/>
    </w:rPr>
  </w:style>
  <w:style w:type="paragraph" w:styleId="a3">
    <w:name w:val="Body Text"/>
    <w:basedOn w:val="a"/>
    <w:link w:val="a4"/>
    <w:rsid w:val="00990E3E"/>
    <w:pPr>
      <w:widowControl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990E3E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rsid w:val="00990E3E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rsid w:val="00990E3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90E3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90E3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90E3E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990E3E"/>
    <w:rPr>
      <w:color w:val="0000FF"/>
      <w:u w:val="single"/>
    </w:rPr>
  </w:style>
  <w:style w:type="character" w:styleId="a5">
    <w:name w:val="Hyperlink"/>
    <w:basedOn w:val="a0"/>
    <w:link w:val="12"/>
    <w:rsid w:val="00990E3E"/>
    <w:rPr>
      <w:color w:val="0000FF"/>
      <w:u w:val="single"/>
    </w:rPr>
  </w:style>
  <w:style w:type="paragraph" w:customStyle="1" w:styleId="Footnote">
    <w:name w:val="Footnote"/>
    <w:link w:val="Footnote0"/>
    <w:rsid w:val="00990E3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90E3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90E3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90E3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90E3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90E3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90E3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90E3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90E3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90E3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90E3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90E3E"/>
    <w:rPr>
      <w:rFonts w:ascii="XO Thames" w:hAnsi="XO Thames"/>
      <w:sz w:val="28"/>
    </w:rPr>
  </w:style>
  <w:style w:type="paragraph" w:customStyle="1" w:styleId="13">
    <w:name w:val="Основной шрифт абзаца1"/>
    <w:link w:val="a6"/>
    <w:rsid w:val="00990E3E"/>
  </w:style>
  <w:style w:type="paragraph" w:styleId="a6">
    <w:name w:val="Subtitle"/>
    <w:next w:val="a"/>
    <w:link w:val="a7"/>
    <w:uiPriority w:val="11"/>
    <w:qFormat/>
    <w:rsid w:val="00990E3E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990E3E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990E3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990E3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90E3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90E3E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990E3E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90E3E"/>
    <w:rPr>
      <w:rFonts w:ascii="Arial" w:hAnsi="Arial"/>
    </w:rPr>
  </w:style>
  <w:style w:type="paragraph" w:customStyle="1" w:styleId="justppt">
    <w:name w:val="justppt"/>
    <w:basedOn w:val="a"/>
    <w:link w:val="justppt0"/>
    <w:rsid w:val="00990E3E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justppt0">
    <w:name w:val="justppt"/>
    <w:basedOn w:val="1"/>
    <w:link w:val="justppt"/>
    <w:rsid w:val="00990E3E"/>
    <w:rPr>
      <w:rFonts w:ascii="Times New Roman" w:hAnsi="Times New Roman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AMD3</cp:lastModifiedBy>
  <cp:revision>2</cp:revision>
  <dcterms:created xsi:type="dcterms:W3CDTF">2022-04-26T12:52:00Z</dcterms:created>
  <dcterms:modified xsi:type="dcterms:W3CDTF">2022-04-26T12:53:00Z</dcterms:modified>
</cp:coreProperties>
</file>