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4A7F93" w:rsidRDefault="004A7F93">
      <w:pPr>
        <w:jc w:val="center"/>
        <w:rPr>
          <w:rFonts w:ascii="Times New Roman" w:hAnsi="Times New Roman"/>
          <w:b/>
          <w:sz w:val="28"/>
        </w:rPr>
      </w:pP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 ДЕПУТАТОВ КУЙБЫШЕВСКОГО СЕЛЬСКОГО</w:t>
      </w: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</w:t>
      </w:r>
    </w:p>
    <w:p w:rsidR="004A7F93" w:rsidRDefault="004A7F93">
      <w:pPr>
        <w:rPr>
          <w:rFonts w:ascii="Times New Roman" w:hAnsi="Times New Roman"/>
          <w:b/>
          <w:sz w:val="28"/>
        </w:rPr>
      </w:pPr>
    </w:p>
    <w:p w:rsidR="004A7F93" w:rsidRDefault="004A7F93">
      <w:pPr>
        <w:rPr>
          <w:rFonts w:ascii="Times New Roman" w:hAnsi="Times New Roman"/>
          <w:b/>
          <w:sz w:val="28"/>
        </w:rPr>
      </w:pP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4A7F93" w:rsidRDefault="004A7F93">
      <w:pPr>
        <w:jc w:val="center"/>
        <w:rPr>
          <w:rFonts w:ascii="Times New Roman" w:hAnsi="Times New Roman"/>
          <w:b/>
          <w:sz w:val="28"/>
        </w:rPr>
      </w:pPr>
    </w:p>
    <w:p w:rsidR="004A7F93" w:rsidRDefault="004A7F93">
      <w:pPr>
        <w:jc w:val="center"/>
        <w:rPr>
          <w:rFonts w:ascii="Times New Roman" w:hAnsi="Times New Roman"/>
          <w:b/>
          <w:sz w:val="28"/>
        </w:rPr>
      </w:pPr>
    </w:p>
    <w:p w:rsidR="004A7F93" w:rsidRDefault="00C37D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26.04</w:t>
      </w:r>
      <w:r w:rsidR="00E141E9">
        <w:rPr>
          <w:rFonts w:ascii="Times New Roman" w:hAnsi="Times New Roman"/>
          <w:b/>
          <w:sz w:val="28"/>
        </w:rPr>
        <w:t>. 2024</w:t>
      </w:r>
      <w:r w:rsidR="00FE4567">
        <w:rPr>
          <w:rFonts w:ascii="Times New Roman" w:hAnsi="Times New Roman"/>
          <w:b/>
          <w:sz w:val="28"/>
        </w:rPr>
        <w:t xml:space="preserve">                         </w:t>
      </w:r>
      <w:r w:rsidR="004F1F0D">
        <w:rPr>
          <w:rFonts w:ascii="Times New Roman" w:hAnsi="Times New Roman"/>
          <w:b/>
          <w:sz w:val="28"/>
        </w:rPr>
        <w:t xml:space="preserve">                    </w:t>
      </w:r>
      <w:r w:rsidR="00FE4567">
        <w:rPr>
          <w:rFonts w:ascii="Times New Roman" w:hAnsi="Times New Roman"/>
          <w:b/>
          <w:sz w:val="28"/>
        </w:rPr>
        <w:t xml:space="preserve">  № </w:t>
      </w:r>
      <w:r>
        <w:rPr>
          <w:rFonts w:ascii="Times New Roman" w:hAnsi="Times New Roman"/>
          <w:b/>
          <w:sz w:val="28"/>
        </w:rPr>
        <w:t>16</w:t>
      </w:r>
      <w:r w:rsidR="00FE4567">
        <w:rPr>
          <w:rFonts w:ascii="Times New Roman" w:hAnsi="Times New Roman"/>
          <w:b/>
          <w:sz w:val="28"/>
        </w:rPr>
        <w:t xml:space="preserve">          </w:t>
      </w:r>
      <w:r w:rsidR="004F1F0D">
        <w:rPr>
          <w:rFonts w:ascii="Times New Roman" w:hAnsi="Times New Roman"/>
          <w:b/>
          <w:sz w:val="28"/>
        </w:rPr>
        <w:t xml:space="preserve">                            </w:t>
      </w:r>
      <w:r w:rsidR="00FE4567">
        <w:rPr>
          <w:rFonts w:ascii="Times New Roman" w:hAnsi="Times New Roman"/>
          <w:b/>
          <w:sz w:val="28"/>
        </w:rPr>
        <w:t>с.</w:t>
      </w:r>
      <w:r w:rsidR="004F1F0D">
        <w:rPr>
          <w:rFonts w:ascii="Times New Roman" w:hAnsi="Times New Roman"/>
          <w:b/>
          <w:sz w:val="28"/>
        </w:rPr>
        <w:t xml:space="preserve"> </w:t>
      </w:r>
      <w:r w:rsidR="00FE4567">
        <w:rPr>
          <w:rFonts w:ascii="Times New Roman" w:hAnsi="Times New Roman"/>
          <w:b/>
          <w:sz w:val="28"/>
        </w:rPr>
        <w:t>Куйбышево</w:t>
      </w:r>
    </w:p>
    <w:p w:rsidR="004A7F93" w:rsidRDefault="004A7F93">
      <w:pPr>
        <w:rPr>
          <w:rFonts w:ascii="Times New Roman" w:hAnsi="Times New Roman"/>
          <w:b/>
          <w:sz w:val="28"/>
        </w:rPr>
      </w:pPr>
    </w:p>
    <w:p w:rsidR="004A7F93" w:rsidRDefault="004A7F93">
      <w:pPr>
        <w:rPr>
          <w:rFonts w:ascii="Times New Roman" w:hAnsi="Times New Roman"/>
          <w:b/>
          <w:sz w:val="28"/>
        </w:rPr>
      </w:pPr>
    </w:p>
    <w:p w:rsidR="004A7F93" w:rsidRDefault="00FE4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реестров муниципального имущества Куйбышевского с</w:t>
      </w:r>
      <w:r w:rsidR="00E141E9">
        <w:rPr>
          <w:rFonts w:ascii="Times New Roman" w:hAnsi="Times New Roman"/>
          <w:b/>
          <w:sz w:val="28"/>
        </w:rPr>
        <w:t>ельского поселения на 01.01.2024</w:t>
      </w:r>
      <w:r>
        <w:rPr>
          <w:rFonts w:ascii="Times New Roman" w:hAnsi="Times New Roman"/>
          <w:b/>
          <w:sz w:val="28"/>
        </w:rPr>
        <w:t xml:space="preserve"> года</w:t>
      </w:r>
    </w:p>
    <w:p w:rsidR="004A7F93" w:rsidRDefault="004A7F93">
      <w:pPr>
        <w:jc w:val="center"/>
        <w:rPr>
          <w:rFonts w:ascii="Times New Roman" w:hAnsi="Times New Roman"/>
          <w:b/>
          <w:sz w:val="28"/>
        </w:rPr>
      </w:pPr>
    </w:p>
    <w:p w:rsidR="004A7F93" w:rsidRDefault="004A7F93">
      <w:pPr>
        <w:ind w:firstLine="360"/>
        <w:jc w:val="both"/>
        <w:rPr>
          <w:rFonts w:ascii="Times New Roman" w:hAnsi="Times New Roman"/>
          <w:b/>
          <w:sz w:val="28"/>
        </w:rPr>
      </w:pPr>
    </w:p>
    <w:p w:rsidR="004A7F93" w:rsidRDefault="00FE4567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</w:t>
      </w:r>
      <w:r w:rsidR="00E141E9">
        <w:rPr>
          <w:rFonts w:ascii="Times New Roman" w:hAnsi="Times New Roman"/>
          <w:sz w:val="28"/>
        </w:rPr>
        <w:t xml:space="preserve"> Приказом Министерства финансов Российской Федерации от 10.10.2023 года  № 163н</w:t>
      </w:r>
      <w:r>
        <w:rPr>
          <w:rFonts w:ascii="Times New Roman" w:hAnsi="Times New Roman"/>
          <w:sz w:val="28"/>
        </w:rPr>
        <w:t xml:space="preserve"> «Об утверждении порядка ведения органами местного самоуправления реестров м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униципального имущества»,  на основании Положения о порядке управления и распоряжения имуществом, Собрание депутатов Куйбышевского сельского поселения </w:t>
      </w:r>
    </w:p>
    <w:p w:rsidR="004A7F93" w:rsidRDefault="004A7F93">
      <w:pPr>
        <w:ind w:firstLine="360"/>
        <w:jc w:val="both"/>
        <w:rPr>
          <w:rFonts w:ascii="Times New Roman" w:hAnsi="Times New Roman"/>
          <w:sz w:val="28"/>
        </w:rPr>
      </w:pPr>
    </w:p>
    <w:p w:rsidR="004A7F93" w:rsidRDefault="00FE4567">
      <w:pPr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1.Утвердить реестры муниципального имущества Куйбышевского се</w:t>
      </w:r>
      <w:r w:rsidR="00E141E9">
        <w:rPr>
          <w:rFonts w:ascii="Times New Roman" w:hAnsi="Times New Roman"/>
          <w:sz w:val="28"/>
        </w:rPr>
        <w:t>льского поселения  на 01.01.2024</w:t>
      </w:r>
      <w:r>
        <w:rPr>
          <w:rFonts w:ascii="Times New Roman" w:hAnsi="Times New Roman"/>
          <w:sz w:val="28"/>
        </w:rPr>
        <w:t xml:space="preserve"> год </w:t>
      </w:r>
      <w:r w:rsidR="00E141E9">
        <w:rPr>
          <w:rFonts w:ascii="Times New Roman" w:hAnsi="Times New Roman"/>
          <w:sz w:val="28"/>
        </w:rPr>
        <w:t>согласно приложению, раздел 1</w:t>
      </w:r>
      <w:r w:rsidR="0084303D">
        <w:rPr>
          <w:rFonts w:ascii="Times New Roman" w:hAnsi="Times New Roman"/>
          <w:sz w:val="28"/>
        </w:rPr>
        <w:t>,</w:t>
      </w:r>
      <w:r w:rsidR="00E141E9">
        <w:rPr>
          <w:rFonts w:ascii="Times New Roman" w:hAnsi="Times New Roman"/>
          <w:sz w:val="28"/>
        </w:rPr>
        <w:t xml:space="preserve"> подраздел </w:t>
      </w:r>
      <w:r>
        <w:rPr>
          <w:rFonts w:ascii="Times New Roman" w:hAnsi="Times New Roman"/>
          <w:sz w:val="28"/>
        </w:rPr>
        <w:t>1.1</w:t>
      </w:r>
      <w:r w:rsidR="0084303D">
        <w:rPr>
          <w:rFonts w:ascii="Times New Roman" w:hAnsi="Times New Roman"/>
          <w:sz w:val="28"/>
        </w:rPr>
        <w:t xml:space="preserve"> Земельные участки</w:t>
      </w:r>
      <w:r>
        <w:rPr>
          <w:rFonts w:ascii="Times New Roman" w:hAnsi="Times New Roman"/>
          <w:sz w:val="28"/>
        </w:rPr>
        <w:t>;</w:t>
      </w:r>
      <w:r w:rsidR="00E141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5A2923"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>2</w:t>
      </w:r>
      <w:r w:rsidR="0084303D">
        <w:rPr>
          <w:rFonts w:ascii="Times New Roman" w:hAnsi="Times New Roman"/>
          <w:sz w:val="28"/>
        </w:rPr>
        <w:t xml:space="preserve"> Сведения о муниципальном недвижимом имуществе</w:t>
      </w:r>
      <w:r>
        <w:rPr>
          <w:rFonts w:ascii="Times New Roman" w:hAnsi="Times New Roman"/>
          <w:sz w:val="28"/>
        </w:rPr>
        <w:t xml:space="preserve">; </w:t>
      </w:r>
      <w:r w:rsidR="005A2923">
        <w:rPr>
          <w:rFonts w:ascii="Times New Roman" w:hAnsi="Times New Roman"/>
          <w:sz w:val="28"/>
        </w:rPr>
        <w:t xml:space="preserve">раздел </w:t>
      </w:r>
      <w:r w:rsidR="0016794D">
        <w:rPr>
          <w:rFonts w:ascii="Times New Roman" w:hAnsi="Times New Roman"/>
          <w:sz w:val="28"/>
        </w:rPr>
        <w:t>2, подраздел 2.3</w:t>
      </w:r>
      <w:r w:rsidR="0084303D" w:rsidRPr="0084303D">
        <w:rPr>
          <w:rFonts w:ascii="Times New Roman" w:hAnsi="Times New Roman"/>
          <w:sz w:val="28"/>
        </w:rPr>
        <w:t xml:space="preserve"> Сведения о муниципальном движимом имуществе</w:t>
      </w:r>
      <w:r>
        <w:rPr>
          <w:rFonts w:ascii="Times New Roman" w:hAnsi="Times New Roman"/>
          <w:sz w:val="28"/>
        </w:rPr>
        <w:t>.</w:t>
      </w: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председателя постоянной комиссии по бюджету, налогам и собственности Васильеву В.С.</w:t>
      </w: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4A7F93">
      <w:pPr>
        <w:jc w:val="both"/>
        <w:rPr>
          <w:rFonts w:ascii="Times New Roman" w:hAnsi="Times New Roman"/>
          <w:sz w:val="28"/>
        </w:rPr>
      </w:pPr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депутатов-</w:t>
      </w:r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Куйбышевского</w:t>
      </w:r>
      <w:proofErr w:type="gramEnd"/>
    </w:p>
    <w:p w:rsidR="004A7F93" w:rsidRDefault="00FE4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Р.В. Рудаков</w:t>
      </w:r>
    </w:p>
    <w:p w:rsidR="004A7F93" w:rsidRDefault="00FE4567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A7F93" w:rsidRDefault="004A7F93">
      <w:pPr>
        <w:ind w:firstLine="360"/>
        <w:jc w:val="both"/>
        <w:rPr>
          <w:rFonts w:ascii="Times New Roman" w:hAnsi="Times New Roman"/>
          <w:b/>
          <w:sz w:val="28"/>
        </w:rPr>
      </w:pPr>
    </w:p>
    <w:p w:rsidR="004A7F93" w:rsidRDefault="004A7F93">
      <w:pPr>
        <w:ind w:left="5664"/>
      </w:pPr>
    </w:p>
    <w:sectPr w:rsidR="004A7F93" w:rsidSect="004A7F93">
      <w:pgSz w:w="11906" w:h="16838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F93"/>
    <w:rsid w:val="0016794D"/>
    <w:rsid w:val="004A7F93"/>
    <w:rsid w:val="004F1F0D"/>
    <w:rsid w:val="005A2923"/>
    <w:rsid w:val="007F1C90"/>
    <w:rsid w:val="0084303D"/>
    <w:rsid w:val="00C37D96"/>
    <w:rsid w:val="00CA057C"/>
    <w:rsid w:val="00E141E9"/>
    <w:rsid w:val="00F13E38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7F93"/>
    <w:pPr>
      <w:widowControl w:val="0"/>
    </w:pPr>
    <w:rPr>
      <w:rFonts w:ascii="Arial" w:hAnsi="Arial"/>
    </w:rPr>
  </w:style>
  <w:style w:type="paragraph" w:styleId="10">
    <w:name w:val="heading 1"/>
    <w:next w:val="a"/>
    <w:link w:val="11"/>
    <w:uiPriority w:val="9"/>
    <w:qFormat/>
    <w:rsid w:val="004A7F9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A7F9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4A7F93"/>
    <w:pPr>
      <w:keepNext/>
      <w:widowControl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next w:val="a"/>
    <w:link w:val="40"/>
    <w:uiPriority w:val="9"/>
    <w:qFormat/>
    <w:rsid w:val="004A7F9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A7F9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7F93"/>
    <w:rPr>
      <w:rFonts w:ascii="Arial" w:hAnsi="Arial"/>
    </w:rPr>
  </w:style>
  <w:style w:type="paragraph" w:styleId="21">
    <w:name w:val="toc 2"/>
    <w:next w:val="a"/>
    <w:link w:val="22"/>
    <w:uiPriority w:val="39"/>
    <w:rsid w:val="004A7F9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A7F9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A7F9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A7F9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A7F9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A7F9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A7F9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A7F93"/>
    <w:rPr>
      <w:rFonts w:ascii="XO Thames" w:hAnsi="XO Thames"/>
      <w:sz w:val="28"/>
    </w:rPr>
  </w:style>
  <w:style w:type="paragraph" w:styleId="a3">
    <w:name w:val="Body Text"/>
    <w:basedOn w:val="a"/>
    <w:link w:val="a4"/>
    <w:rsid w:val="004A7F93"/>
    <w:pPr>
      <w:widowControl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A7F93"/>
    <w:rPr>
      <w:rFonts w:ascii="Times New Roman" w:hAnsi="Times New Roman"/>
      <w:sz w:val="28"/>
    </w:rPr>
  </w:style>
  <w:style w:type="character" w:customStyle="1" w:styleId="30">
    <w:name w:val="Заголовок 3 Знак"/>
    <w:basedOn w:val="1"/>
    <w:link w:val="3"/>
    <w:rsid w:val="004A7F9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4A7F9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A7F9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A7F9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A7F93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4A7F93"/>
    <w:rPr>
      <w:color w:val="0000FF"/>
      <w:u w:val="single"/>
    </w:rPr>
  </w:style>
  <w:style w:type="character" w:styleId="a5">
    <w:name w:val="Hyperlink"/>
    <w:basedOn w:val="a0"/>
    <w:link w:val="12"/>
    <w:rsid w:val="004A7F93"/>
    <w:rPr>
      <w:color w:val="0000FF"/>
      <w:u w:val="single"/>
    </w:rPr>
  </w:style>
  <w:style w:type="paragraph" w:customStyle="1" w:styleId="Footnote">
    <w:name w:val="Footnote"/>
    <w:link w:val="Footnote0"/>
    <w:rsid w:val="004A7F9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A7F9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A7F9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A7F9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A7F9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A7F9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A7F9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A7F9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A7F9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A7F9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A7F9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A7F93"/>
    <w:rPr>
      <w:rFonts w:ascii="XO Thames" w:hAnsi="XO Thames"/>
      <w:sz w:val="28"/>
    </w:rPr>
  </w:style>
  <w:style w:type="paragraph" w:customStyle="1" w:styleId="13">
    <w:name w:val="Основной шрифт абзаца1"/>
    <w:rsid w:val="004A7F93"/>
  </w:style>
  <w:style w:type="paragraph" w:styleId="a6">
    <w:name w:val="Subtitle"/>
    <w:next w:val="a"/>
    <w:link w:val="a7"/>
    <w:uiPriority w:val="11"/>
    <w:qFormat/>
    <w:rsid w:val="004A7F9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A7F9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4A7F9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A7F9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A7F9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A7F93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4A7F93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A7F93"/>
    <w:rPr>
      <w:rFonts w:ascii="Arial" w:hAnsi="Arial"/>
    </w:rPr>
  </w:style>
  <w:style w:type="paragraph" w:customStyle="1" w:styleId="justppt">
    <w:name w:val="justppt"/>
    <w:basedOn w:val="a"/>
    <w:link w:val="justppt0"/>
    <w:rsid w:val="004A7F93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justppt0">
    <w:name w:val="justppt"/>
    <w:basedOn w:val="1"/>
    <w:link w:val="justppt"/>
    <w:rsid w:val="004A7F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10</cp:revision>
  <dcterms:created xsi:type="dcterms:W3CDTF">2023-01-25T12:24:00Z</dcterms:created>
  <dcterms:modified xsi:type="dcterms:W3CDTF">2024-04-26T08:42:00Z</dcterms:modified>
</cp:coreProperties>
</file>