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КУЙБЫШЕВСКИЙ РАЙОН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94B78" w:rsidRPr="009645ED" w:rsidRDefault="00A94B78" w:rsidP="00A94B78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«КУЙБЫШЕВСКОЕ СЕЛЬСКОЕ ПОСЕЛЕНИЕ»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СОБРАНИЕ ДЕПУТАТОВ  КУЙБЫШЕВСКОГО СЕЛЬСКОГО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ПОСЕЛЕНИЯ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5ED">
        <w:rPr>
          <w:rFonts w:ascii="Times New Roman" w:hAnsi="Times New Roman"/>
          <w:b/>
          <w:sz w:val="28"/>
          <w:szCs w:val="28"/>
        </w:rPr>
        <w:t>РЕШЕНИЕ</w:t>
      </w:r>
    </w:p>
    <w:p w:rsidR="00A94B78" w:rsidRPr="009645ED" w:rsidRDefault="00A94B78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94B78" w:rsidRDefault="00B05495" w:rsidP="00A94B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A94B78" w:rsidRPr="009645ED">
        <w:rPr>
          <w:rFonts w:ascii="Times New Roman" w:hAnsi="Times New Roman"/>
          <w:b/>
          <w:sz w:val="28"/>
          <w:szCs w:val="28"/>
        </w:rPr>
        <w:t>.</w:t>
      </w:r>
      <w:r w:rsidR="00CE30C0">
        <w:rPr>
          <w:rFonts w:ascii="Times New Roman" w:hAnsi="Times New Roman"/>
          <w:b/>
          <w:sz w:val="28"/>
          <w:szCs w:val="28"/>
        </w:rPr>
        <w:t>12</w:t>
      </w:r>
      <w:r w:rsidR="00A94B78" w:rsidRPr="009645ED">
        <w:rPr>
          <w:rFonts w:ascii="Times New Roman" w:hAnsi="Times New Roman"/>
          <w:b/>
          <w:sz w:val="28"/>
          <w:szCs w:val="28"/>
        </w:rPr>
        <w:t>.20</w:t>
      </w:r>
      <w:r w:rsidR="00CE30C0">
        <w:rPr>
          <w:rFonts w:ascii="Times New Roman" w:hAnsi="Times New Roman"/>
          <w:b/>
          <w:sz w:val="28"/>
          <w:szCs w:val="28"/>
        </w:rPr>
        <w:t>21</w:t>
      </w:r>
      <w:r w:rsidR="00A94B78" w:rsidRPr="009645E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</w:t>
      </w:r>
      <w:r>
        <w:rPr>
          <w:rFonts w:ascii="Times New Roman" w:hAnsi="Times New Roman"/>
          <w:b/>
          <w:sz w:val="28"/>
          <w:szCs w:val="28"/>
        </w:rPr>
        <w:t>43</w:t>
      </w:r>
      <w:r w:rsidR="00A94B78" w:rsidRPr="009645ED">
        <w:rPr>
          <w:rFonts w:ascii="Times New Roman" w:hAnsi="Times New Roman"/>
          <w:b/>
          <w:sz w:val="28"/>
          <w:szCs w:val="28"/>
        </w:rPr>
        <w:t xml:space="preserve">                                  с. Куйбышево</w:t>
      </w:r>
    </w:p>
    <w:p w:rsidR="00E04877" w:rsidRDefault="00E04877" w:rsidP="00E63D63">
      <w:pPr>
        <w:widowControl w:val="0"/>
        <w:jc w:val="center"/>
        <w:rPr>
          <w:b/>
          <w:bCs/>
          <w:sz w:val="28"/>
          <w:szCs w:val="28"/>
        </w:rPr>
      </w:pPr>
    </w:p>
    <w:p w:rsidR="00E63D63" w:rsidRPr="00E63D63" w:rsidRDefault="00E63D63" w:rsidP="00E63D63">
      <w:pPr>
        <w:widowControl w:val="0"/>
        <w:ind w:right="254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 xml:space="preserve">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</w:t>
      </w:r>
      <w:r w:rsidR="00A94B78">
        <w:rPr>
          <w:b/>
          <w:sz w:val="28"/>
          <w:szCs w:val="28"/>
        </w:rPr>
        <w:t>сельского поселения</w:t>
      </w:r>
      <w:r w:rsidRPr="00E63D63">
        <w:rPr>
          <w:b/>
          <w:sz w:val="28"/>
          <w:szCs w:val="28"/>
        </w:rPr>
        <w:t xml:space="preserve"> и обслуживающего персонала органов местного самоуправления Куйбышевского </w:t>
      </w:r>
      <w:r w:rsidR="00A94B78">
        <w:rPr>
          <w:b/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E63D63" w:rsidRPr="00E63D63" w:rsidRDefault="00E63D63" w:rsidP="00E63D63">
      <w:pPr>
        <w:pStyle w:val="ae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 соответствии  с Федеральным законом  от 6 декабря 2003 года № 131-ФЗ «Об общих принципах организации местного самоуправления в Российской Федерации», Областным законом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 w:rsidR="009A3650">
        <w:rPr>
          <w:sz w:val="28"/>
          <w:szCs w:val="28"/>
        </w:rPr>
        <w:t xml:space="preserve"> </w:t>
      </w:r>
      <w:r w:rsidR="00B43529" w:rsidRPr="00B05495">
        <w:rPr>
          <w:sz w:val="28"/>
          <w:szCs w:val="28"/>
        </w:rPr>
        <w:t>(в редакции</w:t>
      </w:r>
      <w:r w:rsidR="00B05495" w:rsidRPr="00B05495">
        <w:rPr>
          <w:sz w:val="28"/>
          <w:szCs w:val="28"/>
        </w:rPr>
        <w:t xml:space="preserve"> №640-ЗС</w:t>
      </w:r>
      <w:r w:rsidR="00B43529" w:rsidRPr="00B05495">
        <w:rPr>
          <w:sz w:val="28"/>
          <w:szCs w:val="28"/>
        </w:rPr>
        <w:t xml:space="preserve"> от </w:t>
      </w:r>
      <w:r w:rsidR="00B05495" w:rsidRPr="00B05495">
        <w:rPr>
          <w:sz w:val="28"/>
          <w:szCs w:val="28"/>
        </w:rPr>
        <w:t>16</w:t>
      </w:r>
      <w:r w:rsidR="00B43529" w:rsidRPr="00B05495">
        <w:rPr>
          <w:sz w:val="28"/>
          <w:szCs w:val="28"/>
        </w:rPr>
        <w:t>.</w:t>
      </w:r>
      <w:r w:rsidR="00B05495" w:rsidRPr="00B05495">
        <w:rPr>
          <w:sz w:val="28"/>
          <w:szCs w:val="28"/>
        </w:rPr>
        <w:t>12</w:t>
      </w:r>
      <w:r w:rsidR="00B43529" w:rsidRPr="00B05495">
        <w:rPr>
          <w:sz w:val="28"/>
          <w:szCs w:val="28"/>
        </w:rPr>
        <w:t>.2021</w:t>
      </w:r>
      <w:r w:rsidR="00B43529">
        <w:rPr>
          <w:sz w:val="28"/>
          <w:szCs w:val="28"/>
        </w:rPr>
        <w:t>)</w:t>
      </w:r>
      <w:r w:rsidRPr="00E63D63">
        <w:rPr>
          <w:sz w:val="28"/>
          <w:szCs w:val="28"/>
        </w:rPr>
        <w:t>, в целях приведения нормативных правовых актов муниципального образования «Куйбышевск</w:t>
      </w:r>
      <w:r w:rsidR="00A94B78">
        <w:rPr>
          <w:sz w:val="28"/>
          <w:szCs w:val="28"/>
        </w:rPr>
        <w:t>ое</w:t>
      </w:r>
      <w:r w:rsidR="009A3650">
        <w:rPr>
          <w:sz w:val="28"/>
          <w:szCs w:val="28"/>
        </w:rPr>
        <w:t xml:space="preserve"> </w:t>
      </w:r>
      <w:r w:rsidR="00A94B78">
        <w:rPr>
          <w:sz w:val="28"/>
          <w:szCs w:val="28"/>
        </w:rPr>
        <w:t>сельское поселение</w:t>
      </w:r>
      <w:r w:rsidRPr="00E63D63">
        <w:rPr>
          <w:sz w:val="28"/>
          <w:szCs w:val="28"/>
        </w:rPr>
        <w:t>» в соответствие с областным законодательством</w:t>
      </w:r>
      <w:r>
        <w:rPr>
          <w:sz w:val="28"/>
          <w:szCs w:val="28"/>
        </w:rPr>
        <w:t>,</w:t>
      </w:r>
      <w:r w:rsidRPr="00E63D63">
        <w:rPr>
          <w:sz w:val="28"/>
          <w:szCs w:val="28"/>
        </w:rPr>
        <w:t xml:space="preserve"> Собрание депутатов Куйбышевского </w:t>
      </w:r>
      <w:r w:rsidR="00A94B78">
        <w:rPr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pStyle w:val="ae"/>
        <w:widowControl w:val="0"/>
        <w:spacing w:after="0"/>
        <w:rPr>
          <w:b/>
          <w:sz w:val="28"/>
          <w:szCs w:val="28"/>
        </w:rPr>
      </w:pPr>
    </w:p>
    <w:p w:rsidR="00E63D63" w:rsidRPr="00E63D63" w:rsidRDefault="00E63D63" w:rsidP="00E63D63">
      <w:pPr>
        <w:pStyle w:val="ae"/>
        <w:widowControl w:val="0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>РЕШИЛО:</w:t>
      </w:r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1. Утвердить Положение об оплате труда работников, осуществляющих  техническое обеспечение деятельности органов местного самоуправления Куйбышевского </w:t>
      </w:r>
      <w:r w:rsidR="00A94B7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 и обслуживающего персонала  органов местного самоуправления </w:t>
      </w:r>
      <w:r w:rsidR="00A94B78">
        <w:rPr>
          <w:sz w:val="28"/>
          <w:szCs w:val="28"/>
        </w:rPr>
        <w:t>Куйбышевского сельского поселения</w:t>
      </w:r>
      <w:r w:rsidR="009A3650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согласно приложению.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2. Признать утратившими силу:</w:t>
      </w:r>
    </w:p>
    <w:p w:rsidR="00E63D63" w:rsidRPr="00E63D63" w:rsidRDefault="00E63D63" w:rsidP="00CE30C0">
      <w:pPr>
        <w:widowControl w:val="0"/>
        <w:ind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D63">
        <w:rPr>
          <w:sz w:val="28"/>
          <w:szCs w:val="28"/>
        </w:rPr>
        <w:t xml:space="preserve">решение Собрания депутатов </w:t>
      </w:r>
      <w:r w:rsidR="00A94B78">
        <w:rPr>
          <w:sz w:val="28"/>
          <w:szCs w:val="28"/>
        </w:rPr>
        <w:t>Куйбышевского сельского поселения</w:t>
      </w:r>
      <w:r w:rsidR="009A3650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 xml:space="preserve">от </w:t>
      </w:r>
      <w:r w:rsidR="00CE30C0">
        <w:rPr>
          <w:sz w:val="28"/>
          <w:szCs w:val="28"/>
        </w:rPr>
        <w:t>15</w:t>
      </w:r>
      <w:r w:rsidRPr="00E63D63">
        <w:rPr>
          <w:sz w:val="28"/>
          <w:szCs w:val="28"/>
        </w:rPr>
        <w:t>.</w:t>
      </w:r>
      <w:r w:rsidR="00CE30C0">
        <w:rPr>
          <w:sz w:val="28"/>
          <w:szCs w:val="28"/>
        </w:rPr>
        <w:t>03</w:t>
      </w:r>
      <w:r w:rsidRPr="00E63D63">
        <w:rPr>
          <w:sz w:val="28"/>
          <w:szCs w:val="28"/>
        </w:rPr>
        <w:t>.20</w:t>
      </w:r>
      <w:r w:rsidR="00CE30C0">
        <w:rPr>
          <w:sz w:val="28"/>
          <w:szCs w:val="28"/>
        </w:rPr>
        <w:t>18</w:t>
      </w:r>
      <w:r w:rsidRPr="00E63D63">
        <w:rPr>
          <w:sz w:val="28"/>
          <w:szCs w:val="28"/>
        </w:rPr>
        <w:t xml:space="preserve"> № </w:t>
      </w:r>
      <w:r w:rsidR="00CE30C0">
        <w:rPr>
          <w:sz w:val="28"/>
          <w:szCs w:val="28"/>
        </w:rPr>
        <w:t>10</w:t>
      </w:r>
      <w:r w:rsidRPr="00E63D63">
        <w:rPr>
          <w:sz w:val="28"/>
          <w:szCs w:val="28"/>
        </w:rPr>
        <w:t xml:space="preserve"> «</w:t>
      </w:r>
      <w:r w:rsidR="00CE30C0" w:rsidRPr="00CE30C0">
        <w:rPr>
          <w:sz w:val="28"/>
          <w:szCs w:val="28"/>
        </w:rPr>
        <w:t>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сельского поселения и обслуживающего персонала органов местного самоуправления Куйбышевского сельского поселения</w:t>
      </w:r>
      <w:r w:rsidRPr="00E63D63">
        <w:rPr>
          <w:sz w:val="28"/>
          <w:szCs w:val="28"/>
        </w:rPr>
        <w:t>»;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3. Нас</w:t>
      </w:r>
      <w:r>
        <w:rPr>
          <w:sz w:val="28"/>
          <w:szCs w:val="28"/>
        </w:rPr>
        <w:t xml:space="preserve">тоящее решение вступает в силу </w:t>
      </w:r>
      <w:r w:rsidRPr="00E63D63">
        <w:rPr>
          <w:sz w:val="28"/>
          <w:szCs w:val="28"/>
        </w:rPr>
        <w:t xml:space="preserve">со дня официального опубликования (обнародования) и распространяется на правоотношения, </w:t>
      </w:r>
      <w:r w:rsidRPr="00E63D63">
        <w:rPr>
          <w:sz w:val="28"/>
          <w:szCs w:val="28"/>
        </w:rPr>
        <w:lastRenderedPageBreak/>
        <w:t xml:space="preserve">возникшие с 01 </w:t>
      </w:r>
      <w:r w:rsidR="003A6B64">
        <w:rPr>
          <w:sz w:val="28"/>
          <w:szCs w:val="28"/>
        </w:rPr>
        <w:t>января</w:t>
      </w:r>
      <w:r w:rsidRPr="00E63D63">
        <w:rPr>
          <w:sz w:val="28"/>
          <w:szCs w:val="28"/>
        </w:rPr>
        <w:t xml:space="preserve"> 20</w:t>
      </w:r>
      <w:r w:rsidR="00CE30C0">
        <w:rPr>
          <w:sz w:val="28"/>
          <w:szCs w:val="28"/>
        </w:rPr>
        <w:t>2</w:t>
      </w:r>
      <w:r w:rsidR="003A6B64">
        <w:rPr>
          <w:sz w:val="28"/>
          <w:szCs w:val="28"/>
        </w:rPr>
        <w:t>2</w:t>
      </w:r>
      <w:r w:rsidRPr="00E63D63">
        <w:rPr>
          <w:sz w:val="28"/>
          <w:szCs w:val="28"/>
        </w:rPr>
        <w:t>года.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4. Контроль за выполнением настоящего решения возложить на постоянную комиссию Собрания депутатов </w:t>
      </w:r>
      <w:r w:rsidR="00A94B78">
        <w:rPr>
          <w:sz w:val="28"/>
          <w:szCs w:val="28"/>
        </w:rPr>
        <w:t>Куйбышевского сельского поселения</w:t>
      </w:r>
      <w:r w:rsidR="009A3650">
        <w:rPr>
          <w:sz w:val="28"/>
          <w:szCs w:val="28"/>
        </w:rPr>
        <w:t xml:space="preserve"> </w:t>
      </w:r>
      <w:r w:rsidRPr="00E63D63">
        <w:rPr>
          <w:sz w:val="28"/>
          <w:szCs w:val="28"/>
        </w:rPr>
        <w:t>по бюджету, налогам и собственности.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137" w:type="dxa"/>
        <w:tblLook w:val="04A0"/>
      </w:tblPr>
      <w:tblGrid>
        <w:gridCol w:w="4786"/>
        <w:gridCol w:w="851"/>
        <w:gridCol w:w="4500"/>
      </w:tblGrid>
      <w:tr w:rsidR="00E63D63" w:rsidRPr="00E63D63" w:rsidTr="009A3650">
        <w:tc>
          <w:tcPr>
            <w:tcW w:w="4786" w:type="dxa"/>
          </w:tcPr>
          <w:p w:rsidR="00E63D63" w:rsidRPr="00E63D63" w:rsidRDefault="009A3650" w:rsidP="00E63D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55588" w:rsidRPr="00E63D63">
              <w:rPr>
                <w:sz w:val="28"/>
                <w:szCs w:val="28"/>
              </w:rPr>
              <w:t>Собрания депутатов</w:t>
            </w:r>
            <w:r w:rsidR="00D55588">
              <w:rPr>
                <w:sz w:val="28"/>
                <w:szCs w:val="28"/>
              </w:rPr>
              <w:t>– глава Куйбышевского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A3650" w:rsidRDefault="009A3650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A3650" w:rsidRDefault="009A3650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55588" w:rsidRPr="00E63D63" w:rsidRDefault="00D55588" w:rsidP="00E63D6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Рудаков</w:t>
            </w:r>
          </w:p>
        </w:tc>
      </w:tr>
    </w:tbl>
    <w:p w:rsidR="00D55588" w:rsidRDefault="00D55588" w:rsidP="00E63D63">
      <w:pPr>
        <w:widowControl w:val="0"/>
        <w:jc w:val="both"/>
        <w:rPr>
          <w:sz w:val="28"/>
          <w:szCs w:val="28"/>
        </w:rPr>
      </w:pPr>
    </w:p>
    <w:p w:rsidR="00D55588" w:rsidRDefault="00D555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</w:t>
            </w:r>
          </w:p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63D63">
              <w:rPr>
                <w:sz w:val="28"/>
                <w:szCs w:val="28"/>
              </w:rPr>
              <w:t>решению Собрания депутатов</w:t>
            </w:r>
          </w:p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 xml:space="preserve">Куйбышевского </w:t>
            </w:r>
            <w:r w:rsidR="00D55588">
              <w:rPr>
                <w:sz w:val="28"/>
                <w:szCs w:val="28"/>
              </w:rPr>
              <w:t>сельского поселения</w:t>
            </w:r>
          </w:p>
          <w:p w:rsidR="00E63D63" w:rsidRPr="00E63D63" w:rsidRDefault="00E63D63" w:rsidP="00B05495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 xml:space="preserve">от </w:t>
            </w:r>
            <w:r w:rsidR="00B0549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CE30C0">
              <w:rPr>
                <w:sz w:val="28"/>
                <w:szCs w:val="28"/>
              </w:rPr>
              <w:t>12</w:t>
            </w:r>
            <w:r w:rsidRPr="00E63D63">
              <w:rPr>
                <w:sz w:val="28"/>
                <w:szCs w:val="28"/>
              </w:rPr>
              <w:t>.20</w:t>
            </w:r>
            <w:r w:rsidR="00CE30C0">
              <w:rPr>
                <w:sz w:val="28"/>
                <w:szCs w:val="28"/>
              </w:rPr>
              <w:t>21</w:t>
            </w:r>
            <w:r w:rsidRPr="00E63D63">
              <w:rPr>
                <w:sz w:val="28"/>
                <w:szCs w:val="28"/>
              </w:rPr>
              <w:t xml:space="preserve"> №</w:t>
            </w:r>
            <w:r w:rsidR="00B05495">
              <w:rPr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b/>
          <w:sz w:val="28"/>
          <w:szCs w:val="28"/>
        </w:rPr>
      </w:pPr>
      <w:r w:rsidRPr="00E63D63">
        <w:rPr>
          <w:b/>
          <w:sz w:val="28"/>
          <w:szCs w:val="28"/>
        </w:rPr>
        <w:t>ПОЛОЖЕНИЕ</w:t>
      </w:r>
    </w:p>
    <w:p w:rsidR="00E63D63" w:rsidRPr="00E63D63" w:rsidRDefault="00E63D63" w:rsidP="00E63D63">
      <w:pPr>
        <w:widowControl w:val="0"/>
        <w:jc w:val="center"/>
        <w:rPr>
          <w:b/>
          <w:bCs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об оплате труда работников, осуществляющих техническое обеспечение </w:t>
      </w:r>
    </w:p>
    <w:p w:rsidR="00E63D63" w:rsidRPr="00E63D63" w:rsidRDefault="00E63D63" w:rsidP="00E63D63">
      <w:pPr>
        <w:widowControl w:val="0"/>
        <w:jc w:val="center"/>
        <w:rPr>
          <w:b/>
          <w:bCs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деятельности органов местного самоуправления </w:t>
      </w:r>
      <w:r w:rsidR="00A94B78">
        <w:rPr>
          <w:b/>
          <w:bCs/>
          <w:sz w:val="28"/>
          <w:szCs w:val="28"/>
        </w:rPr>
        <w:t>Куйбышевского сельского поселения</w:t>
      </w:r>
      <w:r w:rsidRPr="00E63D63">
        <w:rPr>
          <w:b/>
          <w:bCs/>
          <w:sz w:val="28"/>
          <w:szCs w:val="28"/>
        </w:rPr>
        <w:t xml:space="preserve">и обслуживающего  персонала органов местного самоуправления </w:t>
      </w:r>
    </w:p>
    <w:p w:rsidR="00E63D63" w:rsidRPr="00E63D63" w:rsidRDefault="00E63D63" w:rsidP="00E63D63">
      <w:pPr>
        <w:widowControl w:val="0"/>
        <w:jc w:val="center"/>
        <w:rPr>
          <w:b/>
          <w:sz w:val="28"/>
          <w:szCs w:val="28"/>
        </w:rPr>
      </w:pPr>
      <w:r w:rsidRPr="00E63D63">
        <w:rPr>
          <w:b/>
          <w:bCs/>
          <w:sz w:val="28"/>
          <w:szCs w:val="28"/>
        </w:rPr>
        <w:t xml:space="preserve">Куйбышевского </w:t>
      </w:r>
      <w:r w:rsidR="00D55588">
        <w:rPr>
          <w:b/>
          <w:bCs/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1.</w:t>
      </w:r>
      <w:r w:rsidRPr="00E63D63">
        <w:rPr>
          <w:b/>
          <w:sz w:val="28"/>
          <w:szCs w:val="28"/>
        </w:rPr>
        <w:t xml:space="preserve"> Предмет рег</w:t>
      </w:r>
      <w:r>
        <w:rPr>
          <w:b/>
          <w:sz w:val="28"/>
          <w:szCs w:val="28"/>
        </w:rPr>
        <w:t>улирования настоящего Положения.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r w:rsidR="00A94B78">
        <w:rPr>
          <w:sz w:val="28"/>
          <w:szCs w:val="28"/>
        </w:rPr>
        <w:t>Куйбышевского сельского поселения</w:t>
      </w:r>
      <w:r w:rsidRPr="00E63D63">
        <w:rPr>
          <w:sz w:val="28"/>
          <w:szCs w:val="28"/>
        </w:rPr>
        <w:t xml:space="preserve">(далее – органы местного самоуправления) должности, не отнесенные к должностям муниципальной службы Куйбышевского </w:t>
      </w:r>
      <w:r w:rsidR="00D55588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>, и осуществляющих техническое обеспечение деятельности указанных органов (далее – технический персонал), и работников, осуществляющих обслуживание зданий (помещений), водителей автомобилей, включенных в штатные расписания органов местного самоуправления (далее – обслуживающий персонал).</w:t>
      </w:r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2.</w:t>
      </w:r>
      <w:r w:rsidRPr="00E63D63">
        <w:rPr>
          <w:b/>
          <w:sz w:val="28"/>
          <w:szCs w:val="28"/>
        </w:rPr>
        <w:t xml:space="preserve"> Система оплаты труда технического и обслуживающего персонала.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 технического персонала включает в себя: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должностные оклады;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E63D63" w:rsidRPr="00E63D63" w:rsidRDefault="00E63D63" w:rsidP="00E63D63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E63D63" w:rsidRPr="00E63D63" w:rsidRDefault="00E63D63" w:rsidP="00E63D63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обслуживающего персонала включает в себя: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ставки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E63D63" w:rsidRPr="00E63D63" w:rsidRDefault="00E63D63" w:rsidP="00E63D6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3.</w:t>
      </w:r>
      <w:r w:rsidRPr="00E63D63">
        <w:rPr>
          <w:b/>
          <w:sz w:val="28"/>
          <w:szCs w:val="28"/>
        </w:rPr>
        <w:t xml:space="preserve"> Порядок установления должностных окладов технического персонала и ставок заработной платы обслуживающего персонала.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0"/>
          <w:numId w:val="5"/>
        </w:numPr>
        <w:tabs>
          <w:tab w:val="clear" w:pos="2100"/>
          <w:tab w:val="num" w:pos="0"/>
        </w:tabs>
        <w:ind w:left="0"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Размеры должностных окладов технического персонала устанавливаются согласно приложению 1 к настоящему Положению.</w:t>
      </w:r>
    </w:p>
    <w:p w:rsidR="00E63D63" w:rsidRPr="00E63D63" w:rsidRDefault="00E63D63" w:rsidP="00E63D63">
      <w:pPr>
        <w:widowControl w:val="0"/>
        <w:numPr>
          <w:ilvl w:val="0"/>
          <w:numId w:val="5"/>
        </w:numPr>
        <w:tabs>
          <w:tab w:val="clear" w:pos="2100"/>
          <w:tab w:val="num" w:pos="0"/>
        </w:tabs>
        <w:ind w:left="0"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Размеры ставок заработной платы обслуживающего персонала устанавливаются  согласно приложению 2 к настоящему Положению.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4.</w:t>
      </w:r>
      <w:r w:rsidRPr="00E63D63">
        <w:rPr>
          <w:b/>
          <w:sz w:val="28"/>
          <w:szCs w:val="28"/>
        </w:rPr>
        <w:t xml:space="preserve"> Компенсационные выплаты отдельным категориям работников из числа технического персонала и обслуживающего  персонала</w:t>
      </w:r>
    </w:p>
    <w:p w:rsid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1) за применение в работе дезинфицирующих и токсичных средств уборщикам служебных помещений в  размере до 12 процентов ставки заработной платы. 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соответствующих органов местного самоуправления</w:t>
      </w:r>
      <w:r w:rsidR="00AB03CE">
        <w:rPr>
          <w:sz w:val="28"/>
          <w:szCs w:val="28"/>
        </w:rPr>
        <w:t>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900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5.</w:t>
      </w:r>
      <w:r w:rsidRPr="00E63D63">
        <w:rPr>
          <w:b/>
          <w:sz w:val="28"/>
          <w:szCs w:val="28"/>
        </w:rPr>
        <w:t xml:space="preserve"> Стимулирующие  выплаты техническому персоналу и обслуживающему персоналу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1. Ежемесячная надбавка  за интенсивность и высокие результаты работы (далее – ежемесячная надбавка) устанавливается техническому персоналу к должностному окладу, обслуживающему персоналу – к ставке заработной платы в следующих размерах:</w:t>
      </w:r>
    </w:p>
    <w:p w:rsid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1) работникам из числа технического персонала:</w:t>
      </w:r>
    </w:p>
    <w:p w:rsidR="00CE30C0" w:rsidRPr="00E63D63" w:rsidRDefault="00CE30C0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инспектору- до </w:t>
      </w:r>
      <w:r w:rsidR="003A6B64">
        <w:rPr>
          <w:sz w:val="28"/>
          <w:szCs w:val="28"/>
        </w:rPr>
        <w:t>2</w:t>
      </w:r>
      <w:r>
        <w:rPr>
          <w:sz w:val="28"/>
          <w:szCs w:val="28"/>
        </w:rPr>
        <w:t>00 процентов должностного оклада;</w:t>
      </w:r>
    </w:p>
    <w:p w:rsidR="00E63D63" w:rsidRPr="00E63D63" w:rsidRDefault="00CE30C0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категориям </w:t>
      </w:r>
      <w:r w:rsidR="00AB03CE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E63D63" w:rsidRPr="00E63D63">
        <w:rPr>
          <w:sz w:val="28"/>
          <w:szCs w:val="28"/>
        </w:rPr>
        <w:t xml:space="preserve"> из числа технического персонала от </w:t>
      </w:r>
      <w:r w:rsidR="003A6B64">
        <w:rPr>
          <w:sz w:val="28"/>
          <w:szCs w:val="28"/>
        </w:rPr>
        <w:t>100 до 15</w:t>
      </w:r>
      <w:r w:rsidR="00E63D63" w:rsidRPr="00E63D63">
        <w:rPr>
          <w:sz w:val="28"/>
          <w:szCs w:val="28"/>
        </w:rPr>
        <w:t>0 процентов должностного оклада;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2) работникам из числа обслуживающего персонала – до 50 процентов ставки заработной платы.</w:t>
      </w:r>
    </w:p>
    <w:p w:rsidR="00E63D63" w:rsidRPr="00E63D63" w:rsidRDefault="00E63D63" w:rsidP="0056413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3D63">
        <w:rPr>
          <w:rFonts w:ascii="Times New Roman" w:hAnsi="Times New Roman" w:cs="Times New Roman"/>
          <w:b w:val="0"/>
          <w:sz w:val="28"/>
          <w:szCs w:val="28"/>
        </w:rPr>
        <w:t xml:space="preserve">2. Ежемесячная надбавка работникам, осуществляющим техническое обеспечение и обслуживающему персоналу, устанавливается 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3D63">
        <w:rPr>
          <w:rFonts w:ascii="Times New Roman" w:hAnsi="Times New Roman" w:cs="Times New Roman"/>
          <w:b w:val="0"/>
          <w:sz w:val="28"/>
          <w:szCs w:val="28"/>
        </w:rPr>
        <w:t xml:space="preserve">лавой </w:t>
      </w:r>
      <w:r w:rsidR="00AB03C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94B78">
        <w:rPr>
          <w:rFonts w:ascii="Times New Roman" w:hAnsi="Times New Roman" w:cs="Times New Roman"/>
          <w:b w:val="0"/>
          <w:sz w:val="28"/>
          <w:szCs w:val="28"/>
        </w:rPr>
        <w:t>Куйбышевского сельского поселения</w:t>
      </w:r>
      <w:r w:rsidR="005641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3. Ежемесячная 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4. Ежемесячная  надбавка может быть увеличена или уменьшена при изменении интенсивности и результативности труда, но в пределах размеров, предусмотренных пунктом 1 статьи 5.</w:t>
      </w:r>
    </w:p>
    <w:p w:rsidR="00E63D63" w:rsidRPr="00E63D63" w:rsidRDefault="00E63D63" w:rsidP="00E63D63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639"/>
        <w:gridCol w:w="4928"/>
      </w:tblGrid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в процентах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10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5 до 10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15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20</w:t>
            </w:r>
          </w:p>
        </w:tc>
      </w:tr>
      <w:tr w:rsidR="00E63D63" w:rsidRPr="00E63D63" w:rsidTr="00B87BD6">
        <w:tc>
          <w:tcPr>
            <w:tcW w:w="4639" w:type="dxa"/>
          </w:tcPr>
          <w:p w:rsidR="00E63D63" w:rsidRPr="00E63D63" w:rsidRDefault="00E63D63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свыше 15 лет</w:t>
            </w:r>
          </w:p>
        </w:tc>
        <w:tc>
          <w:tcPr>
            <w:tcW w:w="4928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30</w:t>
            </w:r>
          </w:p>
        </w:tc>
      </w:tr>
    </w:tbl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В стаж работы, дающий  право на получение ежемесячной надбавки к </w:t>
      </w:r>
      <w:r w:rsidRPr="00E63D63">
        <w:rPr>
          <w:sz w:val="28"/>
          <w:szCs w:val="28"/>
        </w:rPr>
        <w:lastRenderedPageBreak/>
        <w:t>должностному окладу за выслугу лет, включаются  периоды работы, которые в соответствии  с нормативными правовыми актами Российской Федерации, включаются в стаж работы для  выплаты работникам федеральных государственных органов, замещающих должности, не являющиеся должностями федеральной государственной службы, ежемесячной надбавки за выслугу лет.</w:t>
      </w:r>
    </w:p>
    <w:p w:rsid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 Работникам, осуществляющим техническое обслуживание, и обслуживающему персоналу выплачивается премия по результатам работы за месяц в следующих размерах:</w:t>
      </w:r>
    </w:p>
    <w:p w:rsidR="004B7A29" w:rsidRPr="00E63D63" w:rsidRDefault="004B7A29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старшему инспектору из числа технического персонала – до 50 процентов должностного оклада;</w:t>
      </w:r>
    </w:p>
    <w:p w:rsidR="00E63D63" w:rsidRPr="00E63D63" w:rsidRDefault="00E63D63" w:rsidP="00564132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1) </w:t>
      </w:r>
      <w:r w:rsidR="004B7A29">
        <w:rPr>
          <w:sz w:val="28"/>
          <w:szCs w:val="28"/>
        </w:rPr>
        <w:t xml:space="preserve">другим категориям </w:t>
      </w:r>
      <w:r w:rsidR="00564132">
        <w:rPr>
          <w:sz w:val="28"/>
          <w:szCs w:val="28"/>
        </w:rPr>
        <w:t>работник</w:t>
      </w:r>
      <w:r w:rsidR="004B7A29">
        <w:rPr>
          <w:sz w:val="28"/>
          <w:szCs w:val="28"/>
        </w:rPr>
        <w:t>ов</w:t>
      </w:r>
      <w:r w:rsidRPr="00E63D63">
        <w:rPr>
          <w:sz w:val="28"/>
          <w:szCs w:val="28"/>
        </w:rPr>
        <w:t xml:space="preserve"> из числа технического персонала до 25 процентов должностного оклада;</w:t>
      </w:r>
    </w:p>
    <w:p w:rsidR="00E63D63" w:rsidRPr="00E63D63" w:rsidRDefault="00564132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D63" w:rsidRPr="00E63D63">
        <w:rPr>
          <w:sz w:val="28"/>
          <w:szCs w:val="28"/>
        </w:rPr>
        <w:t>) рабочим из числа обслуживающего персонала, тарифицируемым по 1-3 разрядам – до 25 процентов ставки заработной платы;</w:t>
      </w:r>
    </w:p>
    <w:p w:rsidR="00E63D63" w:rsidRPr="00E63D63" w:rsidRDefault="00564132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D63" w:rsidRPr="00E63D63">
        <w:rPr>
          <w:sz w:val="28"/>
          <w:szCs w:val="28"/>
        </w:rPr>
        <w:t>) рабочим из числа обслуживающего персонала, тарифицируемым по 4-8 разрядам, высококвалифицированным рабочим – до 50 процентов ставки заработной платы.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6.1. При изменении размеров должностных окладов работников, осуществляющим техническое обслуживание, начисление премии за месяц производится с учетом установленных должностных окладов за фактически отработанное время.</w:t>
      </w:r>
    </w:p>
    <w:p w:rsid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6.2. Начисление премии по результатам работы за месяц работник</w:t>
      </w:r>
      <w:r w:rsidR="00564132">
        <w:rPr>
          <w:sz w:val="28"/>
          <w:szCs w:val="28"/>
        </w:rPr>
        <w:t>ам</w:t>
      </w:r>
      <w:r w:rsidRPr="00E63D63">
        <w:rPr>
          <w:sz w:val="28"/>
          <w:szCs w:val="28"/>
        </w:rPr>
        <w:t>, осуществляющим техническое обслуживание, осуществляется в текущем месяце за фактически отработанное время.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E63D63">
        <w:rPr>
          <w:sz w:val="28"/>
          <w:szCs w:val="28"/>
        </w:rPr>
        <w:t>. Работники, осуществляющие техническое обслуживание, и обслуживающий персонал могут быть лишены премии частично или полностью за нарушения трудовой дисциплины, предусмотренные трудовым законодательством Российской Федерации.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E63D63">
        <w:rPr>
          <w:sz w:val="28"/>
          <w:szCs w:val="28"/>
        </w:rPr>
        <w:t xml:space="preserve">. Лишение премии производится на основании распоряжения </w:t>
      </w:r>
      <w:r w:rsidR="00564132">
        <w:rPr>
          <w:sz w:val="28"/>
          <w:szCs w:val="28"/>
        </w:rPr>
        <w:t xml:space="preserve">главы </w:t>
      </w:r>
      <w:r w:rsidRPr="00E63D63">
        <w:rPr>
          <w:sz w:val="28"/>
          <w:szCs w:val="28"/>
        </w:rPr>
        <w:t xml:space="preserve">Администрации </w:t>
      </w:r>
      <w:r w:rsidR="00A94B78">
        <w:rPr>
          <w:sz w:val="28"/>
          <w:szCs w:val="28"/>
        </w:rPr>
        <w:t>Куйбышевского сельского поселения</w:t>
      </w:r>
      <w:r w:rsidR="00751EE0">
        <w:rPr>
          <w:sz w:val="28"/>
          <w:szCs w:val="28"/>
        </w:rPr>
        <w:t>.</w:t>
      </w:r>
      <w:r w:rsidRPr="00E63D63">
        <w:rPr>
          <w:sz w:val="28"/>
          <w:szCs w:val="28"/>
        </w:rPr>
        <w:t xml:space="preserve"> К </w:t>
      </w:r>
      <w:r w:rsidR="00564132">
        <w:rPr>
          <w:sz w:val="28"/>
          <w:szCs w:val="28"/>
        </w:rPr>
        <w:t>распоряжению</w:t>
      </w:r>
      <w:r w:rsidRPr="00E63D63">
        <w:rPr>
          <w:sz w:val="28"/>
          <w:szCs w:val="28"/>
        </w:rPr>
        <w:t xml:space="preserve"> прилагается акт по факту нарушения и объяснительная записка работника, допустившего нарушение.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Лишение премии производится только за тот учетный период, в котором имели место проступки и упущения в работе.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3D63">
        <w:rPr>
          <w:sz w:val="28"/>
          <w:szCs w:val="28"/>
        </w:rPr>
        <w:t>. В пределах утвержденного фонда оплаты труда премирование может также производиться по результатам выполнения разовых и иных поручений особой важности и сложности в размере до двух должностных окладов.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3D63">
        <w:rPr>
          <w:sz w:val="28"/>
          <w:szCs w:val="28"/>
        </w:rPr>
        <w:t>. Техническому персоналу в пределах утвержденного  фонда оплаты труда может быть выплачена премия в размере двух должностных окладов по результатам работы за год.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63D63">
        <w:rPr>
          <w:sz w:val="28"/>
          <w:szCs w:val="28"/>
        </w:rPr>
        <w:t>1. Премирование по результатам работы за год производится: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1) работникам, отработавшим полностью календарный год;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2) работникам, не отработавшим полностью календарный год по уважительным причинам: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в связи с переводом на другую работу,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>- поступлением в учебное заведение,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призывом в Вооруженные силы РФ,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окончание срока трудового договора,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выхода на пенсию.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Выплата премии производится пропорционально отработанному времени.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3D63">
        <w:rPr>
          <w:sz w:val="28"/>
          <w:szCs w:val="28"/>
        </w:rPr>
        <w:t>.2. Премия по результатам работы за год не выплачивается работникам: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уволившимся по собственному желанию,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- уволившимся по инициативе работодателя;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- не отработавших полностью календарный год (кроме причин, указанных в подпункте 2 пункта </w:t>
      </w:r>
      <w:r w:rsidR="00564132">
        <w:rPr>
          <w:sz w:val="28"/>
          <w:szCs w:val="28"/>
        </w:rPr>
        <w:t>8</w:t>
      </w:r>
      <w:r w:rsidRPr="00E63D63">
        <w:rPr>
          <w:sz w:val="28"/>
          <w:szCs w:val="28"/>
        </w:rPr>
        <w:t>.1).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 Работникам из числа технического персонала выплачивается материальная помощь.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.1. Материальная помощь работникам, осуществляющим техническое обеспечение деятельности, выплачивается работникам ежемесячно из расчета 16,67% должностного оклада за счет средств местного бюджета.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.2. Материальная помощь не выплачивается работникам, заключившим срочный трудовой договор на время выполнения временных</w:t>
      </w:r>
      <w:r w:rsidR="00564132">
        <w:rPr>
          <w:sz w:val="28"/>
          <w:szCs w:val="28"/>
        </w:rPr>
        <w:t xml:space="preserve"> работ, работающим по совместительству или совмещению.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3D63">
        <w:rPr>
          <w:sz w:val="28"/>
          <w:szCs w:val="28"/>
        </w:rPr>
        <w:t>.3. Право на выплату материальной помощи сохраняется: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на период временной нетрудоспособности;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на время очередного трудового отпуска;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на период нахождения в служебных командировках;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 других случаях, когда за временно отсутствующим работником сохраняется заработная плата.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3D63">
        <w:rPr>
          <w:sz w:val="28"/>
          <w:szCs w:val="28"/>
        </w:rPr>
        <w:t>. Водителям  легковых автомобилей ежемесячно к ставке заработной платы устанавливаются следующие надбавки:</w:t>
      </w:r>
    </w:p>
    <w:p w:rsidR="00E63D63" w:rsidRPr="00E63D63" w:rsidRDefault="00E63D63" w:rsidP="00E63D63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за классность водителям  автомобилей, имеющим 1-й класс – в размере 25 процентов, имеющим 2-й класс – в размере 10 процентов;</w:t>
      </w:r>
    </w:p>
    <w:p w:rsidR="00E63D63" w:rsidRPr="00E63D63" w:rsidRDefault="00E63D63" w:rsidP="00E63D63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за безаварийную эксплуатацию автомобиля – в размере до 100 процентов ставки заработной платы.</w:t>
      </w:r>
    </w:p>
    <w:p w:rsidR="00E63D63" w:rsidRPr="00E63D63" w:rsidRDefault="00E63D63" w:rsidP="00E63D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3D63">
        <w:rPr>
          <w:sz w:val="28"/>
          <w:szCs w:val="28"/>
        </w:rPr>
        <w:t>.1. Квалификация третьего, второго и первого класса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E63D63" w:rsidRPr="0057145A" w:rsidRDefault="00E63D63" w:rsidP="00E63D63">
      <w:pPr>
        <w:widowControl w:val="0"/>
        <w:tabs>
          <w:tab w:val="num" w:pos="-142"/>
        </w:tabs>
        <w:ind w:firstLine="709"/>
        <w:jc w:val="both"/>
        <w:rPr>
          <w:sz w:val="28"/>
          <w:szCs w:val="28"/>
        </w:rPr>
      </w:pPr>
      <w:r w:rsidRPr="0057145A">
        <w:rPr>
          <w:sz w:val="28"/>
          <w:szCs w:val="28"/>
        </w:rPr>
        <w:t xml:space="preserve">10.2. Надбавки к ставке заработной платы, установленные пунктом </w:t>
      </w:r>
      <w:r w:rsidR="00387E3A">
        <w:rPr>
          <w:sz w:val="28"/>
          <w:szCs w:val="28"/>
        </w:rPr>
        <w:t>10</w:t>
      </w:r>
      <w:r w:rsidRPr="0057145A">
        <w:rPr>
          <w:sz w:val="28"/>
          <w:szCs w:val="28"/>
        </w:rPr>
        <w:t>,  выплачиваются за фактически отработанное время и учитываются во всех случаях исчисления среднего заработка.</w:t>
      </w: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6.</w:t>
      </w:r>
      <w:r w:rsidRPr="00E63D63">
        <w:rPr>
          <w:b/>
          <w:sz w:val="28"/>
          <w:szCs w:val="28"/>
        </w:rPr>
        <w:t xml:space="preserve"> Увеличение (индексация) должностных окладов технического персонала и ставок заработной платы обслуживающего персонала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1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 (индексируются) в размерах и в сроки, предусмотренные для работников муниципальных учреждений.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 органов местного самоуправления в размерах и в сроки, установленные решением о бюджете </w:t>
      </w:r>
      <w:r w:rsidR="00A94B78">
        <w:rPr>
          <w:sz w:val="28"/>
          <w:szCs w:val="28"/>
        </w:rPr>
        <w:t>Куйбышевского сельского поселения</w:t>
      </w:r>
      <w:r w:rsidRPr="00E63D63">
        <w:rPr>
          <w:sz w:val="28"/>
          <w:szCs w:val="28"/>
        </w:rPr>
        <w:t xml:space="preserve">и нормативными правовыми актами Администрации Куйбышевского </w:t>
      </w:r>
      <w:r w:rsidR="00564132">
        <w:rPr>
          <w:sz w:val="28"/>
          <w:szCs w:val="28"/>
        </w:rPr>
        <w:t>сельского поселения</w:t>
      </w:r>
      <w:r w:rsidRPr="00E63D63">
        <w:rPr>
          <w:sz w:val="28"/>
          <w:szCs w:val="28"/>
        </w:rPr>
        <w:t xml:space="preserve">. 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E63D63" w:rsidRPr="00E63D63" w:rsidRDefault="00E63D63" w:rsidP="00E6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>2.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E63D63" w:rsidRPr="00E63D63" w:rsidRDefault="00E63D63" w:rsidP="00E63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63">
        <w:rPr>
          <w:rFonts w:ascii="Times New Roman" w:hAnsi="Times New Roman" w:cs="Times New Roman"/>
          <w:sz w:val="28"/>
          <w:szCs w:val="28"/>
        </w:rPr>
        <w:t>В случаях, когда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E63D63" w:rsidRPr="00E63D63" w:rsidRDefault="00E63D63" w:rsidP="00E63D63">
      <w:pPr>
        <w:widowControl w:val="0"/>
        <w:ind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Если работник из числа технического и обслуживающего персонала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ind w:firstLine="709"/>
        <w:jc w:val="both"/>
        <w:rPr>
          <w:b/>
          <w:sz w:val="28"/>
          <w:szCs w:val="28"/>
        </w:rPr>
      </w:pPr>
      <w:r w:rsidRPr="00E63D63">
        <w:rPr>
          <w:sz w:val="28"/>
          <w:szCs w:val="28"/>
        </w:rPr>
        <w:t>Статья 7.</w:t>
      </w:r>
      <w:r w:rsidRPr="00E63D63">
        <w:rPr>
          <w:b/>
          <w:sz w:val="28"/>
          <w:szCs w:val="28"/>
        </w:rPr>
        <w:t xml:space="preserve"> Финансирование расходов на оплату труда технического персонала и обслуживающего персонала.</w:t>
      </w:r>
    </w:p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Финансирование расходов на оплату труда технического персонала и обслуживающего персонала осуществляется за счет средств бюджета Куйбышевского </w:t>
      </w:r>
      <w:r w:rsidR="00564132">
        <w:rPr>
          <w:sz w:val="28"/>
          <w:szCs w:val="28"/>
        </w:rPr>
        <w:t>сельского поселения,</w:t>
      </w:r>
      <w:r w:rsidRPr="00E63D63">
        <w:rPr>
          <w:sz w:val="28"/>
          <w:szCs w:val="28"/>
        </w:rPr>
        <w:t xml:space="preserve"> а по переданным государственным полномочиям - за счет средств субвенций из областного бюджета.</w:t>
      </w:r>
    </w:p>
    <w:p w:rsidR="00E63D63" w:rsidRPr="00E63D63" w:rsidRDefault="00E63D63" w:rsidP="00E63D63">
      <w:pPr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 утверждении фондов оплаты труда сверх суммы средств, 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E63D63" w:rsidRPr="00E63D63" w:rsidRDefault="00E63D63" w:rsidP="00E63D63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 xml:space="preserve">ежемесячной надбавки к должностному окладу за интенсивность и высокие  результаты работы – в размере </w:t>
      </w:r>
      <w:r w:rsidR="00BA4D22">
        <w:rPr>
          <w:sz w:val="28"/>
          <w:szCs w:val="28"/>
        </w:rPr>
        <w:t>18 должностных</w:t>
      </w:r>
      <w:r w:rsidRPr="00E63D63">
        <w:rPr>
          <w:sz w:val="28"/>
          <w:szCs w:val="28"/>
        </w:rPr>
        <w:t xml:space="preserve"> оклад</w:t>
      </w:r>
      <w:r w:rsidR="00BA4D22">
        <w:rPr>
          <w:sz w:val="28"/>
          <w:szCs w:val="28"/>
        </w:rPr>
        <w:t>ов</w:t>
      </w:r>
      <w:r w:rsidRPr="00E63D63">
        <w:rPr>
          <w:sz w:val="28"/>
          <w:szCs w:val="28"/>
        </w:rPr>
        <w:t>;</w:t>
      </w:r>
    </w:p>
    <w:p w:rsidR="00E63D63" w:rsidRPr="00E63D63" w:rsidRDefault="00E63D63" w:rsidP="00E63D63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должностному окладу за выслугу лет – в размере 3 должностных окладов;</w:t>
      </w:r>
    </w:p>
    <w:p w:rsidR="00564132" w:rsidRPr="00564132" w:rsidRDefault="00E63D63" w:rsidP="00564132">
      <w:pPr>
        <w:pStyle w:val="af0"/>
        <w:widowControl w:val="0"/>
        <w:numPr>
          <w:ilvl w:val="0"/>
          <w:numId w:val="7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премии по результатам работы за месяц – в размере 3 должност</w:t>
      </w:r>
      <w:r w:rsidR="00564132" w:rsidRPr="00564132">
        <w:rPr>
          <w:sz w:val="28"/>
          <w:szCs w:val="28"/>
        </w:rPr>
        <w:t>ных окладов.</w:t>
      </w:r>
    </w:p>
    <w:p w:rsidR="00564132" w:rsidRPr="00564132" w:rsidRDefault="00E63D63" w:rsidP="00564132">
      <w:pPr>
        <w:widowControl w:val="0"/>
        <w:numPr>
          <w:ilvl w:val="0"/>
          <w:numId w:val="7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материальной помощи – в размере 2 должностных окладов;</w:t>
      </w:r>
    </w:p>
    <w:p w:rsidR="00E63D63" w:rsidRPr="00564132" w:rsidRDefault="00E63D63" w:rsidP="00564132">
      <w:pPr>
        <w:pStyle w:val="af0"/>
        <w:widowControl w:val="0"/>
        <w:numPr>
          <w:ilvl w:val="0"/>
          <w:numId w:val="11"/>
        </w:numPr>
        <w:tabs>
          <w:tab w:val="clear" w:pos="1353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>При утверждении фондов оплаты труда сверх  суммы средств, направляемых для выплаты ставок заработной платы обслуживающему персоналу, предусматриваются следующие средства на выплату  (в расчете на год):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lastRenderedPageBreak/>
        <w:t>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премии по результатам работы за месяц – в размере 6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водителям  автомобилей за безаварийную  эксплуатацию автомобиля в размере 12 ставок заработной платы;</w:t>
      </w:r>
    </w:p>
    <w:p w:rsidR="00E63D63" w:rsidRPr="00E63D63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ежемесячной надбавки к ставке заработной платы водителям легковых  за классность – в размере 3 ставок заработной платы;</w:t>
      </w:r>
    </w:p>
    <w:p w:rsidR="00E63D63" w:rsidRPr="00564132" w:rsidRDefault="00E63D63" w:rsidP="00E63D63">
      <w:pPr>
        <w:widowControl w:val="0"/>
        <w:numPr>
          <w:ilvl w:val="0"/>
          <w:numId w:val="8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564132">
        <w:rPr>
          <w:sz w:val="28"/>
          <w:szCs w:val="28"/>
        </w:rPr>
        <w:t xml:space="preserve">ежемесячной доплаты к ставке  заработной платы уборщикам служебных помещений за  применение в работе дезинфицирующих  и токсичных средств – в размере 1,2 ставки заработной платы. </w:t>
      </w:r>
    </w:p>
    <w:p w:rsidR="00564132" w:rsidRDefault="00564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 1</w:t>
            </w:r>
          </w:p>
          <w:p w:rsidR="00E63D63" w:rsidRPr="00E63D63" w:rsidRDefault="00E63D63" w:rsidP="00564132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 Положению о</w:t>
            </w:r>
            <w:r w:rsidRPr="00E63D63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r w:rsidR="00A94B78">
              <w:rPr>
                <w:bCs/>
                <w:sz w:val="28"/>
                <w:szCs w:val="28"/>
              </w:rPr>
              <w:t>Куйбышевского сельского поселения</w:t>
            </w:r>
            <w:r w:rsidRPr="00E63D63">
              <w:rPr>
                <w:bCs/>
                <w:sz w:val="28"/>
                <w:szCs w:val="28"/>
              </w:rPr>
              <w:t xml:space="preserve">и обслуживающего  персонала органов местного самоуправления Куйбышевского </w:t>
            </w:r>
            <w:r w:rsidR="00564132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E63D63" w:rsidRPr="00E63D63" w:rsidRDefault="00E63D63" w:rsidP="00E63D63">
      <w:pPr>
        <w:widowControl w:val="0"/>
        <w:ind w:left="90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РАЗМЕРЫ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должностных окладов работников,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 xml:space="preserve">занимающих  в органах местного самоуправления </w:t>
      </w:r>
      <w:r w:rsidRPr="00E63D63">
        <w:rPr>
          <w:bCs/>
          <w:sz w:val="28"/>
          <w:szCs w:val="28"/>
        </w:rPr>
        <w:t>Куйбышевского</w:t>
      </w:r>
    </w:p>
    <w:p w:rsidR="00E63D63" w:rsidRPr="00E63D63" w:rsidRDefault="00564132" w:rsidP="00E63D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63D63" w:rsidRPr="00E63D63">
        <w:rPr>
          <w:sz w:val="28"/>
          <w:szCs w:val="28"/>
        </w:rPr>
        <w:t xml:space="preserve"> должности, не отнесенные к должностям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муниципальной службы, и осуществляющих техническое обеспечение деятельности органов местного самоуправления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bCs/>
          <w:sz w:val="28"/>
          <w:szCs w:val="28"/>
        </w:rPr>
        <w:t xml:space="preserve">Куйбышевского </w:t>
      </w:r>
      <w:r w:rsidR="00564132">
        <w:rPr>
          <w:sz w:val="28"/>
          <w:szCs w:val="28"/>
        </w:rPr>
        <w:t>сельского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71"/>
        <w:gridCol w:w="3206"/>
      </w:tblGrid>
      <w:tr w:rsidR="00E63D63" w:rsidRPr="00E63D63" w:rsidTr="0072491B">
        <w:tc>
          <w:tcPr>
            <w:tcW w:w="993" w:type="dxa"/>
          </w:tcPr>
          <w:p w:rsid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№№</w:t>
            </w:r>
          </w:p>
          <w:p w:rsidR="0072491B" w:rsidRPr="00E63D63" w:rsidRDefault="0072491B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71" w:type="dxa"/>
            <w:vAlign w:val="center"/>
          </w:tcPr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06" w:type="dxa"/>
          </w:tcPr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Должностной оклад</w:t>
            </w:r>
          </w:p>
          <w:p w:rsidR="00E63D63" w:rsidRPr="00E63D63" w:rsidRDefault="00E63D63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(рублей в месяц)</w:t>
            </w:r>
          </w:p>
        </w:tc>
      </w:tr>
      <w:tr w:rsidR="00E63D63" w:rsidRPr="00E63D63" w:rsidTr="0072491B">
        <w:tc>
          <w:tcPr>
            <w:tcW w:w="993" w:type="dxa"/>
            <w:vAlign w:val="center"/>
          </w:tcPr>
          <w:p w:rsidR="00E63D63" w:rsidRPr="00E63D63" w:rsidRDefault="00564132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D63" w:rsidRPr="00E63D63">
              <w:rPr>
                <w:sz w:val="28"/>
                <w:szCs w:val="28"/>
              </w:rPr>
              <w:t>.</w:t>
            </w:r>
          </w:p>
        </w:tc>
        <w:tc>
          <w:tcPr>
            <w:tcW w:w="5371" w:type="dxa"/>
            <w:vAlign w:val="center"/>
          </w:tcPr>
          <w:p w:rsidR="0072491B" w:rsidRPr="00E63D63" w:rsidRDefault="006546C9" w:rsidP="006546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206" w:type="dxa"/>
            <w:vAlign w:val="center"/>
          </w:tcPr>
          <w:p w:rsidR="00E63D63" w:rsidRPr="00E63D63" w:rsidRDefault="00170EF0" w:rsidP="00017A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17ABC">
              <w:rPr>
                <w:sz w:val="28"/>
                <w:szCs w:val="28"/>
              </w:rPr>
              <w:t>62</w:t>
            </w:r>
          </w:p>
        </w:tc>
      </w:tr>
      <w:tr w:rsidR="006546C9" w:rsidRPr="00E63D63" w:rsidTr="0072491B">
        <w:tc>
          <w:tcPr>
            <w:tcW w:w="993" w:type="dxa"/>
            <w:vAlign w:val="center"/>
          </w:tcPr>
          <w:p w:rsidR="006546C9" w:rsidRDefault="006546C9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1" w:type="dxa"/>
            <w:vAlign w:val="center"/>
          </w:tcPr>
          <w:p w:rsidR="006546C9" w:rsidRPr="00E63D63" w:rsidRDefault="006546C9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3206" w:type="dxa"/>
            <w:vAlign w:val="center"/>
          </w:tcPr>
          <w:p w:rsidR="006546C9" w:rsidRDefault="00170EF0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  <w:r w:rsidR="00017ABC">
              <w:rPr>
                <w:sz w:val="28"/>
                <w:szCs w:val="28"/>
              </w:rPr>
              <w:t>0</w:t>
            </w:r>
          </w:p>
        </w:tc>
      </w:tr>
    </w:tbl>
    <w:p w:rsidR="00564132" w:rsidRDefault="00564132" w:rsidP="00E63D63">
      <w:pPr>
        <w:widowControl w:val="0"/>
        <w:jc w:val="center"/>
        <w:rPr>
          <w:sz w:val="28"/>
          <w:szCs w:val="28"/>
        </w:rPr>
      </w:pPr>
    </w:p>
    <w:p w:rsidR="00564132" w:rsidRDefault="00564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E63D63" w:rsidRPr="00E63D63" w:rsidTr="00B87BD6"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63D63" w:rsidRPr="00E63D63" w:rsidRDefault="00E63D63" w:rsidP="00E63D63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Приложение 2</w:t>
            </w:r>
          </w:p>
          <w:p w:rsidR="00E63D63" w:rsidRPr="00E63D63" w:rsidRDefault="00E63D63" w:rsidP="006D4936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 Положению о</w:t>
            </w:r>
            <w:r w:rsidRPr="00E63D63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r w:rsidR="00A94B78">
              <w:rPr>
                <w:bCs/>
                <w:sz w:val="28"/>
                <w:szCs w:val="28"/>
              </w:rPr>
              <w:t>Куйбышевского сельского поселения</w:t>
            </w:r>
            <w:r w:rsidRPr="00E63D63">
              <w:rPr>
                <w:bCs/>
                <w:sz w:val="28"/>
                <w:szCs w:val="28"/>
              </w:rPr>
              <w:t xml:space="preserve">и обслуживающего  персонала органов местного самоуправления Куйбышевского </w:t>
            </w:r>
            <w:r w:rsidR="006D4936">
              <w:rPr>
                <w:bCs/>
                <w:sz w:val="28"/>
                <w:szCs w:val="28"/>
              </w:rPr>
              <w:t>сельского поселения</w:t>
            </w:r>
          </w:p>
        </w:tc>
      </w:tr>
    </w:tbl>
    <w:p w:rsidR="00E63D63" w:rsidRPr="00E63D63" w:rsidRDefault="00E63D63" w:rsidP="00E63D63">
      <w:pPr>
        <w:widowControl w:val="0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РАЗМЕРЫ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ставок заработной платы работников,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осуществляющих обслуживание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зданий (помещений), водителей легковых автомобилей,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>включенных в штатные расписания органов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  <w:r w:rsidRPr="00E63D63">
        <w:rPr>
          <w:sz w:val="28"/>
          <w:szCs w:val="28"/>
        </w:rPr>
        <w:t xml:space="preserve">местного самоуправления Куйбышевского </w:t>
      </w:r>
      <w:r w:rsidR="006D4936">
        <w:rPr>
          <w:sz w:val="28"/>
          <w:szCs w:val="28"/>
        </w:rPr>
        <w:t>сельского поселения</w:t>
      </w:r>
    </w:p>
    <w:p w:rsidR="00E63D63" w:rsidRPr="00E63D63" w:rsidRDefault="00E63D63" w:rsidP="00E63D63">
      <w:pPr>
        <w:widowControl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1341"/>
        <w:gridCol w:w="1418"/>
        <w:gridCol w:w="1276"/>
        <w:gridCol w:w="1134"/>
        <w:gridCol w:w="1417"/>
      </w:tblGrid>
      <w:tr w:rsidR="00170EF0" w:rsidRPr="00E63D63" w:rsidTr="00170EF0">
        <w:tc>
          <w:tcPr>
            <w:tcW w:w="3195" w:type="dxa"/>
          </w:tcPr>
          <w:p w:rsidR="00170EF0" w:rsidRPr="00E63D63" w:rsidRDefault="00170EF0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Квалификационныеразряды</w:t>
            </w:r>
          </w:p>
        </w:tc>
        <w:tc>
          <w:tcPr>
            <w:tcW w:w="1341" w:type="dxa"/>
            <w:vAlign w:val="center"/>
          </w:tcPr>
          <w:p w:rsidR="00170EF0" w:rsidRPr="00E63D63" w:rsidRDefault="00170EF0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70EF0" w:rsidRPr="00E63D63" w:rsidRDefault="00170EF0" w:rsidP="0072491B">
            <w:pPr>
              <w:widowControl w:val="0"/>
              <w:jc w:val="center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70EF0" w:rsidRPr="00E63D63" w:rsidRDefault="00170EF0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70EF0" w:rsidRPr="00E63D63" w:rsidRDefault="00170EF0" w:rsidP="0072491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170EF0" w:rsidRPr="00E63D63" w:rsidRDefault="00170EF0" w:rsidP="007F237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0EF0" w:rsidRPr="00E63D63" w:rsidTr="00170EF0">
        <w:tc>
          <w:tcPr>
            <w:tcW w:w="3195" w:type="dxa"/>
          </w:tcPr>
          <w:p w:rsidR="00170EF0" w:rsidRPr="00E63D63" w:rsidRDefault="00170EF0" w:rsidP="00E63D63">
            <w:pPr>
              <w:widowControl w:val="0"/>
              <w:jc w:val="both"/>
              <w:rPr>
                <w:sz w:val="28"/>
                <w:szCs w:val="28"/>
              </w:rPr>
            </w:pPr>
            <w:r w:rsidRPr="00E63D63">
              <w:rPr>
                <w:sz w:val="28"/>
                <w:szCs w:val="28"/>
              </w:rPr>
              <w:t>Размер ставки заработной платы (рублей в месяц)</w:t>
            </w:r>
          </w:p>
        </w:tc>
        <w:tc>
          <w:tcPr>
            <w:tcW w:w="1341" w:type="dxa"/>
            <w:vAlign w:val="center"/>
          </w:tcPr>
          <w:p w:rsidR="00170EF0" w:rsidRPr="00E63D63" w:rsidRDefault="00170EF0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</w:t>
            </w:r>
          </w:p>
        </w:tc>
        <w:tc>
          <w:tcPr>
            <w:tcW w:w="1418" w:type="dxa"/>
            <w:vAlign w:val="center"/>
          </w:tcPr>
          <w:p w:rsidR="00170EF0" w:rsidRPr="00E63D63" w:rsidRDefault="00170EF0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</w:t>
            </w:r>
          </w:p>
        </w:tc>
        <w:tc>
          <w:tcPr>
            <w:tcW w:w="1276" w:type="dxa"/>
            <w:vAlign w:val="center"/>
          </w:tcPr>
          <w:p w:rsidR="00170EF0" w:rsidRPr="00E63D63" w:rsidRDefault="00170EF0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70EF0" w:rsidRPr="00E63D63" w:rsidRDefault="00170EF0" w:rsidP="006D49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170EF0" w:rsidRPr="00E63D63" w:rsidRDefault="00170EF0" w:rsidP="007F237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5242</w:t>
            </w:r>
          </w:p>
        </w:tc>
      </w:tr>
    </w:tbl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</w:p>
    <w:p w:rsidR="00E63D63" w:rsidRPr="00E63D63" w:rsidRDefault="00E63D63" w:rsidP="00E63D63">
      <w:pPr>
        <w:widowControl w:val="0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Примечания:</w:t>
      </w:r>
    </w:p>
    <w:p w:rsidR="00E63D63" w:rsidRPr="00E63D63" w:rsidRDefault="00E63D63" w:rsidP="00E63D63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</w:p>
    <w:p w:rsidR="006D4936" w:rsidRDefault="006D4936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>
      <w:pPr>
        <w:rPr>
          <w:sz w:val="28"/>
          <w:szCs w:val="28"/>
        </w:rPr>
      </w:pPr>
    </w:p>
    <w:p w:rsidR="00157747" w:rsidRDefault="00157747" w:rsidP="00157747">
      <w:pPr>
        <w:jc w:val="center"/>
        <w:rPr>
          <w:sz w:val="28"/>
          <w:szCs w:val="28"/>
        </w:rPr>
      </w:pPr>
      <w:r w:rsidRPr="00157747">
        <w:rPr>
          <w:sz w:val="28"/>
          <w:szCs w:val="28"/>
        </w:rPr>
        <w:lastRenderedPageBreak/>
        <w:t xml:space="preserve">Пояснительная записка </w:t>
      </w:r>
    </w:p>
    <w:p w:rsidR="00157747" w:rsidRDefault="00157747" w:rsidP="00157747">
      <w:pPr>
        <w:jc w:val="center"/>
        <w:rPr>
          <w:sz w:val="28"/>
          <w:szCs w:val="28"/>
        </w:rPr>
      </w:pPr>
      <w:r w:rsidRPr="00157747">
        <w:rPr>
          <w:sz w:val="28"/>
          <w:szCs w:val="28"/>
        </w:rPr>
        <w:t xml:space="preserve">к проекту решения Собрания депутатов </w:t>
      </w:r>
    </w:p>
    <w:p w:rsidR="00157747" w:rsidRDefault="00157747" w:rsidP="00157747">
      <w:pPr>
        <w:jc w:val="center"/>
        <w:rPr>
          <w:sz w:val="28"/>
          <w:szCs w:val="28"/>
        </w:rPr>
      </w:pPr>
      <w:r w:rsidRPr="00157747">
        <w:rPr>
          <w:sz w:val="28"/>
          <w:szCs w:val="28"/>
        </w:rPr>
        <w:t xml:space="preserve">Куйбышевского сельского поселения </w:t>
      </w:r>
    </w:p>
    <w:p w:rsidR="00157747" w:rsidRPr="00157747" w:rsidRDefault="00157747" w:rsidP="00157747">
      <w:pPr>
        <w:jc w:val="center"/>
        <w:rPr>
          <w:sz w:val="28"/>
          <w:szCs w:val="28"/>
        </w:rPr>
      </w:pPr>
      <w:r w:rsidRPr="00157747">
        <w:rPr>
          <w:sz w:val="28"/>
          <w:szCs w:val="28"/>
        </w:rPr>
        <w:t>«Об утверждении положения об оплате труда работников, осуществляющих техническое обеспечение деятельности органов местного самоуправления Куйбышевского сельского поселения и обслуживающего персонала органов местного самоуправления Куйбышевского сельского поселения»</w:t>
      </w:r>
    </w:p>
    <w:p w:rsidR="00157747" w:rsidRDefault="00157747">
      <w:pPr>
        <w:jc w:val="center"/>
        <w:rPr>
          <w:sz w:val="28"/>
          <w:szCs w:val="28"/>
        </w:rPr>
      </w:pPr>
    </w:p>
    <w:p w:rsidR="00157747" w:rsidRDefault="00157747" w:rsidP="00157747">
      <w:pPr>
        <w:jc w:val="both"/>
        <w:rPr>
          <w:sz w:val="28"/>
          <w:szCs w:val="28"/>
        </w:rPr>
      </w:pPr>
    </w:p>
    <w:p w:rsidR="00157747" w:rsidRDefault="00157747" w:rsidP="00157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решения выносится на рассмотрение в соответствии с внесением изменений в областной закон Ростовской области от 3 октября 2008 года № 92-ЗС «Об </w:t>
      </w:r>
      <w:r w:rsidRPr="00E63D63">
        <w:rPr>
          <w:sz w:val="28"/>
          <w:szCs w:val="28"/>
        </w:rPr>
        <w:t xml:space="preserve">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</w:t>
      </w:r>
      <w:r w:rsidR="00DC0EC8">
        <w:rPr>
          <w:sz w:val="28"/>
          <w:szCs w:val="28"/>
        </w:rPr>
        <w:t xml:space="preserve">а также </w:t>
      </w:r>
      <w:r w:rsidRPr="00E63D63">
        <w:rPr>
          <w:sz w:val="28"/>
          <w:szCs w:val="28"/>
        </w:rPr>
        <w:t>в целях приведения нормативных правовых актов муниципального образования</w:t>
      </w:r>
      <w:r w:rsidR="00DC0EC8">
        <w:rPr>
          <w:sz w:val="28"/>
          <w:szCs w:val="28"/>
        </w:rPr>
        <w:t xml:space="preserve"> «Куйбышевское сельское поселение» в соответствии с законодательством.</w:t>
      </w:r>
    </w:p>
    <w:p w:rsidR="00DC0EC8" w:rsidRDefault="00DC0EC8" w:rsidP="00157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муниципального образования «Куйбышевское сельское поселение» в соответствии с областным законодательством проиндексированы размеры должностных окладов работников, осуществляющих техническое обеспечение деятельности органов местного самоуправления Куйбышевского сельского поселения и размеры ставок заработной платы обслуживающего персонала</w:t>
      </w:r>
      <w:r w:rsidR="00BF29F5">
        <w:rPr>
          <w:sz w:val="28"/>
          <w:szCs w:val="28"/>
        </w:rPr>
        <w:t>. По состоянию на 01.01.2022 года учитывались</w:t>
      </w:r>
      <w:r>
        <w:rPr>
          <w:sz w:val="28"/>
          <w:szCs w:val="28"/>
        </w:rPr>
        <w:t xml:space="preserve"> следующи</w:t>
      </w:r>
      <w:r w:rsidR="00BF29F5">
        <w:rPr>
          <w:sz w:val="28"/>
          <w:szCs w:val="28"/>
        </w:rPr>
        <w:t>е нормативные правовые акты</w:t>
      </w:r>
      <w:r>
        <w:rPr>
          <w:sz w:val="28"/>
          <w:szCs w:val="28"/>
        </w:rPr>
        <w:t xml:space="preserve"> Ростовской области</w:t>
      </w:r>
      <w:r w:rsidR="00596D44">
        <w:rPr>
          <w:sz w:val="28"/>
          <w:szCs w:val="28"/>
        </w:rPr>
        <w:t xml:space="preserve"> и нормативные правовые акты Куйбышевского сельского поселения (приложение к Пояснительной записке)</w:t>
      </w:r>
      <w:r>
        <w:rPr>
          <w:sz w:val="28"/>
          <w:szCs w:val="28"/>
        </w:rPr>
        <w:t>:</w:t>
      </w:r>
    </w:p>
    <w:p w:rsidR="00DC0EC8" w:rsidRDefault="00BF29F5" w:rsidP="00BF29F5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постановление  Администрации Ростовской области  от 21.04.2011 г. № 206 «Об увеличении должностных окладов,  ставок заработной платы  работников областных государственных учреждений, технического персонала  и обслуживающего персонала  государственных органов Ростовской области»;</w:t>
      </w:r>
    </w:p>
    <w:p w:rsidR="00284D9C" w:rsidRPr="00157747" w:rsidRDefault="00BF29F5" w:rsidP="00284D9C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84D9C">
        <w:rPr>
          <w:color w:val="000000"/>
          <w:sz w:val="28"/>
          <w:szCs w:val="28"/>
        </w:rPr>
        <w:t>постановление Правительства Ростовской области от 30.09.2011 № 11 «Об увеличении должностных окладов, ставок заработной платы  работников областных государственных учреждений, технического и обслуживающего персонала государственных органов Ростовской области»;</w:t>
      </w:r>
    </w:p>
    <w:p w:rsidR="00284D9C" w:rsidRDefault="00284D9C" w:rsidP="00BF2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постановление Правительства Ростовской области от 03.10.2012 № 941 «Об увеличении должностных окладов, ставок заработной платы  работников областных государственных учреждений, технического и обслуживающего персонала государственных органов Ростовской области»;</w:t>
      </w:r>
    </w:p>
    <w:p w:rsidR="00284D9C" w:rsidRDefault="00284D9C" w:rsidP="00BF2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6C94">
        <w:rPr>
          <w:color w:val="000000"/>
          <w:sz w:val="28"/>
          <w:szCs w:val="28"/>
        </w:rPr>
        <w:t>постановление Правительства Ростовской области от 11.07.2013 № 441 «О повышении заработной платы отдельным категориям работников государственных учреждений Ростовской области, технического и обслуживающего персонала государственных органов Ростовской области в 2013 году»;</w:t>
      </w:r>
    </w:p>
    <w:p w:rsidR="009E6C94" w:rsidRDefault="009E6C94" w:rsidP="00BF2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D44" w:rsidRPr="00596D44">
        <w:rPr>
          <w:color w:val="000000"/>
          <w:sz w:val="28"/>
          <w:szCs w:val="28"/>
        </w:rPr>
        <w:t>Решение Собрания депутатов Куйбышевского сельского поселения № 53 от 25.12.2017</w:t>
      </w:r>
      <w:r w:rsidR="00596D44">
        <w:rPr>
          <w:color w:val="000000"/>
          <w:sz w:val="28"/>
          <w:szCs w:val="28"/>
        </w:rPr>
        <w:t xml:space="preserve"> «О бюджете Куйбышевского сельского поселения на 2018 год и плановый период 2019-2020 годы»;</w:t>
      </w:r>
    </w:p>
    <w:p w:rsidR="00596D44" w:rsidRDefault="001E50D3" w:rsidP="00596D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96D44" w:rsidRPr="00596D44">
        <w:rPr>
          <w:color w:val="000000"/>
          <w:sz w:val="28"/>
          <w:szCs w:val="28"/>
        </w:rPr>
        <w:t xml:space="preserve">Решение Собрания депутатов Куйбышевского сельского поселения № </w:t>
      </w:r>
      <w:r w:rsidR="00596D44">
        <w:rPr>
          <w:color w:val="000000"/>
          <w:sz w:val="28"/>
          <w:szCs w:val="28"/>
        </w:rPr>
        <w:t>4</w:t>
      </w:r>
      <w:r w:rsidR="00596D44" w:rsidRPr="00596D44">
        <w:rPr>
          <w:color w:val="000000"/>
          <w:sz w:val="28"/>
          <w:szCs w:val="28"/>
        </w:rPr>
        <w:t>5 от 25.12.201</w:t>
      </w:r>
      <w:r w:rsidR="00596D44">
        <w:rPr>
          <w:color w:val="000000"/>
          <w:sz w:val="28"/>
          <w:szCs w:val="28"/>
        </w:rPr>
        <w:t>8 «О бюджете Куйбышевского сельского поселения на 2019 год и плановый период 2020-2021 годы»;</w:t>
      </w:r>
    </w:p>
    <w:p w:rsidR="00596D44" w:rsidRDefault="001E50D3" w:rsidP="00596D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6D44" w:rsidRPr="00596D44">
        <w:rPr>
          <w:color w:val="000000"/>
          <w:sz w:val="28"/>
          <w:szCs w:val="28"/>
        </w:rPr>
        <w:t>Решение Собрания депутатов Куйбы</w:t>
      </w:r>
      <w:r w:rsidR="00596D44">
        <w:rPr>
          <w:color w:val="000000"/>
          <w:sz w:val="28"/>
          <w:szCs w:val="28"/>
        </w:rPr>
        <w:t xml:space="preserve">шевского сельского поселения № </w:t>
      </w:r>
      <w:r w:rsidR="00596D44" w:rsidRPr="00596D44">
        <w:rPr>
          <w:color w:val="000000"/>
          <w:sz w:val="28"/>
          <w:szCs w:val="28"/>
        </w:rPr>
        <w:t>3</w:t>
      </w:r>
      <w:r w:rsidR="00596D44">
        <w:rPr>
          <w:color w:val="000000"/>
          <w:sz w:val="28"/>
          <w:szCs w:val="28"/>
        </w:rPr>
        <w:t>5</w:t>
      </w:r>
      <w:r w:rsidR="00596D44" w:rsidRPr="00596D44">
        <w:rPr>
          <w:color w:val="000000"/>
          <w:sz w:val="28"/>
          <w:szCs w:val="28"/>
        </w:rPr>
        <w:t xml:space="preserve"> от 2</w:t>
      </w:r>
      <w:r w:rsidR="00596D44">
        <w:rPr>
          <w:color w:val="000000"/>
          <w:sz w:val="28"/>
          <w:szCs w:val="28"/>
        </w:rPr>
        <w:t>3</w:t>
      </w:r>
      <w:r w:rsidR="00596D44" w:rsidRPr="00596D44">
        <w:rPr>
          <w:color w:val="000000"/>
          <w:sz w:val="28"/>
          <w:szCs w:val="28"/>
        </w:rPr>
        <w:t>.12.201</w:t>
      </w:r>
      <w:r w:rsidR="00596D44">
        <w:rPr>
          <w:color w:val="000000"/>
          <w:sz w:val="28"/>
          <w:szCs w:val="28"/>
        </w:rPr>
        <w:t>9 «О бюджете Куйбышевского сельского поселения на 2020 год и плановый период 2021-2022 годы».</w:t>
      </w:r>
    </w:p>
    <w:p w:rsidR="00596D44" w:rsidRDefault="00596D44" w:rsidP="00596D44">
      <w:pPr>
        <w:ind w:firstLine="708"/>
        <w:jc w:val="both"/>
        <w:rPr>
          <w:color w:val="000000"/>
          <w:sz w:val="28"/>
          <w:szCs w:val="28"/>
        </w:rPr>
      </w:pPr>
    </w:p>
    <w:p w:rsidR="00596D44" w:rsidRDefault="00596D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p w:rsidR="00AD3B44" w:rsidRDefault="00AD3B44" w:rsidP="00596D44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1296"/>
        <w:gridCol w:w="3699"/>
        <w:gridCol w:w="265"/>
        <w:gridCol w:w="1134"/>
        <w:gridCol w:w="1276"/>
        <w:gridCol w:w="1276"/>
        <w:gridCol w:w="994"/>
      </w:tblGrid>
      <w:tr w:rsidR="00AD3B44" w:rsidRPr="00AD3B44" w:rsidTr="00017ABC">
        <w:trPr>
          <w:trHeight w:val="5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Default="00AD3B44">
            <w:pPr>
              <w:rPr>
                <w:color w:val="000000"/>
              </w:rPr>
            </w:pPr>
            <w:r w:rsidRPr="00AD3B44">
              <w:rPr>
                <w:color w:val="000000"/>
              </w:rPr>
              <w:t>Приложение к пояснительной записке</w:t>
            </w:r>
          </w:p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</w:tr>
      <w:tr w:rsidR="00AD3B44" w:rsidRPr="00AD3B44" w:rsidTr="00017ABC">
        <w:trPr>
          <w:trHeight w:val="5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Индексация должностных окладов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</w:tr>
      <w:tr w:rsidR="00AD3B44" w:rsidRPr="00AD3B44" w:rsidTr="00017ABC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дата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размер увеличения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старший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инспектор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</w:p>
        </w:tc>
      </w:tr>
      <w:tr w:rsidR="00AD3B44" w:rsidRPr="00AD3B44" w:rsidTr="00017ABC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27.11.2017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  <w:r w:rsidRPr="00AD3B44">
              <w:rPr>
                <w:color w:val="000000"/>
              </w:rPr>
              <w:t>Областной закон № 92-ЗС от 03.10.2008 (в ред</w:t>
            </w:r>
            <w:r>
              <w:rPr>
                <w:color w:val="000000"/>
              </w:rPr>
              <w:t>.</w:t>
            </w:r>
            <w:r w:rsidRPr="00AD3B44">
              <w:rPr>
                <w:color w:val="000000"/>
              </w:rPr>
              <w:t xml:space="preserve"> от 27.11.2017)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5246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4994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</w:p>
        </w:tc>
      </w:tr>
      <w:tr w:rsidR="00017ABC" w:rsidRPr="00AD3B44" w:rsidTr="00017ABC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с 01.01.2018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 w:rsidP="00E312C8">
            <w:pPr>
              <w:rPr>
                <w:color w:val="000000"/>
              </w:rPr>
            </w:pPr>
            <w:r w:rsidRPr="00AD3B44">
              <w:rPr>
                <w:color w:val="000000"/>
              </w:rPr>
              <w:t>Решение Собрания депутатов Куйбышевского сельского поселения от 25.12.2017 №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5193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</w:p>
        </w:tc>
      </w:tr>
      <w:tr w:rsidR="00017ABC" w:rsidRPr="00AD3B44" w:rsidTr="00017ABC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с 01.10.2019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 w:rsidP="00E312C8">
            <w:pPr>
              <w:rPr>
                <w:color w:val="000000"/>
              </w:rPr>
            </w:pPr>
            <w:r w:rsidRPr="00AD3B44">
              <w:rPr>
                <w:color w:val="000000"/>
              </w:rPr>
              <w:t>Решение Собрания депутатов Куйбышевского сельского поселения от 25.12.2018 №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1,043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5691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5417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</w:p>
        </w:tc>
      </w:tr>
      <w:tr w:rsidR="00017ABC" w:rsidRPr="00AD3B44" w:rsidTr="00017ABC">
        <w:trPr>
          <w:trHeight w:val="9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с 01.10.2020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 w:rsidP="00E312C8">
            <w:pPr>
              <w:rPr>
                <w:color w:val="000000"/>
              </w:rPr>
            </w:pPr>
            <w:r w:rsidRPr="00AD3B44">
              <w:rPr>
                <w:color w:val="000000"/>
              </w:rPr>
              <w:t>Решение Собрания депутатов Куйбышевского сельского поселения от 23.12.2019 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5862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5580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ABC" w:rsidRPr="00AD3B44" w:rsidRDefault="00017ABC">
            <w:pPr>
              <w:jc w:val="right"/>
              <w:rPr>
                <w:color w:val="000000"/>
              </w:rPr>
            </w:pPr>
          </w:p>
        </w:tc>
      </w:tr>
      <w:tr w:rsidR="00AD3B44" w:rsidRPr="00AD3B44" w:rsidTr="00017ABC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</w:tr>
      <w:tr w:rsidR="00AD3B44" w:rsidRPr="00AD3B44" w:rsidTr="00017ABC">
        <w:trPr>
          <w:trHeight w:val="5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Индексация ставок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</w:p>
        </w:tc>
      </w:tr>
      <w:tr w:rsidR="00AD3B44" w:rsidRPr="00AD3B44" w:rsidTr="00017ABC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дата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размер увеличения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5</w:t>
            </w:r>
          </w:p>
        </w:tc>
      </w:tr>
      <w:tr w:rsidR="00AD3B44" w:rsidRPr="00AD3B44" w:rsidTr="00017A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01.01.2009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rPr>
                <w:color w:val="000000"/>
              </w:rPr>
            </w:pPr>
            <w:r w:rsidRPr="00AD3B44">
              <w:rPr>
                <w:color w:val="000000"/>
              </w:rPr>
              <w:t xml:space="preserve">Областной закон № 92-ЗС от 03.10.2008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3070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3650</w:t>
            </w:r>
          </w:p>
        </w:tc>
      </w:tr>
      <w:tr w:rsidR="00AD3B44" w:rsidRPr="00AD3B44" w:rsidTr="00017A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AD3B44" w:rsidP="0001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01.06.2011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017ABC" w:rsidRDefault="00AD3B44">
            <w:pPr>
              <w:rPr>
                <w:color w:val="000000"/>
              </w:rPr>
            </w:pPr>
            <w:r w:rsidRPr="00017ABC">
              <w:rPr>
                <w:color w:val="333333"/>
              </w:rPr>
              <w:t>постановление  Администрации Рост</w:t>
            </w:r>
            <w:r w:rsidR="00017ABC">
              <w:rPr>
                <w:color w:val="333333"/>
              </w:rPr>
              <w:t>овской области  от 21.04.2011</w:t>
            </w:r>
            <w:r w:rsidRPr="00017ABC">
              <w:rPr>
                <w:color w:val="333333"/>
              </w:rPr>
              <w:t xml:space="preserve"> №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3938</w:t>
            </w:r>
          </w:p>
        </w:tc>
      </w:tr>
      <w:tr w:rsidR="00AD3B44" w:rsidRPr="00AD3B44" w:rsidTr="00017A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 w:rsidP="0001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01.10.2011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017ABC" w:rsidRDefault="00AD3B44">
            <w:pPr>
              <w:rPr>
                <w:color w:val="333333"/>
              </w:rPr>
            </w:pPr>
            <w:r w:rsidRPr="00017ABC">
              <w:rPr>
                <w:color w:val="000000"/>
              </w:rPr>
              <w:t>постановление Правительства Ростовской области от 30.09.2011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 w:rsidP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4194</w:t>
            </w:r>
          </w:p>
        </w:tc>
      </w:tr>
      <w:tr w:rsidR="00AD3B44" w:rsidRPr="00AD3B44" w:rsidTr="00017A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 w:rsidP="0001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01.10.2012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017ABC" w:rsidRDefault="00AD3B44">
            <w:pPr>
              <w:rPr>
                <w:color w:val="000000"/>
              </w:rPr>
            </w:pPr>
            <w:r w:rsidRPr="00017ABC">
              <w:rPr>
                <w:color w:val="000000"/>
              </w:rPr>
              <w:t>постановление Правительства Ростовской области от 03.10.2012 №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 w:rsidP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4446</w:t>
            </w:r>
          </w:p>
        </w:tc>
      </w:tr>
      <w:tr w:rsidR="00AD3B44" w:rsidRPr="00AD3B44" w:rsidTr="00017A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 w:rsidP="0001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01.10.2013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017ABC" w:rsidRDefault="00AD3B44">
            <w:pPr>
              <w:rPr>
                <w:color w:val="000000"/>
              </w:rPr>
            </w:pPr>
            <w:r w:rsidRPr="00017ABC">
              <w:rPr>
                <w:color w:val="000000"/>
              </w:rPr>
              <w:t>постановление Правительства Ростовской области от 11.07.2013 №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 w:rsidP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Default="00AD3B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4691</w:t>
            </w:r>
          </w:p>
        </w:tc>
      </w:tr>
      <w:tr w:rsidR="00AD3B44" w:rsidRPr="00AD3B44" w:rsidTr="00017ABC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с 01.01.2018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rPr>
                <w:color w:val="000000"/>
              </w:rPr>
            </w:pPr>
            <w:r w:rsidRPr="00AD3B44">
              <w:rPr>
                <w:color w:val="000000"/>
              </w:rPr>
              <w:t xml:space="preserve">Решение Собрания депутатов Куйбышевского сельского поселения от 25.12.2017 </w:t>
            </w:r>
            <w:r w:rsidR="00017ABC" w:rsidRPr="00AD3B44">
              <w:rPr>
                <w:color w:val="000000"/>
              </w:rPr>
              <w:t>№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4879</w:t>
            </w:r>
          </w:p>
        </w:tc>
      </w:tr>
      <w:tr w:rsidR="00AD3B44" w:rsidRPr="00AD3B44" w:rsidTr="00017ABC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с 01.10.2019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rPr>
                <w:color w:val="000000"/>
              </w:rPr>
            </w:pPr>
            <w:r w:rsidRPr="00AD3B44">
              <w:rPr>
                <w:color w:val="000000"/>
              </w:rPr>
              <w:t xml:space="preserve">Решение Собрания депутатов Куйбышевского сельского поселения от 25.12.2018 </w:t>
            </w:r>
            <w:r w:rsidR="00017ABC" w:rsidRPr="00AD3B44">
              <w:rPr>
                <w:color w:val="000000"/>
              </w:rPr>
              <w:t>№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1,043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5089</w:t>
            </w:r>
          </w:p>
        </w:tc>
      </w:tr>
      <w:tr w:rsidR="00AD3B44" w:rsidRPr="00AD3B44" w:rsidTr="00017ABC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jc w:val="center"/>
              <w:rPr>
                <w:color w:val="000000"/>
              </w:rPr>
            </w:pPr>
            <w:r w:rsidRPr="00AD3B44">
              <w:rPr>
                <w:color w:val="000000"/>
              </w:rPr>
              <w:t>с 01.10.2020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 w:rsidP="00017ABC">
            <w:pPr>
              <w:rPr>
                <w:color w:val="000000"/>
              </w:rPr>
            </w:pPr>
            <w:r w:rsidRPr="00AD3B44">
              <w:rPr>
                <w:color w:val="000000"/>
              </w:rPr>
              <w:t xml:space="preserve">Решение Собрания депутатов Куйбышевского сельского поселения от 23.12.2019 </w:t>
            </w:r>
            <w:r w:rsidR="00017ABC" w:rsidRPr="00AD3B44">
              <w:rPr>
                <w:color w:val="000000"/>
              </w:rPr>
              <w:t>№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4" w:rsidRPr="00AD3B44" w:rsidRDefault="00AD3B44">
            <w:pPr>
              <w:jc w:val="right"/>
              <w:rPr>
                <w:color w:val="000000"/>
              </w:rPr>
            </w:pPr>
            <w:r w:rsidRPr="00AD3B44">
              <w:rPr>
                <w:color w:val="000000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4" w:rsidRPr="00AD3B44" w:rsidRDefault="0001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5242</w:t>
            </w:r>
          </w:p>
        </w:tc>
      </w:tr>
    </w:tbl>
    <w:p w:rsidR="001E50D3" w:rsidRPr="00157747" w:rsidRDefault="001E50D3" w:rsidP="00017ABC">
      <w:pPr>
        <w:jc w:val="both"/>
        <w:rPr>
          <w:sz w:val="28"/>
          <w:szCs w:val="28"/>
        </w:rPr>
      </w:pPr>
    </w:p>
    <w:sectPr w:rsidR="001E50D3" w:rsidRPr="00157747" w:rsidSect="00C3130F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2D" w:rsidRDefault="00603A2D" w:rsidP="00D074CA">
      <w:r>
        <w:separator/>
      </w:r>
    </w:p>
  </w:endnote>
  <w:endnote w:type="continuationSeparator" w:id="1">
    <w:p w:rsidR="00603A2D" w:rsidRDefault="00603A2D" w:rsidP="00D0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CA" w:rsidRDefault="007A1A74">
    <w:pPr>
      <w:pStyle w:val="ab"/>
      <w:jc w:val="right"/>
    </w:pPr>
    <w:r>
      <w:fldChar w:fldCharType="begin"/>
    </w:r>
    <w:r w:rsidR="0074670C">
      <w:instrText xml:space="preserve"> PAGE   \* MERGEFORMAT </w:instrText>
    </w:r>
    <w:r>
      <w:fldChar w:fldCharType="separate"/>
    </w:r>
    <w:r w:rsidR="00387E3A">
      <w:rPr>
        <w:noProof/>
      </w:rPr>
      <w:t>6</w:t>
    </w:r>
    <w:r>
      <w:rPr>
        <w:noProof/>
      </w:rPr>
      <w:fldChar w:fldCharType="end"/>
    </w:r>
  </w:p>
  <w:p w:rsidR="00D074CA" w:rsidRDefault="00D074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2D" w:rsidRDefault="00603A2D" w:rsidP="00D074CA">
      <w:r>
        <w:separator/>
      </w:r>
    </w:p>
  </w:footnote>
  <w:footnote w:type="continuationSeparator" w:id="1">
    <w:p w:rsidR="00603A2D" w:rsidRDefault="00603A2D" w:rsidP="00D07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16C"/>
    <w:multiLevelType w:val="hybridMultilevel"/>
    <w:tmpl w:val="C2D84C52"/>
    <w:lvl w:ilvl="0" w:tplc="390029B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32E01076">
      <w:numFmt w:val="none"/>
      <w:lvlText w:val=""/>
      <w:lvlJc w:val="left"/>
      <w:pPr>
        <w:tabs>
          <w:tab w:val="num" w:pos="360"/>
        </w:tabs>
      </w:pPr>
    </w:lvl>
    <w:lvl w:ilvl="2" w:tplc="DCDC6A0A">
      <w:numFmt w:val="none"/>
      <w:lvlText w:val=""/>
      <w:lvlJc w:val="left"/>
      <w:pPr>
        <w:tabs>
          <w:tab w:val="num" w:pos="360"/>
        </w:tabs>
      </w:pPr>
    </w:lvl>
    <w:lvl w:ilvl="3" w:tplc="681EDD4C">
      <w:numFmt w:val="none"/>
      <w:lvlText w:val=""/>
      <w:lvlJc w:val="left"/>
      <w:pPr>
        <w:tabs>
          <w:tab w:val="num" w:pos="360"/>
        </w:tabs>
      </w:pPr>
    </w:lvl>
    <w:lvl w:ilvl="4" w:tplc="7136A0D4">
      <w:numFmt w:val="none"/>
      <w:lvlText w:val=""/>
      <w:lvlJc w:val="left"/>
      <w:pPr>
        <w:tabs>
          <w:tab w:val="num" w:pos="360"/>
        </w:tabs>
      </w:pPr>
    </w:lvl>
    <w:lvl w:ilvl="5" w:tplc="71E86D4C">
      <w:numFmt w:val="none"/>
      <w:lvlText w:val=""/>
      <w:lvlJc w:val="left"/>
      <w:pPr>
        <w:tabs>
          <w:tab w:val="num" w:pos="360"/>
        </w:tabs>
      </w:pPr>
    </w:lvl>
    <w:lvl w:ilvl="6" w:tplc="61C2A7C2">
      <w:numFmt w:val="none"/>
      <w:lvlText w:val=""/>
      <w:lvlJc w:val="left"/>
      <w:pPr>
        <w:tabs>
          <w:tab w:val="num" w:pos="360"/>
        </w:tabs>
      </w:pPr>
    </w:lvl>
    <w:lvl w:ilvl="7" w:tplc="4238D6BE">
      <w:numFmt w:val="none"/>
      <w:lvlText w:val=""/>
      <w:lvlJc w:val="left"/>
      <w:pPr>
        <w:tabs>
          <w:tab w:val="num" w:pos="360"/>
        </w:tabs>
      </w:pPr>
    </w:lvl>
    <w:lvl w:ilvl="8" w:tplc="C3A04A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077C32"/>
    <w:multiLevelType w:val="hybridMultilevel"/>
    <w:tmpl w:val="26B2D9A6"/>
    <w:lvl w:ilvl="0" w:tplc="BEE285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74E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43D62"/>
    <w:multiLevelType w:val="hybridMultilevel"/>
    <w:tmpl w:val="5F48DAD4"/>
    <w:lvl w:ilvl="0" w:tplc="5CACB1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9E3955"/>
    <w:multiLevelType w:val="hybridMultilevel"/>
    <w:tmpl w:val="B516C2CC"/>
    <w:lvl w:ilvl="0" w:tplc="A4D653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F8837CE"/>
    <w:multiLevelType w:val="hybridMultilevel"/>
    <w:tmpl w:val="63088BC0"/>
    <w:lvl w:ilvl="0" w:tplc="D2882F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866335"/>
    <w:multiLevelType w:val="hybridMultilevel"/>
    <w:tmpl w:val="587638F4"/>
    <w:lvl w:ilvl="0" w:tplc="7AD49B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B7D762A"/>
    <w:multiLevelType w:val="hybridMultilevel"/>
    <w:tmpl w:val="66A43388"/>
    <w:lvl w:ilvl="0" w:tplc="4562463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052436"/>
    <w:multiLevelType w:val="hybridMultilevel"/>
    <w:tmpl w:val="CEFAF1FE"/>
    <w:lvl w:ilvl="0" w:tplc="B378801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06F7"/>
    <w:multiLevelType w:val="hybridMultilevel"/>
    <w:tmpl w:val="84CC071A"/>
    <w:lvl w:ilvl="0" w:tplc="991EA5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78801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E46ECB"/>
    <w:multiLevelType w:val="hybridMultilevel"/>
    <w:tmpl w:val="F684EA4C"/>
    <w:lvl w:ilvl="0" w:tplc="EFD45F2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7327FB7"/>
    <w:multiLevelType w:val="hybridMultilevel"/>
    <w:tmpl w:val="122E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F55"/>
    <w:rsid w:val="00017ABC"/>
    <w:rsid w:val="00037347"/>
    <w:rsid w:val="000401B5"/>
    <w:rsid w:val="000813C0"/>
    <w:rsid w:val="0008606E"/>
    <w:rsid w:val="000A03A1"/>
    <w:rsid w:val="000A5451"/>
    <w:rsid w:val="000B5F53"/>
    <w:rsid w:val="000B656A"/>
    <w:rsid w:val="00102C33"/>
    <w:rsid w:val="00106D5B"/>
    <w:rsid w:val="001237E9"/>
    <w:rsid w:val="00127A02"/>
    <w:rsid w:val="00136455"/>
    <w:rsid w:val="00136DCB"/>
    <w:rsid w:val="00143E7A"/>
    <w:rsid w:val="00157747"/>
    <w:rsid w:val="00170EF0"/>
    <w:rsid w:val="00182760"/>
    <w:rsid w:val="001A7724"/>
    <w:rsid w:val="001B7ACA"/>
    <w:rsid w:val="001E3936"/>
    <w:rsid w:val="001E50D3"/>
    <w:rsid w:val="00204F18"/>
    <w:rsid w:val="00205318"/>
    <w:rsid w:val="00210A48"/>
    <w:rsid w:val="002412F7"/>
    <w:rsid w:val="00284D9C"/>
    <w:rsid w:val="002A2639"/>
    <w:rsid w:val="002B23EB"/>
    <w:rsid w:val="002D0B30"/>
    <w:rsid w:val="002F0344"/>
    <w:rsid w:val="003001C4"/>
    <w:rsid w:val="00305C0B"/>
    <w:rsid w:val="00305FD6"/>
    <w:rsid w:val="00367C2F"/>
    <w:rsid w:val="00380129"/>
    <w:rsid w:val="00387E3A"/>
    <w:rsid w:val="003931B9"/>
    <w:rsid w:val="003934BA"/>
    <w:rsid w:val="003A165A"/>
    <w:rsid w:val="003A6B64"/>
    <w:rsid w:val="003B343A"/>
    <w:rsid w:val="003D29F6"/>
    <w:rsid w:val="003E4310"/>
    <w:rsid w:val="003F383F"/>
    <w:rsid w:val="003F6D3C"/>
    <w:rsid w:val="00477853"/>
    <w:rsid w:val="004B3E53"/>
    <w:rsid w:val="004B3F3A"/>
    <w:rsid w:val="004B72E6"/>
    <w:rsid w:val="004B7A29"/>
    <w:rsid w:val="004E1EA8"/>
    <w:rsid w:val="004F567E"/>
    <w:rsid w:val="00520481"/>
    <w:rsid w:val="00530F55"/>
    <w:rsid w:val="00564132"/>
    <w:rsid w:val="0057145A"/>
    <w:rsid w:val="005749AD"/>
    <w:rsid w:val="00583288"/>
    <w:rsid w:val="005932D3"/>
    <w:rsid w:val="00594B89"/>
    <w:rsid w:val="00596D44"/>
    <w:rsid w:val="005B0C82"/>
    <w:rsid w:val="005C5F2C"/>
    <w:rsid w:val="005D28C1"/>
    <w:rsid w:val="005E1BF0"/>
    <w:rsid w:val="00603A2D"/>
    <w:rsid w:val="0063105E"/>
    <w:rsid w:val="006313AF"/>
    <w:rsid w:val="006546C9"/>
    <w:rsid w:val="006557FE"/>
    <w:rsid w:val="006616BE"/>
    <w:rsid w:val="0066386A"/>
    <w:rsid w:val="006A7741"/>
    <w:rsid w:val="006C4092"/>
    <w:rsid w:val="006D4936"/>
    <w:rsid w:val="0070221F"/>
    <w:rsid w:val="00712A03"/>
    <w:rsid w:val="0072491B"/>
    <w:rsid w:val="007308CE"/>
    <w:rsid w:val="0074670C"/>
    <w:rsid w:val="00751EE0"/>
    <w:rsid w:val="00794556"/>
    <w:rsid w:val="007A1A74"/>
    <w:rsid w:val="007D346C"/>
    <w:rsid w:val="007F0958"/>
    <w:rsid w:val="007F2371"/>
    <w:rsid w:val="00817E3D"/>
    <w:rsid w:val="00857FBB"/>
    <w:rsid w:val="00876D34"/>
    <w:rsid w:val="008A7EC6"/>
    <w:rsid w:val="008E643C"/>
    <w:rsid w:val="00900254"/>
    <w:rsid w:val="00914FCB"/>
    <w:rsid w:val="009814EB"/>
    <w:rsid w:val="009A0590"/>
    <w:rsid w:val="009A3650"/>
    <w:rsid w:val="009D74D1"/>
    <w:rsid w:val="009E6C94"/>
    <w:rsid w:val="00A13570"/>
    <w:rsid w:val="00A47944"/>
    <w:rsid w:val="00A51B96"/>
    <w:rsid w:val="00A570FD"/>
    <w:rsid w:val="00A94B78"/>
    <w:rsid w:val="00AB03CE"/>
    <w:rsid w:val="00AD3B44"/>
    <w:rsid w:val="00B024EB"/>
    <w:rsid w:val="00B05495"/>
    <w:rsid w:val="00B162C1"/>
    <w:rsid w:val="00B237BB"/>
    <w:rsid w:val="00B367E3"/>
    <w:rsid w:val="00B43529"/>
    <w:rsid w:val="00B6049A"/>
    <w:rsid w:val="00B87BD6"/>
    <w:rsid w:val="00B92AFD"/>
    <w:rsid w:val="00B96FFB"/>
    <w:rsid w:val="00BA4D22"/>
    <w:rsid w:val="00BF29F5"/>
    <w:rsid w:val="00C3130F"/>
    <w:rsid w:val="00C455F4"/>
    <w:rsid w:val="00C85E60"/>
    <w:rsid w:val="00C94253"/>
    <w:rsid w:val="00C94ADF"/>
    <w:rsid w:val="00CE30C0"/>
    <w:rsid w:val="00D074CA"/>
    <w:rsid w:val="00D13339"/>
    <w:rsid w:val="00D20131"/>
    <w:rsid w:val="00D45A71"/>
    <w:rsid w:val="00D55588"/>
    <w:rsid w:val="00D706AC"/>
    <w:rsid w:val="00DA50D7"/>
    <w:rsid w:val="00DC0EC8"/>
    <w:rsid w:val="00E04877"/>
    <w:rsid w:val="00E06926"/>
    <w:rsid w:val="00E4306E"/>
    <w:rsid w:val="00E54AD2"/>
    <w:rsid w:val="00E63D63"/>
    <w:rsid w:val="00EA160A"/>
    <w:rsid w:val="00EB015D"/>
    <w:rsid w:val="00EC5B7E"/>
    <w:rsid w:val="00ED7085"/>
    <w:rsid w:val="00EE5239"/>
    <w:rsid w:val="00F35063"/>
    <w:rsid w:val="00F52BE1"/>
    <w:rsid w:val="00F56C98"/>
    <w:rsid w:val="00F91BE2"/>
    <w:rsid w:val="00F92475"/>
    <w:rsid w:val="00FB5D70"/>
    <w:rsid w:val="00FC22AD"/>
    <w:rsid w:val="00FF03C2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9"/>
    <w:rPr>
      <w:sz w:val="24"/>
      <w:szCs w:val="24"/>
    </w:rPr>
  </w:style>
  <w:style w:type="paragraph" w:styleId="2">
    <w:name w:val="heading 2"/>
    <w:basedOn w:val="a"/>
    <w:next w:val="a"/>
    <w:qFormat/>
    <w:rsid w:val="00B92AF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5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F6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A03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B367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04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074CA"/>
    <w:pPr>
      <w:ind w:right="5755"/>
      <w:jc w:val="both"/>
    </w:pPr>
    <w:rPr>
      <w:sz w:val="28"/>
    </w:rPr>
  </w:style>
  <w:style w:type="character" w:customStyle="1" w:styleId="a8">
    <w:name w:val="Основной текст Знак"/>
    <w:link w:val="a7"/>
    <w:rsid w:val="00D074CA"/>
    <w:rPr>
      <w:sz w:val="28"/>
      <w:szCs w:val="24"/>
    </w:rPr>
  </w:style>
  <w:style w:type="paragraph" w:customStyle="1" w:styleId="1">
    <w:name w:val="Абзац списка1"/>
    <w:basedOn w:val="a"/>
    <w:rsid w:val="00D074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rsid w:val="00D07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074CA"/>
    <w:rPr>
      <w:sz w:val="24"/>
      <w:szCs w:val="24"/>
    </w:rPr>
  </w:style>
  <w:style w:type="paragraph" w:styleId="ab">
    <w:name w:val="footer"/>
    <w:basedOn w:val="a"/>
    <w:link w:val="ac"/>
    <w:uiPriority w:val="99"/>
    <w:rsid w:val="00D074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074CA"/>
    <w:rPr>
      <w:sz w:val="24"/>
      <w:szCs w:val="24"/>
    </w:rPr>
  </w:style>
  <w:style w:type="paragraph" w:styleId="ad">
    <w:name w:val="No Spacing"/>
    <w:uiPriority w:val="1"/>
    <w:qFormat/>
    <w:rsid w:val="005932D3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63D6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63D63"/>
    <w:rPr>
      <w:sz w:val="24"/>
      <w:szCs w:val="24"/>
    </w:rPr>
  </w:style>
  <w:style w:type="paragraph" w:customStyle="1" w:styleId="ConsPlusTitle">
    <w:name w:val="ConsPlusTitle"/>
    <w:rsid w:val="00E63D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6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73D5-0CAD-4E5F-91EC-F248672B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KuibKUI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AMD3</cp:lastModifiedBy>
  <cp:revision>19</cp:revision>
  <cp:lastPrinted>2018-03-22T05:55:00Z</cp:lastPrinted>
  <dcterms:created xsi:type="dcterms:W3CDTF">2021-12-14T12:13:00Z</dcterms:created>
  <dcterms:modified xsi:type="dcterms:W3CDTF">2022-01-11T12:34:00Z</dcterms:modified>
</cp:coreProperties>
</file>