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D" w:rsidRDefault="00D8364B">
      <w:pPr>
        <w:pStyle w:val="af6"/>
      </w:pPr>
      <w:r>
        <w:t>РОССИЙСКАЯ ФЕДЕРАЦИЯ</w:t>
      </w:r>
    </w:p>
    <w:p w:rsidR="00C4018D" w:rsidRDefault="00D8364B">
      <w:pPr>
        <w:pStyle w:val="af6"/>
      </w:pPr>
      <w:r>
        <w:t>РОСТОВСКАЯ  ОБЛАСТЬ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 РАЙОН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C4018D" w:rsidRDefault="00C4018D">
      <w:pPr>
        <w:jc w:val="center"/>
        <w:rPr>
          <w:b/>
          <w:bCs/>
          <w:sz w:val="28"/>
          <w:szCs w:val="28"/>
        </w:rPr>
      </w:pP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  КУЙБЫШЕВСКОГО  СЕЛЬСКОГО</w:t>
      </w: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C4018D" w:rsidRDefault="00C4018D">
      <w:pPr>
        <w:pStyle w:val="af2"/>
      </w:pP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4018D" w:rsidRDefault="00C4018D">
      <w:pPr>
        <w:pStyle w:val="af2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C4018D">
        <w:tc>
          <w:tcPr>
            <w:tcW w:w="3354" w:type="dxa"/>
            <w:shd w:val="clear" w:color="auto" w:fill="auto"/>
          </w:tcPr>
          <w:p w:rsidR="00C4018D" w:rsidRDefault="00DB3E24" w:rsidP="009A5D34">
            <w:r>
              <w:rPr>
                <w:b/>
                <w:bCs/>
                <w:sz w:val="28"/>
                <w:szCs w:val="28"/>
              </w:rPr>
              <w:t>23</w:t>
            </w:r>
            <w:r w:rsidR="00D8364B">
              <w:rPr>
                <w:b/>
                <w:bCs/>
                <w:sz w:val="28"/>
                <w:szCs w:val="28"/>
              </w:rPr>
              <w:t>.1</w:t>
            </w:r>
            <w:r w:rsidR="0030117D">
              <w:rPr>
                <w:b/>
                <w:bCs/>
                <w:sz w:val="28"/>
                <w:szCs w:val="28"/>
              </w:rPr>
              <w:t>2</w:t>
            </w:r>
            <w:r w:rsidR="00D8364B">
              <w:rPr>
                <w:b/>
                <w:bCs/>
                <w:sz w:val="28"/>
                <w:szCs w:val="28"/>
              </w:rPr>
              <w:t>.20</w:t>
            </w:r>
            <w:r w:rsidR="0024397E">
              <w:rPr>
                <w:b/>
                <w:bCs/>
                <w:sz w:val="28"/>
                <w:szCs w:val="28"/>
              </w:rPr>
              <w:t>2</w:t>
            </w:r>
            <w:r w:rsidR="009A5D3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C4018D" w:rsidRDefault="00760609" w:rsidP="009534D0">
            <w:pPr>
              <w:tabs>
                <w:tab w:val="left" w:pos="1308"/>
                <w:tab w:val="center" w:pos="160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9534D0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354" w:type="dxa"/>
            <w:shd w:val="clear" w:color="auto" w:fill="auto"/>
          </w:tcPr>
          <w:p w:rsidR="00C4018D" w:rsidRDefault="00D836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Куйбышево</w:t>
            </w:r>
          </w:p>
        </w:tc>
      </w:tr>
    </w:tbl>
    <w:p w:rsidR="00C4018D" w:rsidRDefault="00C4018D">
      <w:pPr>
        <w:pStyle w:val="af2"/>
      </w:pPr>
    </w:p>
    <w:p w:rsidR="00C1513F" w:rsidRPr="00DD355C" w:rsidRDefault="00C1513F" w:rsidP="00C151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513F">
        <w:rPr>
          <w:b/>
          <w:bCs/>
          <w:color w:val="000000"/>
          <w:sz w:val="28"/>
          <w:szCs w:val="28"/>
        </w:rPr>
        <w:t xml:space="preserve"> </w:t>
      </w:r>
      <w:r w:rsidRPr="000E5F8C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ключевых и индикативных показателей, применяемых при осуществлении муниципального контроля </w:t>
      </w: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Куйбышевского сельского поселения</w:t>
      </w:r>
    </w:p>
    <w:p w:rsidR="00C1513F" w:rsidRPr="00DD355C" w:rsidRDefault="00C1513F" w:rsidP="00C1513F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C4018D" w:rsidRDefault="00C4018D" w:rsidP="00C151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018D" w:rsidRDefault="00C1513F" w:rsidP="00C1513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513F"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едерации», </w:t>
      </w:r>
      <w:r w:rsidR="00D8364B" w:rsidRPr="00C1513F"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«Куйбышевского сельского поселения» Собрание депутатов Куйбышевского сельского поселения</w:t>
      </w:r>
      <w:r w:rsidR="00D8364B">
        <w:rPr>
          <w:sz w:val="28"/>
          <w:szCs w:val="28"/>
        </w:rPr>
        <w:t xml:space="preserve"> </w:t>
      </w:r>
    </w:p>
    <w:p w:rsidR="00C4018D" w:rsidRDefault="00D836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4018D" w:rsidRDefault="00C4018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13F" w:rsidRDefault="00D8364B" w:rsidP="00C1513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13F" w:rsidRPr="00C1513F">
        <w:rPr>
          <w:color w:val="000000"/>
          <w:sz w:val="28"/>
          <w:szCs w:val="28"/>
        </w:rPr>
        <w:t xml:space="preserve"> </w:t>
      </w:r>
      <w:r w:rsidR="00C1513F" w:rsidRPr="00416339">
        <w:rPr>
          <w:color w:val="000000"/>
          <w:sz w:val="28"/>
          <w:szCs w:val="28"/>
        </w:rPr>
        <w:t xml:space="preserve">Утвердить </w:t>
      </w:r>
      <w:r w:rsidR="00C1513F">
        <w:rPr>
          <w:color w:val="000000"/>
          <w:sz w:val="28"/>
          <w:szCs w:val="28"/>
        </w:rPr>
        <w:t>ключевые показатели</w:t>
      </w:r>
      <w:r w:rsidR="00C1513F" w:rsidRPr="00A7376D">
        <w:rPr>
          <w:sz w:val="28"/>
          <w:szCs w:val="28"/>
        </w:rPr>
        <w:t xml:space="preserve">, </w:t>
      </w:r>
      <w:r w:rsidR="00C1513F">
        <w:rPr>
          <w:sz w:val="28"/>
          <w:szCs w:val="28"/>
        </w:rPr>
        <w:t xml:space="preserve">применяемые при </w:t>
      </w:r>
      <w:r w:rsidR="00C1513F">
        <w:rPr>
          <w:color w:val="000000"/>
          <w:sz w:val="28"/>
          <w:szCs w:val="28"/>
        </w:rPr>
        <w:t xml:space="preserve">осуществлении </w:t>
      </w:r>
      <w:r w:rsidR="00C1513F" w:rsidRPr="003E1559">
        <w:rPr>
          <w:sz w:val="28"/>
          <w:szCs w:val="28"/>
        </w:rPr>
        <w:t>муниципального контроля</w:t>
      </w:r>
      <w:r w:rsidR="00C1513F">
        <w:rPr>
          <w:sz w:val="28"/>
          <w:szCs w:val="28"/>
        </w:rPr>
        <w:t xml:space="preserve"> </w:t>
      </w:r>
      <w:r w:rsidR="00C1513F" w:rsidRPr="00C1513F">
        <w:rPr>
          <w:bCs/>
          <w:color w:val="000000"/>
          <w:sz w:val="28"/>
          <w:szCs w:val="28"/>
        </w:rPr>
        <w:t>в сфере благоустройства на территории Куйбышевского сельского поселения</w:t>
      </w:r>
      <w:r w:rsidR="00C1513F">
        <w:rPr>
          <w:color w:val="000000"/>
          <w:sz w:val="28"/>
          <w:szCs w:val="28"/>
        </w:rPr>
        <w:t xml:space="preserve">, </w:t>
      </w:r>
      <w:r w:rsidR="00C1513F" w:rsidRPr="00A7376D">
        <w:rPr>
          <w:sz w:val="28"/>
          <w:szCs w:val="28"/>
        </w:rPr>
        <w:t>и их целевые значения</w:t>
      </w:r>
      <w:r w:rsidR="00C1513F">
        <w:rPr>
          <w:color w:val="000000"/>
          <w:sz w:val="28"/>
          <w:szCs w:val="28"/>
        </w:rPr>
        <w:t xml:space="preserve"> в соответствии с приложением №1.</w:t>
      </w:r>
    </w:p>
    <w:p w:rsidR="00C4018D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C1513F">
        <w:rPr>
          <w:color w:val="00000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Утвердить индикативные показатели</w:t>
      </w:r>
      <w:r w:rsidRPr="00C1513F">
        <w:rPr>
          <w:rFonts w:ascii="Times New Roman" w:hAnsi="Times New Roman" w:cs="Times New Roman"/>
          <w:b w:val="0"/>
          <w:sz w:val="28"/>
          <w:szCs w:val="28"/>
        </w:rPr>
        <w:t xml:space="preserve">, применяемые при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осуществлении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sz w:val="28"/>
          <w:szCs w:val="28"/>
        </w:rPr>
        <w:t>контроля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>в сфере благоустройства на территории Куйбышевского сельского поселения, в соответствии с приложением №2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4018D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3. Опубликовать настоящее решение в информационном бюллетене и на сайте Администрации Куйбышевского сельского поселения.</w:t>
      </w:r>
    </w:p>
    <w:p w:rsidR="00C1513F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151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решение вступает в силу </w:t>
      </w:r>
      <w:r w:rsidRPr="00C1513F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в силу со дня его официального опубликования, но не ранее 01.03.2022</w:t>
      </w:r>
      <w:r w:rsidR="00D8364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1513F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</w:rPr>
        <w:t xml:space="preserve"> </w:t>
      </w:r>
      <w:r w:rsidR="00D8364B" w:rsidRPr="00C1513F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9A5D34" w:rsidRPr="00C1513F">
        <w:rPr>
          <w:rFonts w:ascii="Times New Roman" w:hAnsi="Times New Roman" w:cs="Times New Roman"/>
          <w:sz w:val="28"/>
          <w:szCs w:val="28"/>
        </w:rPr>
        <w:t xml:space="preserve"> </w:t>
      </w:r>
      <w:r w:rsidR="009A5D34" w:rsidRPr="00C1513F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Орлова В.С.</w:t>
      </w:r>
    </w:p>
    <w:p w:rsidR="00C1513F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13F" w:rsidRDefault="00D8364B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3F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Собрания депутатов – </w:t>
      </w:r>
    </w:p>
    <w:p w:rsidR="00C1513F" w:rsidRDefault="00D8364B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513F">
        <w:rPr>
          <w:rFonts w:ascii="Times New Roman" w:hAnsi="Times New Roman" w:cs="Times New Roman"/>
          <w:b w:val="0"/>
          <w:sz w:val="28"/>
          <w:szCs w:val="28"/>
        </w:rPr>
        <w:t>глава  Куйбышевского сельск</w:t>
      </w:r>
      <w:r w:rsidR="00C1513F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</w:t>
      </w:r>
      <w:r w:rsidR="00C1513F">
        <w:rPr>
          <w:rFonts w:ascii="Times New Roman" w:hAnsi="Times New Roman" w:cs="Times New Roman"/>
          <w:b w:val="0"/>
          <w:sz w:val="28"/>
          <w:szCs w:val="28"/>
        </w:rPr>
        <w:tab/>
      </w:r>
      <w:r w:rsidR="00C1513F">
        <w:rPr>
          <w:rFonts w:ascii="Times New Roman" w:hAnsi="Times New Roman" w:cs="Times New Roman"/>
          <w:b w:val="0"/>
          <w:sz w:val="28"/>
          <w:szCs w:val="28"/>
        </w:rPr>
        <w:tab/>
      </w:r>
      <w:r w:rsidR="00C1513F">
        <w:rPr>
          <w:rFonts w:ascii="Times New Roman" w:hAnsi="Times New Roman" w:cs="Times New Roman"/>
          <w:b w:val="0"/>
          <w:sz w:val="28"/>
          <w:szCs w:val="28"/>
        </w:rPr>
        <w:tab/>
      </w:r>
      <w:r w:rsidR="00C1513F">
        <w:rPr>
          <w:rFonts w:ascii="Times New Roman" w:hAnsi="Times New Roman" w:cs="Times New Roman"/>
          <w:b w:val="0"/>
          <w:sz w:val="28"/>
          <w:szCs w:val="28"/>
        </w:rPr>
        <w:tab/>
        <w:t>Р.В. Рудаков</w:t>
      </w:r>
    </w:p>
    <w:p w:rsidR="00C1513F" w:rsidRPr="00C1513F" w:rsidRDefault="00C1513F" w:rsidP="00C1513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513F" w:rsidRDefault="00C1513F">
      <w:pPr>
        <w:pStyle w:val="22"/>
        <w:keepLines w:val="0"/>
        <w:widowControl w:val="0"/>
        <w:ind w:firstLine="0"/>
        <w:rPr>
          <w:b w:val="0"/>
        </w:rPr>
      </w:pPr>
    </w:p>
    <w:p w:rsidR="00C1513F" w:rsidRPr="00C1513F" w:rsidRDefault="00C1513F" w:rsidP="00C1513F">
      <w:pPr>
        <w:spacing w:line="240" w:lineRule="exact"/>
        <w:jc w:val="right"/>
        <w:rPr>
          <w:sz w:val="28"/>
          <w:szCs w:val="28"/>
        </w:rPr>
      </w:pPr>
      <w:r w:rsidRPr="00C1513F">
        <w:rPr>
          <w:sz w:val="28"/>
          <w:szCs w:val="28"/>
        </w:rPr>
        <w:t xml:space="preserve">Приложение №1 к </w:t>
      </w:r>
    </w:p>
    <w:p w:rsidR="00C1513F" w:rsidRPr="00C1513F" w:rsidRDefault="00C1513F" w:rsidP="00C1513F">
      <w:pPr>
        <w:ind w:left="4536"/>
        <w:jc w:val="right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>решению Собрания депутатов</w:t>
      </w:r>
    </w:p>
    <w:p w:rsidR="00C1513F" w:rsidRPr="00C1513F" w:rsidRDefault="00C1513F" w:rsidP="00C1513F">
      <w:pPr>
        <w:ind w:left="4536"/>
        <w:jc w:val="right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 xml:space="preserve">Куйбышевского </w:t>
      </w:r>
      <w:r>
        <w:rPr>
          <w:color w:val="000000"/>
          <w:sz w:val="28"/>
          <w:szCs w:val="28"/>
        </w:rPr>
        <w:t>сельского поселения</w:t>
      </w:r>
    </w:p>
    <w:p w:rsidR="00C1513F" w:rsidRPr="00C1513F" w:rsidRDefault="00C1513F" w:rsidP="00C1513F">
      <w:pPr>
        <w:ind w:left="4536"/>
        <w:jc w:val="right"/>
        <w:rPr>
          <w:sz w:val="28"/>
          <w:szCs w:val="28"/>
        </w:rPr>
      </w:pPr>
      <w:r w:rsidRPr="00C1513F">
        <w:rPr>
          <w:color w:val="000000"/>
          <w:sz w:val="28"/>
          <w:szCs w:val="28"/>
        </w:rPr>
        <w:t xml:space="preserve">от </w:t>
      </w:r>
      <w:r w:rsidR="00DB3E24">
        <w:rPr>
          <w:color w:val="000000"/>
          <w:sz w:val="28"/>
          <w:szCs w:val="28"/>
        </w:rPr>
        <w:t>23.12.</w:t>
      </w:r>
      <w:r w:rsidRPr="00C1513F">
        <w:rPr>
          <w:color w:val="000000"/>
          <w:sz w:val="28"/>
          <w:szCs w:val="28"/>
        </w:rPr>
        <w:t>2021 №</w:t>
      </w:r>
      <w:r w:rsidR="00DB3E24">
        <w:rPr>
          <w:color w:val="000000"/>
          <w:sz w:val="28"/>
          <w:szCs w:val="28"/>
        </w:rPr>
        <w:t>41</w:t>
      </w:r>
    </w:p>
    <w:p w:rsidR="00C1513F" w:rsidRPr="00BB0C6F" w:rsidRDefault="00C1513F" w:rsidP="00C1513F">
      <w:pPr>
        <w:ind w:firstLine="567"/>
        <w:jc w:val="right"/>
        <w:rPr>
          <w:color w:val="000000"/>
        </w:rPr>
      </w:pPr>
    </w:p>
    <w:p w:rsidR="00C1513F" w:rsidRPr="000E5F8C" w:rsidRDefault="00C1513F" w:rsidP="00C1513F">
      <w:pPr>
        <w:ind w:firstLine="567"/>
        <w:jc w:val="right"/>
        <w:rPr>
          <w:color w:val="000000"/>
          <w:sz w:val="17"/>
          <w:szCs w:val="17"/>
        </w:rPr>
      </w:pPr>
    </w:p>
    <w:p w:rsidR="00C1513F" w:rsidRPr="00147968" w:rsidRDefault="00C1513F" w:rsidP="00C1513F">
      <w:pPr>
        <w:jc w:val="center"/>
        <w:rPr>
          <w:b/>
          <w:sz w:val="28"/>
          <w:szCs w:val="28"/>
        </w:rPr>
      </w:pPr>
      <w:r w:rsidRPr="00147968">
        <w:rPr>
          <w:b/>
          <w:sz w:val="28"/>
          <w:szCs w:val="28"/>
        </w:rPr>
        <w:t xml:space="preserve">Ключевые </w:t>
      </w:r>
      <w:r w:rsidRPr="00147968">
        <w:rPr>
          <w:b/>
          <w:color w:val="000000"/>
          <w:sz w:val="28"/>
          <w:szCs w:val="28"/>
        </w:rPr>
        <w:t>показатели</w:t>
      </w:r>
      <w:r w:rsidRPr="00147968">
        <w:rPr>
          <w:b/>
          <w:sz w:val="28"/>
          <w:szCs w:val="28"/>
        </w:rPr>
        <w:t xml:space="preserve">, применяемые при </w:t>
      </w:r>
      <w:r w:rsidRPr="00147968">
        <w:rPr>
          <w:b/>
          <w:color w:val="000000"/>
          <w:sz w:val="28"/>
          <w:szCs w:val="28"/>
        </w:rPr>
        <w:t xml:space="preserve">осуществлении </w:t>
      </w:r>
      <w:r>
        <w:rPr>
          <w:b/>
          <w:color w:val="000000"/>
          <w:sz w:val="28"/>
          <w:szCs w:val="28"/>
        </w:rPr>
        <w:br/>
      </w:r>
      <w:r w:rsidRPr="00147968">
        <w:rPr>
          <w:b/>
          <w:sz w:val="28"/>
          <w:szCs w:val="28"/>
        </w:rPr>
        <w:t>муниципального контроля</w:t>
      </w:r>
      <w:r>
        <w:rPr>
          <w:b/>
          <w:sz w:val="28"/>
          <w:szCs w:val="28"/>
        </w:rPr>
        <w:t xml:space="preserve"> </w:t>
      </w: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Куйбышевского сельского поселения</w:t>
      </w:r>
      <w:r w:rsidRPr="00147968">
        <w:rPr>
          <w:b/>
          <w:color w:val="000000"/>
          <w:sz w:val="28"/>
          <w:szCs w:val="28"/>
        </w:rPr>
        <w:t xml:space="preserve">, </w:t>
      </w:r>
      <w:r w:rsidRPr="00147968">
        <w:rPr>
          <w:b/>
          <w:sz w:val="28"/>
          <w:szCs w:val="28"/>
        </w:rPr>
        <w:t>и их целевые значения</w:t>
      </w:r>
    </w:p>
    <w:p w:rsidR="00C1513F" w:rsidRPr="00147968" w:rsidRDefault="00C1513F" w:rsidP="00C1513F">
      <w:pPr>
        <w:jc w:val="center"/>
        <w:rPr>
          <w:b/>
          <w:sz w:val="28"/>
          <w:szCs w:val="28"/>
        </w:rPr>
      </w:pPr>
    </w:p>
    <w:p w:rsidR="00C1513F" w:rsidRPr="00577EA0" w:rsidRDefault="00C1513F" w:rsidP="00C1513F">
      <w:pPr>
        <w:pStyle w:val="Default"/>
        <w:ind w:firstLine="709"/>
        <w:jc w:val="both"/>
        <w:rPr>
          <w:sz w:val="28"/>
          <w:szCs w:val="28"/>
        </w:rPr>
      </w:pPr>
      <w:r w:rsidRPr="0098389D">
        <w:rPr>
          <w:sz w:val="28"/>
          <w:szCs w:val="28"/>
        </w:rPr>
        <w:t xml:space="preserve">При осуществлении </w:t>
      </w:r>
      <w:r w:rsidRPr="003E1559">
        <w:rPr>
          <w:sz w:val="28"/>
          <w:szCs w:val="28"/>
        </w:rPr>
        <w:t xml:space="preserve">муниципального контроля в </w:t>
      </w:r>
      <w:r w:rsidRPr="00C1513F">
        <w:rPr>
          <w:b/>
          <w:bCs/>
          <w:sz w:val="28"/>
          <w:szCs w:val="28"/>
        </w:rPr>
        <w:t xml:space="preserve"> </w:t>
      </w:r>
      <w:r w:rsidRPr="00153C81">
        <w:rPr>
          <w:bCs/>
          <w:sz w:val="28"/>
          <w:szCs w:val="28"/>
        </w:rPr>
        <w:t>сфере благоустройства на территории Куйбышевского сельского поселения</w:t>
      </w:r>
      <w:r w:rsidRPr="0098389D">
        <w:rPr>
          <w:sz w:val="28"/>
          <w:szCs w:val="28"/>
        </w:rPr>
        <w:t xml:space="preserve"> устанавливаются</w:t>
      </w:r>
      <w:r w:rsidR="00153C81">
        <w:rPr>
          <w:sz w:val="28"/>
          <w:szCs w:val="28"/>
        </w:rPr>
        <w:t xml:space="preserve"> </w:t>
      </w:r>
      <w:r w:rsidRPr="00577EA0">
        <w:rPr>
          <w:sz w:val="28"/>
          <w:szCs w:val="28"/>
        </w:rPr>
        <w:t>следующие ключевые показатели и их целевые значения</w:t>
      </w:r>
      <w:r>
        <w:rPr>
          <w:sz w:val="28"/>
          <w:szCs w:val="28"/>
        </w:rPr>
        <w:t>:</w:t>
      </w:r>
    </w:p>
    <w:p w:rsidR="00C1513F" w:rsidRPr="00577EA0" w:rsidRDefault="00C1513F" w:rsidP="00C1513F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693"/>
      </w:tblGrid>
      <w:tr w:rsidR="00C1513F" w:rsidRPr="00A7376D" w:rsidTr="00D251D6">
        <w:trPr>
          <w:trHeight w:val="677"/>
        </w:trPr>
        <w:tc>
          <w:tcPr>
            <w:tcW w:w="7230" w:type="dxa"/>
            <w:vAlign w:val="center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693" w:type="dxa"/>
            <w:vAlign w:val="center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 xml:space="preserve">Целевые значения </w:t>
            </w:r>
            <w:r>
              <w:rPr>
                <w:sz w:val="28"/>
                <w:szCs w:val="28"/>
              </w:rPr>
              <w:br/>
            </w:r>
            <w:r w:rsidRPr="00A7376D">
              <w:rPr>
                <w:sz w:val="28"/>
                <w:szCs w:val="28"/>
              </w:rPr>
              <w:t>(%)</w:t>
            </w:r>
          </w:p>
        </w:tc>
      </w:tr>
      <w:tr w:rsidR="00C1513F" w:rsidRPr="00A7376D" w:rsidTr="00D251D6">
        <w:trPr>
          <w:trHeight w:val="259"/>
        </w:trPr>
        <w:tc>
          <w:tcPr>
            <w:tcW w:w="7230" w:type="dxa"/>
          </w:tcPr>
          <w:p w:rsidR="00C1513F" w:rsidRPr="00A7376D" w:rsidRDefault="00C1513F" w:rsidP="00D251D6">
            <w:pPr>
              <w:pStyle w:val="Default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693" w:type="dxa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 w:rsidRPr="00A7376D">
              <w:rPr>
                <w:sz w:val="28"/>
                <w:szCs w:val="28"/>
              </w:rPr>
              <w:t>70</w:t>
            </w:r>
          </w:p>
        </w:tc>
      </w:tr>
      <w:tr w:rsidR="00C1513F" w:rsidRPr="00A7376D" w:rsidTr="00D251D6">
        <w:trPr>
          <w:trHeight w:val="409"/>
        </w:trPr>
        <w:tc>
          <w:tcPr>
            <w:tcW w:w="7230" w:type="dxa"/>
          </w:tcPr>
          <w:p w:rsidR="00C1513F" w:rsidRPr="00A7376D" w:rsidRDefault="00C1513F" w:rsidP="00D251D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профилактических мероприятий в объёме контрольных мероприятий</w:t>
            </w:r>
          </w:p>
        </w:tc>
        <w:tc>
          <w:tcPr>
            <w:tcW w:w="2693" w:type="dxa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376D">
              <w:rPr>
                <w:sz w:val="28"/>
                <w:szCs w:val="28"/>
              </w:rPr>
              <w:t>0</w:t>
            </w:r>
          </w:p>
        </w:tc>
      </w:tr>
      <w:tr w:rsidR="00C1513F" w:rsidRPr="00A7376D" w:rsidTr="00D251D6">
        <w:trPr>
          <w:trHeight w:val="247"/>
        </w:trPr>
        <w:tc>
          <w:tcPr>
            <w:tcW w:w="7230" w:type="dxa"/>
          </w:tcPr>
          <w:p w:rsidR="00C1513F" w:rsidRPr="000F7D7C" w:rsidRDefault="00C1513F" w:rsidP="00D251D6">
            <w:pPr>
              <w:shd w:val="clear" w:color="auto" w:fill="FFFFFF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93" w:type="dxa"/>
          </w:tcPr>
          <w:p w:rsidR="00C1513F" w:rsidRPr="00A7376D" w:rsidRDefault="00C1513F" w:rsidP="00D251D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1513F" w:rsidRDefault="00C1513F" w:rsidP="00C1513F">
      <w:pPr>
        <w:autoSpaceDE w:val="0"/>
        <w:autoSpaceDN w:val="0"/>
        <w:adjustRightInd w:val="0"/>
        <w:rPr>
          <w:sz w:val="28"/>
          <w:szCs w:val="28"/>
        </w:rPr>
      </w:pPr>
    </w:p>
    <w:p w:rsidR="00C1513F" w:rsidRPr="00871BAF" w:rsidRDefault="00C1513F" w:rsidP="00C1513F">
      <w:pPr>
        <w:jc w:val="both"/>
        <w:rPr>
          <w:sz w:val="28"/>
          <w:szCs w:val="28"/>
        </w:rPr>
      </w:pPr>
      <w:r w:rsidRPr="00871BAF">
        <w:rPr>
          <w:sz w:val="28"/>
          <w:szCs w:val="28"/>
        </w:rPr>
        <w:t xml:space="preserve">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</w:t>
      </w:r>
      <w:r w:rsidRPr="00871BAF">
        <w:rPr>
          <w:sz w:val="28"/>
        </w:rPr>
        <w:t>контроля</w:t>
      </w:r>
      <w:r w:rsidR="00153C81" w:rsidRPr="00153C81">
        <w:rPr>
          <w:b/>
          <w:bCs/>
          <w:color w:val="000000"/>
          <w:sz w:val="28"/>
          <w:szCs w:val="28"/>
        </w:rPr>
        <w:t xml:space="preserve"> </w:t>
      </w:r>
      <w:r w:rsidR="00153C81" w:rsidRPr="00153C81">
        <w:rPr>
          <w:bCs/>
          <w:color w:val="000000"/>
          <w:sz w:val="28"/>
          <w:szCs w:val="28"/>
        </w:rPr>
        <w:t>в сфере благоустройства на территории Куйбышевского сельского поселения</w:t>
      </w:r>
      <w:r w:rsidR="00153C81">
        <w:rPr>
          <w:bCs/>
          <w:color w:val="000000"/>
          <w:sz w:val="28"/>
          <w:szCs w:val="28"/>
        </w:rPr>
        <w:t>,</w:t>
      </w:r>
      <w:r w:rsidRPr="00871BAF">
        <w:rPr>
          <w:sz w:val="28"/>
          <w:szCs w:val="28"/>
        </w:rPr>
        <w:t xml:space="preserve">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C1513F" w:rsidRDefault="00C1513F" w:rsidP="00C151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513F" w:rsidRPr="00C1513F" w:rsidRDefault="00C1513F" w:rsidP="00C1513F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C1513F">
        <w:rPr>
          <w:sz w:val="28"/>
          <w:szCs w:val="28"/>
        </w:rPr>
        <w:lastRenderedPageBreak/>
        <w:t xml:space="preserve">Приложение №2 к </w:t>
      </w:r>
    </w:p>
    <w:p w:rsidR="00C1513F" w:rsidRPr="00C1513F" w:rsidRDefault="00C1513F" w:rsidP="00C1513F">
      <w:pPr>
        <w:ind w:left="4536"/>
        <w:jc w:val="center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>решению Собрания депутатов</w:t>
      </w:r>
    </w:p>
    <w:p w:rsidR="00C1513F" w:rsidRPr="00C1513F" w:rsidRDefault="00C1513F" w:rsidP="00C1513F">
      <w:pPr>
        <w:ind w:left="4536"/>
        <w:jc w:val="center"/>
        <w:rPr>
          <w:color w:val="000000"/>
          <w:sz w:val="28"/>
          <w:szCs w:val="28"/>
        </w:rPr>
      </w:pPr>
      <w:r w:rsidRPr="00C1513F">
        <w:rPr>
          <w:color w:val="000000"/>
          <w:sz w:val="28"/>
          <w:szCs w:val="28"/>
        </w:rPr>
        <w:t xml:space="preserve">Куйбышевского </w:t>
      </w:r>
      <w:r>
        <w:rPr>
          <w:color w:val="000000"/>
          <w:sz w:val="28"/>
          <w:szCs w:val="28"/>
        </w:rPr>
        <w:t>сельского поселения</w:t>
      </w:r>
    </w:p>
    <w:p w:rsidR="002D7887" w:rsidRPr="00C1513F" w:rsidRDefault="002D7887" w:rsidP="002D7887">
      <w:pPr>
        <w:ind w:left="4536"/>
        <w:jc w:val="center"/>
        <w:rPr>
          <w:sz w:val="28"/>
          <w:szCs w:val="28"/>
        </w:rPr>
      </w:pPr>
      <w:r w:rsidRPr="00C1513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23.12.</w:t>
      </w:r>
      <w:r w:rsidRPr="00C1513F">
        <w:rPr>
          <w:color w:val="000000"/>
          <w:sz w:val="28"/>
          <w:szCs w:val="28"/>
        </w:rPr>
        <w:t>2021 №</w:t>
      </w:r>
      <w:r>
        <w:rPr>
          <w:color w:val="000000"/>
          <w:sz w:val="28"/>
          <w:szCs w:val="28"/>
        </w:rPr>
        <w:t>41</w:t>
      </w:r>
    </w:p>
    <w:p w:rsidR="00C1513F" w:rsidRPr="0098389D" w:rsidRDefault="00C1513F" w:rsidP="00C1513F">
      <w:pPr>
        <w:autoSpaceDE w:val="0"/>
        <w:autoSpaceDN w:val="0"/>
        <w:adjustRightInd w:val="0"/>
        <w:rPr>
          <w:sz w:val="28"/>
          <w:szCs w:val="28"/>
        </w:rPr>
      </w:pPr>
    </w:p>
    <w:p w:rsidR="00C1513F" w:rsidRPr="00513369" w:rsidRDefault="00C1513F" w:rsidP="00C151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13369">
        <w:rPr>
          <w:b/>
          <w:bCs/>
          <w:sz w:val="28"/>
          <w:szCs w:val="28"/>
        </w:rPr>
        <w:t>Индикативные показатели</w:t>
      </w:r>
      <w:r w:rsidRPr="0051336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br/>
      </w:r>
      <w:r w:rsidRPr="00513369">
        <w:rPr>
          <w:b/>
          <w:sz w:val="28"/>
          <w:szCs w:val="28"/>
        </w:rPr>
        <w:t xml:space="preserve">применяемые при </w:t>
      </w:r>
      <w:r w:rsidRPr="00513369">
        <w:rPr>
          <w:b/>
          <w:color w:val="000000"/>
          <w:sz w:val="28"/>
          <w:szCs w:val="28"/>
        </w:rPr>
        <w:t xml:space="preserve">осуществлении муниципального </w:t>
      </w:r>
      <w:r w:rsidRPr="00513369">
        <w:rPr>
          <w:b/>
          <w:sz w:val="28"/>
          <w:szCs w:val="28"/>
        </w:rPr>
        <w:t xml:space="preserve">контроля </w:t>
      </w:r>
      <w:r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Куйбышевского сельского поселения</w:t>
      </w:r>
    </w:p>
    <w:p w:rsidR="00C1513F" w:rsidRDefault="00C1513F" w:rsidP="00C1513F">
      <w:pPr>
        <w:pStyle w:val="Default"/>
        <w:ind w:firstLine="709"/>
        <w:rPr>
          <w:sz w:val="28"/>
          <w:szCs w:val="28"/>
        </w:rPr>
      </w:pPr>
    </w:p>
    <w:p w:rsidR="00C1513F" w:rsidRPr="00C1513F" w:rsidRDefault="00C1513F" w:rsidP="00C151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1513F">
        <w:rPr>
          <w:sz w:val="28"/>
          <w:szCs w:val="28"/>
        </w:rPr>
        <w:t xml:space="preserve">При осуществлении </w:t>
      </w:r>
      <w:r w:rsidRPr="00C1513F">
        <w:rPr>
          <w:bCs/>
          <w:color w:val="000000"/>
          <w:sz w:val="28"/>
          <w:szCs w:val="28"/>
        </w:rPr>
        <w:t xml:space="preserve">муниципального </w:t>
      </w:r>
      <w:r w:rsidRPr="00C1513F">
        <w:rPr>
          <w:bCs/>
          <w:sz w:val="28"/>
          <w:szCs w:val="28"/>
        </w:rPr>
        <w:t>контроля</w:t>
      </w:r>
      <w:r w:rsidR="00153C81" w:rsidRPr="00153C81">
        <w:rPr>
          <w:b/>
          <w:bCs/>
          <w:color w:val="000000"/>
          <w:sz w:val="28"/>
          <w:szCs w:val="28"/>
        </w:rPr>
        <w:t xml:space="preserve"> </w:t>
      </w:r>
      <w:r w:rsidR="00153C81" w:rsidRPr="00153C81">
        <w:rPr>
          <w:bCs/>
          <w:color w:val="000000"/>
          <w:sz w:val="28"/>
          <w:szCs w:val="28"/>
        </w:rPr>
        <w:t>в сфере благоустройства на территории Куйбышевского сельского поселения</w:t>
      </w:r>
      <w:r w:rsidRPr="00C1513F">
        <w:rPr>
          <w:sz w:val="28"/>
          <w:szCs w:val="28"/>
        </w:rPr>
        <w:t xml:space="preserve"> устанавливаются следующие индикативные показатели: 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контрольных (надзорных) мероприятий, проведенных за отчетный период;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C1513F" w:rsidRPr="00C1513F" w:rsidRDefault="00C1513F" w:rsidP="00C1513F">
      <w:pPr>
        <w:pStyle w:val="af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3F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периода.</w:t>
      </w:r>
    </w:p>
    <w:p w:rsidR="00C1513F" w:rsidRPr="008C7036" w:rsidRDefault="00C1513F" w:rsidP="00C1513F">
      <w:pPr>
        <w:pStyle w:val="Default"/>
        <w:ind w:firstLine="709"/>
        <w:jc w:val="both"/>
        <w:rPr>
          <w:sz w:val="28"/>
          <w:szCs w:val="28"/>
        </w:rPr>
      </w:pPr>
    </w:p>
    <w:p w:rsidR="00C1513F" w:rsidRDefault="00C1513F">
      <w:pPr>
        <w:pStyle w:val="22"/>
        <w:keepLines w:val="0"/>
        <w:widowControl w:val="0"/>
        <w:ind w:firstLine="0"/>
      </w:pPr>
    </w:p>
    <w:sectPr w:rsidR="00C1513F" w:rsidSect="00C4018D">
      <w:headerReference w:type="default" r:id="rId7"/>
      <w:headerReference w:type="first" r:id="rId8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37" w:rsidRDefault="00233E37" w:rsidP="00C4018D">
      <w:r>
        <w:separator/>
      </w:r>
    </w:p>
  </w:endnote>
  <w:endnote w:type="continuationSeparator" w:id="1">
    <w:p w:rsidR="00233E37" w:rsidRDefault="00233E37" w:rsidP="00C4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37" w:rsidRDefault="00233E37" w:rsidP="00C4018D">
      <w:r>
        <w:separator/>
      </w:r>
    </w:p>
  </w:footnote>
  <w:footnote w:type="continuationSeparator" w:id="1">
    <w:p w:rsidR="00233E37" w:rsidRDefault="00233E37" w:rsidP="00C4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2342C2">
    <w:pPr>
      <w:pStyle w:val="af2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C4018D" w:rsidRDefault="002342C2">
                <w:pPr>
                  <w:pStyle w:val="af2"/>
                </w:pPr>
                <w:r w:rsidRPr="002342C2">
                  <w:rPr>
                    <w:rStyle w:val="a5"/>
                  </w:rPr>
                  <w:fldChar w:fldCharType="begin"/>
                </w:r>
                <w:r w:rsidR="00D8364B">
                  <w:instrText>PAGE</w:instrText>
                </w:r>
                <w:r>
                  <w:fldChar w:fldCharType="separate"/>
                </w:r>
                <w:r w:rsidR="002D788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C4018D">
    <w:pPr>
      <w:pStyle w:val="af2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DB8"/>
    <w:multiLevelType w:val="hybridMultilevel"/>
    <w:tmpl w:val="1340E266"/>
    <w:lvl w:ilvl="0" w:tplc="8E4EAA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018D"/>
    <w:rsid w:val="00153C81"/>
    <w:rsid w:val="001F213C"/>
    <w:rsid w:val="00233E37"/>
    <w:rsid w:val="002342C2"/>
    <w:rsid w:val="0024397E"/>
    <w:rsid w:val="002D7887"/>
    <w:rsid w:val="0030117D"/>
    <w:rsid w:val="00485E86"/>
    <w:rsid w:val="007363AC"/>
    <w:rsid w:val="00760609"/>
    <w:rsid w:val="00810A45"/>
    <w:rsid w:val="008968DD"/>
    <w:rsid w:val="009534D0"/>
    <w:rsid w:val="009A5D34"/>
    <w:rsid w:val="00AB2165"/>
    <w:rsid w:val="00C1513F"/>
    <w:rsid w:val="00C4018D"/>
    <w:rsid w:val="00D24A23"/>
    <w:rsid w:val="00D8364B"/>
    <w:rsid w:val="00DB2F77"/>
    <w:rsid w:val="00DB3E24"/>
    <w:rsid w:val="00E178EB"/>
    <w:rsid w:val="00E5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C4018D"/>
    <w:rPr>
      <w:rFonts w:cs="Times New Roman"/>
    </w:rPr>
  </w:style>
  <w:style w:type="character" w:customStyle="1" w:styleId="ListLabel2">
    <w:name w:val="ListLabel 2"/>
    <w:qFormat/>
    <w:rsid w:val="00C4018D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C401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4018D"/>
    <w:pPr>
      <w:spacing w:after="140" w:line="288" w:lineRule="auto"/>
    </w:pPr>
  </w:style>
  <w:style w:type="paragraph" w:styleId="ad">
    <w:name w:val="List"/>
    <w:basedOn w:val="ac"/>
    <w:rsid w:val="00C4018D"/>
    <w:rPr>
      <w:rFonts w:cs="Mangal"/>
    </w:rPr>
  </w:style>
  <w:style w:type="paragraph" w:styleId="ae">
    <w:name w:val="Title"/>
    <w:basedOn w:val="a"/>
    <w:rsid w:val="00C4018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C4018D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1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C4018D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13F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Suharevsky</dc:creator>
  <cp:lastModifiedBy>AMD3</cp:lastModifiedBy>
  <cp:revision>16</cp:revision>
  <cp:lastPrinted>2019-12-12T12:33:00Z</cp:lastPrinted>
  <dcterms:created xsi:type="dcterms:W3CDTF">2017-12-22T11:08:00Z</dcterms:created>
  <dcterms:modified xsi:type="dcterms:W3CDTF">2021-12-22T08:38:00Z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