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5A" w:rsidRDefault="00DE675A" w:rsidP="00DE675A">
      <w:pPr>
        <w:pStyle w:val="aff0"/>
      </w:pPr>
      <w:bookmarkStart w:id="0" w:name="_GoBack"/>
      <w:bookmarkEnd w:id="0"/>
      <w:r>
        <w:t>РОССИЙСКАЯ ФЕДЕРАЦИЯ</w:t>
      </w:r>
    </w:p>
    <w:p w:rsidR="00DE675A" w:rsidRDefault="00DE675A" w:rsidP="00DE675A">
      <w:pPr>
        <w:pStyle w:val="aff0"/>
      </w:pPr>
      <w:r>
        <w:t>РОСТОВСКАЯ  ОБЛАСТЬ</w:t>
      </w:r>
    </w:p>
    <w:p w:rsidR="00DE675A" w:rsidRDefault="00DE675A" w:rsidP="00DE675A">
      <w:pPr>
        <w:suppressAutoHyphens/>
        <w:jc w:val="center"/>
        <w:rPr>
          <w:rFonts w:ascii="Times New Roman" w:hAnsi="Times New Roman"/>
        </w:rPr>
      </w:pPr>
      <w:r>
        <w:rPr>
          <w:rFonts w:ascii="Times New Roman" w:hAnsi="Times New Roman"/>
          <w:b/>
          <w:sz w:val="28"/>
        </w:rPr>
        <w:t>КУЙБЫШЕВСКИЙ  РАЙОН</w:t>
      </w:r>
    </w:p>
    <w:p w:rsidR="00DE675A" w:rsidRDefault="00DE675A" w:rsidP="00DE675A">
      <w:pPr>
        <w:suppressAutoHyphens/>
        <w:jc w:val="center"/>
        <w:rPr>
          <w:rFonts w:ascii="Times New Roman" w:hAnsi="Times New Roman"/>
        </w:rPr>
      </w:pPr>
      <w:r>
        <w:rPr>
          <w:rFonts w:ascii="Times New Roman" w:hAnsi="Times New Roman"/>
          <w:b/>
          <w:sz w:val="28"/>
        </w:rPr>
        <w:t>МУНИЦИПАЛЬНОЕ  ОБРАЗОВАНИЕ</w:t>
      </w:r>
    </w:p>
    <w:p w:rsidR="00DE675A" w:rsidRDefault="00DE675A" w:rsidP="00DE675A">
      <w:pPr>
        <w:suppressAutoHyphens/>
        <w:jc w:val="center"/>
        <w:rPr>
          <w:rFonts w:ascii="Times New Roman" w:hAnsi="Times New Roman"/>
        </w:rPr>
      </w:pPr>
      <w:r>
        <w:rPr>
          <w:rFonts w:ascii="Times New Roman" w:hAnsi="Times New Roman"/>
          <w:b/>
          <w:sz w:val="28"/>
        </w:rPr>
        <w:t>«КУЙБЫШЕВСКОЕ СЕЛЬСКОЕ  ПОСЕЛЕНИЕ»</w:t>
      </w:r>
    </w:p>
    <w:p w:rsidR="00DE675A" w:rsidRDefault="00DE675A" w:rsidP="00DE675A">
      <w:pPr>
        <w:suppressAutoHyphens/>
        <w:jc w:val="center"/>
        <w:rPr>
          <w:rFonts w:ascii="Times New Roman" w:hAnsi="Times New Roman"/>
          <w:b/>
          <w:sz w:val="28"/>
        </w:rPr>
      </w:pPr>
    </w:p>
    <w:p w:rsidR="00DE675A" w:rsidRDefault="00DE675A" w:rsidP="00DE675A">
      <w:pPr>
        <w:suppressAutoHyphens/>
        <w:jc w:val="center"/>
        <w:rPr>
          <w:rFonts w:ascii="Times New Roman" w:hAnsi="Times New Roman"/>
        </w:rPr>
      </w:pPr>
      <w:r>
        <w:rPr>
          <w:rFonts w:ascii="Times New Roman" w:hAnsi="Times New Roman"/>
          <w:b/>
          <w:sz w:val="28"/>
        </w:rPr>
        <w:t>СОБРАНИЕ  ДЕПУТАТОВ  КУЙБЫШЕВСКОГО  СЕЛЬСКОГО</w:t>
      </w:r>
    </w:p>
    <w:p w:rsidR="00DE675A" w:rsidRDefault="00DE675A" w:rsidP="00DE675A">
      <w:pPr>
        <w:pStyle w:val="af8"/>
        <w:jc w:val="center"/>
        <w:rPr>
          <w:rFonts w:ascii="Times New Roman" w:hAnsi="Times New Roman"/>
        </w:rPr>
      </w:pPr>
      <w:r>
        <w:rPr>
          <w:rFonts w:ascii="Times New Roman" w:hAnsi="Times New Roman"/>
          <w:b/>
          <w:sz w:val="28"/>
        </w:rPr>
        <w:t>ПОСЕЛЕНИЯ</w:t>
      </w:r>
    </w:p>
    <w:p w:rsidR="00DE675A" w:rsidRDefault="00DE675A" w:rsidP="00DE675A">
      <w:pPr>
        <w:pStyle w:val="af8"/>
        <w:rPr>
          <w:rFonts w:ascii="Times New Roman" w:hAnsi="Times New Roman"/>
        </w:rPr>
      </w:pPr>
    </w:p>
    <w:p w:rsidR="00DE675A" w:rsidRDefault="00DE675A" w:rsidP="00DE675A">
      <w:pPr>
        <w:pStyle w:val="af8"/>
        <w:jc w:val="center"/>
        <w:rPr>
          <w:rFonts w:ascii="Times New Roman" w:hAnsi="Times New Roman"/>
        </w:rPr>
      </w:pPr>
      <w:r>
        <w:rPr>
          <w:rFonts w:ascii="Times New Roman" w:hAnsi="Times New Roman"/>
          <w:b/>
          <w:sz w:val="28"/>
        </w:rPr>
        <w:t>РЕШЕНИЕ</w:t>
      </w:r>
    </w:p>
    <w:p w:rsidR="00DE675A" w:rsidRDefault="00DE675A" w:rsidP="00DE675A">
      <w:pPr>
        <w:pStyle w:val="af8"/>
        <w:rPr>
          <w:rFonts w:ascii="Times New Roman" w:hAnsi="Times New Roman"/>
          <w:b/>
          <w:sz w:val="28"/>
        </w:rPr>
      </w:pPr>
    </w:p>
    <w:tbl>
      <w:tblPr>
        <w:tblW w:w="9650" w:type="dxa"/>
        <w:tblInd w:w="-101" w:type="dxa"/>
        <w:tblCellMar>
          <w:left w:w="0" w:type="dxa"/>
          <w:right w:w="0" w:type="dxa"/>
        </w:tblCellMar>
        <w:tblLook w:val="04A0"/>
      </w:tblPr>
      <w:tblGrid>
        <w:gridCol w:w="3216"/>
        <w:gridCol w:w="3217"/>
        <w:gridCol w:w="3217"/>
      </w:tblGrid>
      <w:tr w:rsidR="00DE675A" w:rsidTr="00146CDD">
        <w:tc>
          <w:tcPr>
            <w:tcW w:w="3216" w:type="dxa"/>
            <w:shd w:val="clear" w:color="auto" w:fill="auto"/>
          </w:tcPr>
          <w:p w:rsidR="00DE675A" w:rsidRDefault="00B07541" w:rsidP="00146CDD">
            <w:pPr>
              <w:suppressAutoHyphens/>
            </w:pPr>
            <w:r>
              <w:rPr>
                <w:rFonts w:ascii="Times New Roman" w:hAnsi="Times New Roman"/>
                <w:b/>
                <w:sz w:val="28"/>
              </w:rPr>
              <w:t xml:space="preserve">       19</w:t>
            </w:r>
            <w:r w:rsidR="00534B0C">
              <w:rPr>
                <w:rFonts w:ascii="Times New Roman" w:hAnsi="Times New Roman"/>
                <w:b/>
                <w:sz w:val="28"/>
              </w:rPr>
              <w:t>.10.2021</w:t>
            </w:r>
            <w:r w:rsidR="00DE675A">
              <w:rPr>
                <w:rFonts w:ascii="Times New Roman" w:hAnsi="Times New Roman"/>
                <w:b/>
                <w:sz w:val="28"/>
              </w:rPr>
              <w:t xml:space="preserve"> </w:t>
            </w:r>
          </w:p>
        </w:tc>
        <w:tc>
          <w:tcPr>
            <w:tcW w:w="3217" w:type="dxa"/>
            <w:shd w:val="clear" w:color="auto" w:fill="auto"/>
          </w:tcPr>
          <w:p w:rsidR="00DE675A" w:rsidRDefault="00DE675A" w:rsidP="00146CDD">
            <w:pPr>
              <w:tabs>
                <w:tab w:val="left" w:pos="1308"/>
                <w:tab w:val="center" w:pos="1607"/>
              </w:tabs>
              <w:suppressAutoHyphens/>
              <w:jc w:val="center"/>
            </w:pPr>
            <w:r>
              <w:rPr>
                <w:rFonts w:ascii="Times New Roman" w:hAnsi="Times New Roman"/>
                <w:b/>
                <w:smallCaps/>
                <w:sz w:val="28"/>
              </w:rPr>
              <w:t xml:space="preserve">     №</w:t>
            </w:r>
            <w:r w:rsidR="0032367B">
              <w:rPr>
                <w:rFonts w:ascii="Times New Roman" w:hAnsi="Times New Roman"/>
                <w:b/>
                <w:smallCaps/>
                <w:sz w:val="28"/>
              </w:rPr>
              <w:t>29</w:t>
            </w:r>
            <w:r>
              <w:rPr>
                <w:rFonts w:ascii="Times New Roman" w:hAnsi="Times New Roman"/>
                <w:b/>
                <w:smallCaps/>
                <w:sz w:val="28"/>
              </w:rPr>
              <w:t xml:space="preserve"> </w:t>
            </w:r>
          </w:p>
        </w:tc>
        <w:tc>
          <w:tcPr>
            <w:tcW w:w="3217" w:type="dxa"/>
            <w:shd w:val="clear" w:color="auto" w:fill="auto"/>
          </w:tcPr>
          <w:p w:rsidR="00DE675A" w:rsidRDefault="00DE675A" w:rsidP="00146CDD">
            <w:pPr>
              <w:suppressAutoHyphens/>
              <w:jc w:val="center"/>
              <w:rPr>
                <w:rFonts w:ascii="Times New Roman" w:hAnsi="Times New Roman"/>
              </w:rPr>
            </w:pPr>
            <w:r>
              <w:rPr>
                <w:rFonts w:ascii="Times New Roman" w:hAnsi="Times New Roman"/>
                <w:b/>
                <w:smallCaps/>
                <w:sz w:val="28"/>
              </w:rPr>
              <w:t>с. Куйбышево</w:t>
            </w:r>
          </w:p>
        </w:tc>
      </w:tr>
    </w:tbl>
    <w:p w:rsidR="00DE675A" w:rsidRDefault="00DE675A" w:rsidP="00DE675A">
      <w:pPr>
        <w:pStyle w:val="af8"/>
        <w:rPr>
          <w:rFonts w:ascii="Times New Roman" w:hAnsi="Times New Roman"/>
        </w:rPr>
      </w:pPr>
    </w:p>
    <w:p w:rsidR="00DE675A" w:rsidRDefault="00DE675A" w:rsidP="00DE675A">
      <w:pPr>
        <w:shd w:val="clear" w:color="auto" w:fill="FFFFFF"/>
        <w:suppressAutoHyphens/>
        <w:jc w:val="center"/>
      </w:pPr>
      <w:r>
        <w:rPr>
          <w:rFonts w:ascii="Times New Roman" w:hAnsi="Times New Roman"/>
          <w:b/>
          <w:spacing w:val="4"/>
          <w:sz w:val="28"/>
        </w:rPr>
        <w:t>О внесении изменений в приложение к решению Собрания депутатов Куйбышевского сельского поселения  № 47 от 31.10.2017 года  «Об утверждении</w:t>
      </w:r>
      <w:r>
        <w:rPr>
          <w:rFonts w:ascii="Times New Roman" w:hAnsi="Times New Roman"/>
          <w:b/>
          <w:spacing w:val="3"/>
          <w:sz w:val="28"/>
        </w:rPr>
        <w:t xml:space="preserve"> Правил благоустройства территории Куйбышевского сельского поселения» </w:t>
      </w:r>
    </w:p>
    <w:p w:rsidR="00DE675A" w:rsidRDefault="00DE675A" w:rsidP="00DE675A">
      <w:pPr>
        <w:shd w:val="clear" w:color="auto" w:fill="FFFFFF"/>
        <w:suppressAutoHyphens/>
        <w:jc w:val="center"/>
        <w:rPr>
          <w:rFonts w:ascii="Times New Roman" w:hAnsi="Times New Roman"/>
          <w:b/>
          <w:sz w:val="28"/>
        </w:rPr>
      </w:pPr>
    </w:p>
    <w:p w:rsidR="00DE675A" w:rsidRDefault="00DE675A" w:rsidP="00DE675A">
      <w:pPr>
        <w:suppressAutoHyphens/>
        <w:ind w:firstLine="720"/>
        <w:jc w:val="both"/>
        <w:rPr>
          <w:rFonts w:ascii="Times New Roman" w:hAnsi="Times New Roman"/>
        </w:rPr>
      </w:pPr>
      <w:r>
        <w:rPr>
          <w:rFonts w:ascii="Times New Roman" w:hAnsi="Times New Roman"/>
          <w:sz w:val="28"/>
        </w:rPr>
        <w:t xml:space="preserve">В соответствии с пунктом 18 статьи 14 Федерального закона от 6 октября 2003  № 131-ФЗ «Об общих принципах организации местного самоуправления в Российской Федерации» на основании Устава муниципального образования «Куйбышевского сельского поселения» Собрание депутатов Куйбышевского сельского поселения и протокола публичных слушаний  </w:t>
      </w:r>
      <w:r>
        <w:rPr>
          <w:rFonts w:ascii="Times New Roman" w:hAnsi="Times New Roman" w:cs="Times New Roman"/>
          <w:sz w:val="28"/>
          <w:szCs w:val="28"/>
        </w:rPr>
        <w:t>по проекту  Правил благоустройства территории Куйбышевского сельского поселения</w:t>
      </w:r>
    </w:p>
    <w:p w:rsidR="00DE675A" w:rsidRDefault="00DE675A" w:rsidP="00DE675A">
      <w:pPr>
        <w:shd w:val="clear" w:color="auto" w:fill="FFFFFF"/>
        <w:suppressAutoHyphens/>
        <w:spacing w:before="226"/>
        <w:jc w:val="center"/>
        <w:rPr>
          <w:rFonts w:ascii="Times New Roman" w:hAnsi="Times New Roman"/>
        </w:rPr>
      </w:pPr>
      <w:r>
        <w:rPr>
          <w:rFonts w:ascii="Times New Roman" w:hAnsi="Times New Roman"/>
          <w:b/>
          <w:spacing w:val="5"/>
          <w:sz w:val="28"/>
        </w:rPr>
        <w:t>РЕШИЛО:</w:t>
      </w:r>
    </w:p>
    <w:p w:rsidR="00DE675A" w:rsidRDefault="00DE675A" w:rsidP="00DE675A">
      <w:pPr>
        <w:shd w:val="clear" w:color="auto" w:fill="FFFFFF"/>
        <w:suppressAutoHyphens/>
        <w:jc w:val="both"/>
      </w:pPr>
      <w:r>
        <w:rPr>
          <w:rFonts w:ascii="Times New Roman" w:hAnsi="Times New Roman"/>
          <w:spacing w:val="4"/>
          <w:sz w:val="28"/>
        </w:rPr>
        <w:t>1. Внести изменения в приложение к решению Собрания депутатов Куйбышевского сельского поселения  № 47 от 31.10.2017 года  «Об утверждении</w:t>
      </w:r>
      <w:r>
        <w:rPr>
          <w:rFonts w:ascii="Times New Roman" w:hAnsi="Times New Roman"/>
          <w:spacing w:val="3"/>
          <w:sz w:val="28"/>
        </w:rPr>
        <w:t xml:space="preserve"> Правил благоустройства территории Куйбышевского сельского поселения», </w:t>
      </w:r>
      <w:r>
        <w:rPr>
          <w:rFonts w:ascii="Times New Roman" w:hAnsi="Times New Roman"/>
          <w:spacing w:val="3"/>
          <w:sz w:val="28"/>
          <w:szCs w:val="28"/>
        </w:rPr>
        <w:t>изложив его в редакции согласно приложению  к настоящему решению</w:t>
      </w:r>
      <w:r>
        <w:rPr>
          <w:rFonts w:ascii="Times New Roman" w:hAnsi="Times New Roman"/>
          <w:spacing w:val="3"/>
          <w:sz w:val="28"/>
        </w:rPr>
        <w:t xml:space="preserve">. </w:t>
      </w:r>
    </w:p>
    <w:p w:rsidR="00DE675A" w:rsidRDefault="00DE675A" w:rsidP="00DE675A">
      <w:pPr>
        <w:suppressAutoHyphens/>
        <w:jc w:val="both"/>
      </w:pPr>
      <w:r>
        <w:rPr>
          <w:rFonts w:ascii="Times New Roman" w:hAnsi="Times New Roman"/>
          <w:spacing w:val="4"/>
          <w:sz w:val="28"/>
        </w:rPr>
        <w:t xml:space="preserve">2.Опубликовать (обнародовать)  настоящее решение в информационном бюллетене Куйбышевского сельского поселения </w:t>
      </w:r>
      <w:r>
        <w:rPr>
          <w:rFonts w:ascii="Times New Roman" w:hAnsi="Times New Roman"/>
          <w:sz w:val="28"/>
        </w:rPr>
        <w:t>и на сайте Администрации Куйбышевского сельского поселения.</w:t>
      </w:r>
    </w:p>
    <w:p w:rsidR="00DE675A" w:rsidRDefault="00DE675A" w:rsidP="00DE675A">
      <w:pPr>
        <w:shd w:val="clear" w:color="auto" w:fill="FFFFFF"/>
        <w:suppressAutoHyphens/>
        <w:jc w:val="both"/>
      </w:pPr>
      <w:r>
        <w:rPr>
          <w:rFonts w:ascii="Times New Roman" w:hAnsi="Times New Roman"/>
          <w:spacing w:val="4"/>
          <w:sz w:val="28"/>
        </w:rPr>
        <w:t>3. Настоящее решение  вступает в силу с момента опубликования.</w:t>
      </w:r>
    </w:p>
    <w:p w:rsidR="00DE675A" w:rsidRDefault="00DE675A" w:rsidP="00534B0C">
      <w:pPr>
        <w:shd w:val="clear" w:color="auto" w:fill="FFFFFF"/>
        <w:suppressAutoHyphens/>
        <w:jc w:val="both"/>
        <w:rPr>
          <w:rFonts w:ascii="Times New Roman" w:hAnsi="Times New Roman"/>
          <w:sz w:val="28"/>
        </w:rPr>
      </w:pPr>
      <w:r>
        <w:rPr>
          <w:rFonts w:ascii="Times New Roman" w:hAnsi="Times New Roman"/>
          <w:sz w:val="28"/>
        </w:rPr>
        <w:t xml:space="preserve">4. Контроль над исполнением настоящего решения возложить на председателя постоянной  комиссии  по местному самоуправлению, социальной политике и охране общественного порядка </w:t>
      </w:r>
      <w:r w:rsidR="00AA7DE0">
        <w:rPr>
          <w:rFonts w:ascii="Times New Roman" w:hAnsi="Times New Roman"/>
          <w:sz w:val="28"/>
        </w:rPr>
        <w:t>Орлова В.С.</w:t>
      </w:r>
    </w:p>
    <w:p w:rsidR="00534B0C" w:rsidRDefault="00534B0C" w:rsidP="00534B0C">
      <w:pPr>
        <w:shd w:val="clear" w:color="auto" w:fill="FFFFFF"/>
        <w:suppressAutoHyphens/>
        <w:jc w:val="both"/>
        <w:rPr>
          <w:rFonts w:ascii="Times New Roman" w:hAnsi="Times New Roman"/>
        </w:rPr>
      </w:pPr>
    </w:p>
    <w:p w:rsidR="00DE675A" w:rsidRDefault="00DE675A" w:rsidP="00DE675A">
      <w:pPr>
        <w:pStyle w:val="ConsPlusTitle"/>
        <w:suppressAutoHyphens/>
        <w:ind w:left="720"/>
        <w:jc w:val="both"/>
        <w:rPr>
          <w:rFonts w:ascii="Times New Roman" w:hAnsi="Times New Roman"/>
          <w:b w:val="0"/>
          <w:sz w:val="28"/>
        </w:rPr>
      </w:pPr>
    </w:p>
    <w:p w:rsidR="00DE675A" w:rsidRDefault="00DE675A" w:rsidP="00DE675A">
      <w:pPr>
        <w:shd w:val="clear" w:color="auto" w:fill="FFFFFF"/>
        <w:rPr>
          <w:rFonts w:ascii="Times New Roman" w:hAnsi="Times New Roman"/>
          <w:sz w:val="28"/>
          <w:szCs w:val="28"/>
        </w:rPr>
      </w:pPr>
      <w:r>
        <w:rPr>
          <w:rFonts w:ascii="Times New Roman" w:hAnsi="Times New Roman"/>
          <w:sz w:val="28"/>
          <w:szCs w:val="28"/>
        </w:rPr>
        <w:t>Председатель Собрания депутатов –</w:t>
      </w:r>
    </w:p>
    <w:p w:rsidR="00DE675A" w:rsidRDefault="00DE675A" w:rsidP="00DE675A">
      <w:pPr>
        <w:shd w:val="clear" w:color="auto" w:fill="FFFFFF"/>
        <w:suppressAutoHyphens/>
        <w:spacing w:line="216" w:lineRule="auto"/>
        <w:rPr>
          <w:rFonts w:ascii="Times New Roman" w:hAnsi="Times New Roman"/>
          <w:sz w:val="28"/>
          <w:szCs w:val="28"/>
        </w:rPr>
      </w:pPr>
      <w:r>
        <w:rPr>
          <w:rFonts w:ascii="Times New Roman" w:hAnsi="Times New Roman"/>
          <w:sz w:val="28"/>
          <w:szCs w:val="28"/>
        </w:rPr>
        <w:t>глава  Куйбышевского сельского    поселения                                Р.В.Рудаков</w:t>
      </w:r>
    </w:p>
    <w:p w:rsidR="00DE675A" w:rsidRDefault="00DE675A" w:rsidP="00DE675A">
      <w:pPr>
        <w:suppressAutoHyphens/>
        <w:spacing w:line="216" w:lineRule="auto"/>
        <w:rPr>
          <w:rFonts w:ascii="Times New Roman" w:hAnsi="Times New Roman"/>
          <w:sz w:val="28"/>
        </w:rPr>
      </w:pPr>
    </w:p>
    <w:p w:rsidR="00DE675A" w:rsidRDefault="00DE675A" w:rsidP="00F316B0">
      <w:pPr>
        <w:pStyle w:val="24"/>
        <w:shd w:val="clear" w:color="auto" w:fill="auto"/>
        <w:spacing w:before="0" w:after="0" w:line="240" w:lineRule="auto"/>
        <w:rPr>
          <w:rFonts w:eastAsia="Courier New" w:cs="Courier New"/>
          <w:sz w:val="28"/>
          <w:szCs w:val="24"/>
        </w:rPr>
      </w:pPr>
    </w:p>
    <w:p w:rsidR="00DE675A" w:rsidRDefault="00DE675A" w:rsidP="00F316B0">
      <w:pPr>
        <w:pStyle w:val="24"/>
        <w:shd w:val="clear" w:color="auto" w:fill="auto"/>
        <w:spacing w:before="0" w:after="0" w:line="240" w:lineRule="auto"/>
        <w:rPr>
          <w:rFonts w:eastAsia="Courier New" w:cs="Courier New"/>
          <w:sz w:val="28"/>
          <w:szCs w:val="24"/>
        </w:rPr>
      </w:pPr>
    </w:p>
    <w:p w:rsidR="00C463B5" w:rsidRDefault="00DE675A" w:rsidP="00F316B0">
      <w:pPr>
        <w:pStyle w:val="24"/>
        <w:shd w:val="clear" w:color="auto" w:fill="auto"/>
        <w:spacing w:before="0" w:after="0" w:line="240" w:lineRule="auto"/>
        <w:rPr>
          <w:rFonts w:eastAsia="Courier New" w:cs="Courier New"/>
          <w:sz w:val="28"/>
          <w:szCs w:val="24"/>
        </w:rPr>
      </w:pPr>
      <w:r>
        <w:rPr>
          <w:rFonts w:eastAsia="Courier New" w:cs="Courier New"/>
          <w:sz w:val="28"/>
          <w:szCs w:val="24"/>
        </w:rPr>
        <w:t xml:space="preserve">                                                                    </w:t>
      </w:r>
    </w:p>
    <w:p w:rsidR="00C463B5" w:rsidRDefault="00C463B5" w:rsidP="00F316B0">
      <w:pPr>
        <w:pStyle w:val="24"/>
        <w:shd w:val="clear" w:color="auto" w:fill="auto"/>
        <w:spacing w:before="0" w:after="0" w:line="240" w:lineRule="auto"/>
        <w:rPr>
          <w:rFonts w:eastAsia="Courier New" w:cs="Courier New"/>
          <w:sz w:val="28"/>
          <w:szCs w:val="24"/>
        </w:rPr>
      </w:pPr>
    </w:p>
    <w:p w:rsidR="00C463B5" w:rsidRDefault="00C463B5" w:rsidP="00F316B0">
      <w:pPr>
        <w:pStyle w:val="24"/>
        <w:shd w:val="clear" w:color="auto" w:fill="auto"/>
        <w:spacing w:before="0" w:after="0" w:line="240" w:lineRule="auto"/>
        <w:rPr>
          <w:rFonts w:eastAsia="Courier New" w:cs="Courier New"/>
          <w:sz w:val="28"/>
          <w:szCs w:val="24"/>
        </w:rPr>
      </w:pPr>
    </w:p>
    <w:p w:rsidR="00DE675A" w:rsidRDefault="00C463B5" w:rsidP="00F316B0">
      <w:pPr>
        <w:pStyle w:val="24"/>
        <w:shd w:val="clear" w:color="auto" w:fill="auto"/>
        <w:spacing w:before="0" w:after="0" w:line="240" w:lineRule="auto"/>
        <w:rPr>
          <w:rFonts w:eastAsia="Courier New" w:cs="Courier New"/>
          <w:sz w:val="28"/>
          <w:szCs w:val="24"/>
        </w:rPr>
      </w:pPr>
      <w:r>
        <w:rPr>
          <w:rFonts w:eastAsia="Courier New" w:cs="Courier New"/>
          <w:sz w:val="28"/>
          <w:szCs w:val="24"/>
        </w:rPr>
        <w:t xml:space="preserve">                                     </w:t>
      </w:r>
      <w:r w:rsidR="000C196F">
        <w:rPr>
          <w:rFonts w:eastAsia="Courier New" w:cs="Courier New"/>
          <w:sz w:val="28"/>
          <w:szCs w:val="24"/>
        </w:rPr>
        <w:t xml:space="preserve">                               </w:t>
      </w:r>
      <w:r w:rsidR="00DE675A">
        <w:rPr>
          <w:rFonts w:eastAsia="Courier New" w:cs="Courier New"/>
          <w:sz w:val="28"/>
          <w:szCs w:val="24"/>
        </w:rPr>
        <w:t xml:space="preserve">Приложение к решению Собрания  </w:t>
      </w:r>
    </w:p>
    <w:p w:rsidR="00DE675A" w:rsidRDefault="00DE675A" w:rsidP="00F316B0">
      <w:pPr>
        <w:pStyle w:val="24"/>
        <w:shd w:val="clear" w:color="auto" w:fill="auto"/>
        <w:spacing w:before="0" w:after="0" w:line="240" w:lineRule="auto"/>
        <w:rPr>
          <w:rFonts w:eastAsia="Courier New" w:cs="Courier New"/>
          <w:sz w:val="28"/>
          <w:szCs w:val="24"/>
        </w:rPr>
      </w:pPr>
      <w:r>
        <w:rPr>
          <w:rFonts w:eastAsia="Courier New" w:cs="Courier New"/>
          <w:sz w:val="28"/>
          <w:szCs w:val="24"/>
        </w:rPr>
        <w:t xml:space="preserve">                                                                          депутатов Куйбышевского сельского</w:t>
      </w:r>
    </w:p>
    <w:p w:rsidR="00DE675A" w:rsidRDefault="00DE675A" w:rsidP="00F316B0">
      <w:pPr>
        <w:pStyle w:val="24"/>
        <w:shd w:val="clear" w:color="auto" w:fill="auto"/>
        <w:spacing w:before="0" w:after="0" w:line="240" w:lineRule="auto"/>
        <w:rPr>
          <w:b/>
          <w:color w:val="000000" w:themeColor="text1"/>
          <w:sz w:val="32"/>
          <w:szCs w:val="32"/>
        </w:rPr>
      </w:pPr>
      <w:r>
        <w:rPr>
          <w:rFonts w:eastAsia="Courier New" w:cs="Courier New"/>
          <w:sz w:val="28"/>
          <w:szCs w:val="24"/>
        </w:rPr>
        <w:t xml:space="preserve">                                           </w:t>
      </w:r>
      <w:r w:rsidR="00E02B62">
        <w:rPr>
          <w:rFonts w:eastAsia="Courier New" w:cs="Courier New"/>
          <w:sz w:val="28"/>
          <w:szCs w:val="24"/>
        </w:rPr>
        <w:t xml:space="preserve">                 поселения от 19.10</w:t>
      </w:r>
      <w:r w:rsidR="00D316AD">
        <w:rPr>
          <w:rFonts w:eastAsia="Courier New" w:cs="Courier New"/>
          <w:sz w:val="28"/>
          <w:szCs w:val="24"/>
        </w:rPr>
        <w:t>.20</w:t>
      </w:r>
      <w:r w:rsidR="00E02B62">
        <w:rPr>
          <w:rFonts w:eastAsia="Courier New" w:cs="Courier New"/>
          <w:sz w:val="28"/>
          <w:szCs w:val="24"/>
        </w:rPr>
        <w:t>21</w:t>
      </w:r>
      <w:r>
        <w:rPr>
          <w:rFonts w:eastAsia="Courier New" w:cs="Courier New"/>
          <w:sz w:val="28"/>
          <w:szCs w:val="24"/>
        </w:rPr>
        <w:t xml:space="preserve"> № </w:t>
      </w:r>
      <w:r w:rsidR="00E02B62">
        <w:rPr>
          <w:rFonts w:eastAsia="Courier New" w:cs="Courier New"/>
          <w:sz w:val="28"/>
          <w:szCs w:val="24"/>
        </w:rPr>
        <w:t>29</w:t>
      </w:r>
    </w:p>
    <w:p w:rsidR="00DE675A" w:rsidRDefault="00DE675A" w:rsidP="00F316B0">
      <w:pPr>
        <w:pStyle w:val="24"/>
        <w:shd w:val="clear" w:color="auto" w:fill="auto"/>
        <w:spacing w:before="0" w:after="0" w:line="240" w:lineRule="auto"/>
        <w:rPr>
          <w:b/>
          <w:color w:val="000000" w:themeColor="text1"/>
          <w:sz w:val="32"/>
          <w:szCs w:val="32"/>
        </w:rPr>
      </w:pPr>
    </w:p>
    <w:p w:rsidR="00C40B05" w:rsidRDefault="00E968A1" w:rsidP="00F316B0">
      <w:pPr>
        <w:pStyle w:val="24"/>
        <w:shd w:val="clear" w:color="auto" w:fill="auto"/>
        <w:spacing w:before="0" w:after="0" w:line="240" w:lineRule="auto"/>
        <w:rPr>
          <w:b/>
          <w:color w:val="000000" w:themeColor="text1"/>
          <w:sz w:val="32"/>
          <w:szCs w:val="32"/>
        </w:rPr>
      </w:pPr>
      <w:r>
        <w:rPr>
          <w:b/>
          <w:color w:val="000000" w:themeColor="text1"/>
          <w:sz w:val="32"/>
          <w:szCs w:val="32"/>
        </w:rPr>
        <w:t>ПРАВИЛА</w:t>
      </w:r>
    </w:p>
    <w:p w:rsidR="00C40B05" w:rsidRPr="00E57F1A" w:rsidRDefault="00E968A1" w:rsidP="00E57F1A">
      <w:pPr>
        <w:pStyle w:val="50"/>
        <w:shd w:val="clear" w:color="auto" w:fill="auto"/>
        <w:spacing w:before="0" w:after="0" w:line="240" w:lineRule="auto"/>
        <w:jc w:val="center"/>
      </w:pPr>
      <w:r>
        <w:rPr>
          <w:color w:val="000000" w:themeColor="text1"/>
          <w:sz w:val="24"/>
          <w:szCs w:val="24"/>
        </w:rPr>
        <w:t>БЛАГОУСТРОЙСТВА ТЕРРИТОРИИ КУЙБЫШЕВСКОГО СЕЛЬСКОГО ПОСЕЛЕНИЯ</w:t>
      </w:r>
    </w:p>
    <w:p w:rsidR="00C40B05" w:rsidRDefault="00E968A1">
      <w:pPr>
        <w:spacing w:before="120" w:after="120"/>
        <w:jc w:val="center"/>
        <w:rPr>
          <w:rFonts w:ascii="Times New Roman" w:hAnsi="Times New Roman" w:cs="Times New Roman"/>
          <w:b/>
          <w:color w:val="000000" w:themeColor="text1"/>
        </w:rPr>
      </w:pPr>
      <w:r>
        <w:rPr>
          <w:rFonts w:ascii="Times New Roman" w:hAnsi="Times New Roman" w:cs="Times New Roman"/>
          <w:b/>
          <w:color w:val="000000" w:themeColor="text1"/>
        </w:rPr>
        <w:t>СОДЕРЖАНИЕ</w:t>
      </w:r>
    </w:p>
    <w:p w:rsidR="00C40B05" w:rsidRPr="00E57F1A" w:rsidRDefault="00E57F1A" w:rsidP="00E57F1A">
      <w:pPr>
        <w:spacing w:before="120" w:after="120"/>
        <w:rPr>
          <w:rFonts w:ascii="Times New Roman" w:hAnsi="Times New Roman" w:cs="Times New Roman"/>
          <w:sz w:val="28"/>
          <w:szCs w:val="28"/>
        </w:rPr>
      </w:pPr>
      <w:r w:rsidRPr="00E57F1A">
        <w:rPr>
          <w:rFonts w:ascii="Times New Roman" w:hAnsi="Times New Roman" w:cs="Times New Roman"/>
          <w:sz w:val="28"/>
          <w:szCs w:val="28"/>
        </w:rPr>
        <w:t>Введение</w:t>
      </w:r>
    </w:p>
    <w:p w:rsidR="00C40B05" w:rsidRDefault="00282D03">
      <w:pPr>
        <w:pStyle w:val="14"/>
      </w:pPr>
      <w:r w:rsidRPr="00282D03">
        <w:fldChar w:fldCharType="begin"/>
      </w:r>
      <w:r w:rsidR="00E968A1">
        <w:instrText>TOC \z \o "1-3" \h</w:instrText>
      </w:r>
      <w:r w:rsidRPr="00282D03">
        <w:fldChar w:fldCharType="separate"/>
      </w:r>
      <w:r w:rsidR="00E57F1A">
        <w:t>Раздел 1. Общие положения…………………………………………………….</w:t>
      </w:r>
    </w:p>
    <w:p w:rsidR="00E57F1A" w:rsidRDefault="00E57F1A">
      <w:pPr>
        <w:pStyle w:val="14"/>
      </w:pPr>
      <w:r>
        <w:t>Раздел 2. Определения…………………………………………………………..</w:t>
      </w:r>
    </w:p>
    <w:p w:rsidR="00C40B05" w:rsidRDefault="00282D03">
      <w:pPr>
        <w:pStyle w:val="12"/>
        <w:keepNext/>
        <w:keepLines/>
        <w:shd w:val="clear" w:color="auto" w:fill="auto"/>
        <w:tabs>
          <w:tab w:val="left" w:pos="284"/>
        </w:tabs>
        <w:spacing w:before="120" w:after="120" w:line="240" w:lineRule="auto"/>
        <w:ind w:firstLine="0"/>
        <w:jc w:val="left"/>
        <w:rPr>
          <w:b w:val="0"/>
          <w:color w:val="000000" w:themeColor="text1"/>
          <w:sz w:val="28"/>
          <w:szCs w:val="28"/>
        </w:rPr>
      </w:pPr>
      <w:hyperlink w:anchor="_Toc37759097">
        <w:r w:rsidR="00E968A1">
          <w:rPr>
            <w:rStyle w:val="af"/>
            <w:b w:val="0"/>
            <w:webHidden/>
            <w:color w:val="000000" w:themeColor="text1"/>
            <w:sz w:val="28"/>
            <w:szCs w:val="28"/>
          </w:rPr>
          <w:t>Раздел 3. Общие принципы и подходы к благоустройству территорий</w:t>
        </w:r>
      </w:hyperlink>
      <w:r w:rsidR="00E968A1">
        <w:rPr>
          <w:b w:val="0"/>
          <w:color w:val="000000" w:themeColor="text1"/>
          <w:sz w:val="28"/>
          <w:szCs w:val="28"/>
        </w:rPr>
        <w:t>…..........</w:t>
      </w:r>
    </w:p>
    <w:p w:rsidR="00C40B05" w:rsidRDefault="00E968A1">
      <w:pPr>
        <w:pStyle w:val="12"/>
        <w:keepNext/>
        <w:keepLines/>
        <w:shd w:val="clear" w:color="auto" w:fill="auto"/>
        <w:tabs>
          <w:tab w:val="left" w:pos="284"/>
        </w:tabs>
        <w:spacing w:before="120" w:after="120" w:line="240" w:lineRule="auto"/>
        <w:ind w:right="559" w:firstLine="0"/>
        <w:jc w:val="both"/>
      </w:pPr>
      <w:r>
        <w:rPr>
          <w:b w:val="0"/>
          <w:color w:val="000000" w:themeColor="text1"/>
          <w:sz w:val="28"/>
          <w:szCs w:val="28"/>
        </w:rPr>
        <w:t>Раздел 4. Формы и механизмы общественного участия в принятии решений и реализации проектов комплексного благоустройства и развития сельской среды...........................................................................................................................</w:t>
      </w:r>
    </w:p>
    <w:p w:rsidR="00C40B05" w:rsidRPr="001D1815" w:rsidRDefault="00282D03" w:rsidP="001D1815">
      <w:pPr>
        <w:pStyle w:val="14"/>
      </w:pPr>
      <w:hyperlink w:anchor="_Toc37759098">
        <w:r w:rsidR="00E968A1">
          <w:rPr>
            <w:rStyle w:val="af"/>
            <w:webHidden/>
          </w:rPr>
          <w:t>Раздел 5. Требования к проектированию элементов комплексного благоустройства территорий</w:t>
        </w:r>
      </w:hyperlink>
      <w:r w:rsidR="00E968A1">
        <w:t>....................................................................................</w:t>
      </w:r>
    </w:p>
    <w:p w:rsidR="00C40B05" w:rsidRDefault="00282D03">
      <w:pPr>
        <w:pStyle w:val="14"/>
      </w:pPr>
      <w:hyperlink w:anchor="_Toc37759113">
        <w:r w:rsidR="00E968A1">
          <w:rPr>
            <w:rStyle w:val="af"/>
            <w:webHidden/>
          </w:rPr>
          <w:t>Раздел 6. Требования к благоустройству на территориях общественного назначения</w:t>
        </w:r>
        <w:r w:rsidR="00E968A1">
          <w:rPr>
            <w:rStyle w:val="af"/>
            <w:webHidden/>
          </w:rPr>
          <w:tab/>
        </w:r>
      </w:hyperlink>
      <w:r w:rsidR="00E968A1">
        <w:t>..............................................................................................................</w:t>
      </w:r>
    </w:p>
    <w:p w:rsidR="00C40B05" w:rsidRDefault="00282D03">
      <w:pPr>
        <w:pStyle w:val="14"/>
      </w:pPr>
      <w:hyperlink w:anchor="_Toc37759117">
        <w:r w:rsidR="00E968A1">
          <w:rPr>
            <w:rStyle w:val="af"/>
            <w:webHidden/>
          </w:rPr>
          <w:t>Раздел 7. Требования к благоустройству на территориях жилого назначения</w:t>
        </w:r>
        <w:r w:rsidR="00E968A1">
          <w:rPr>
            <w:rStyle w:val="af"/>
            <w:webHidden/>
          </w:rPr>
          <w:tab/>
        </w:r>
      </w:hyperlink>
      <w:r w:rsidR="00E968A1">
        <w:t>........</w:t>
      </w:r>
    </w:p>
    <w:p w:rsidR="00C40B05" w:rsidRDefault="00282D03">
      <w:pPr>
        <w:pStyle w:val="14"/>
      </w:pPr>
      <w:hyperlink w:anchor="_Toc37759123">
        <w:r w:rsidR="00E968A1">
          <w:rPr>
            <w:rStyle w:val="af"/>
            <w:webHidden/>
          </w:rPr>
          <w:t>Раздел 8. Требования к благоустройству территорий рекреационного назначения..</w:t>
        </w:r>
      </w:hyperlink>
      <w:r w:rsidR="00E968A1">
        <w:t>................................................................................................................</w:t>
      </w:r>
    </w:p>
    <w:p w:rsidR="007D4609" w:rsidRDefault="00282D03">
      <w:pPr>
        <w:pStyle w:val="14"/>
      </w:pPr>
      <w:hyperlink w:anchor="_Toc37759129">
        <w:r w:rsidR="00E968A1">
          <w:rPr>
            <w:rStyle w:val="af"/>
            <w:webHidden/>
          </w:rPr>
          <w:t>Раздел 9. Требования к благоустройству на территориях транспортной и инженерной инфраструктуры....................................</w:t>
        </w:r>
      </w:hyperlink>
    </w:p>
    <w:p w:rsidR="00C40B05" w:rsidRDefault="00282D03">
      <w:pPr>
        <w:pStyle w:val="14"/>
      </w:pPr>
      <w:hyperlink w:anchor="_Toc37759133">
        <w:r w:rsidR="00E968A1">
          <w:rPr>
            <w:rStyle w:val="af"/>
            <w:webHidden/>
          </w:rPr>
          <w:t>Раздел 10. Требования к благоустройству на территориях производственного назначения.</w:t>
        </w:r>
      </w:hyperlink>
    </w:p>
    <w:p w:rsidR="00C40B05" w:rsidRDefault="00E968A1">
      <w:pPr>
        <w:pStyle w:val="24"/>
        <w:shd w:val="clear" w:color="auto" w:fill="auto"/>
        <w:tabs>
          <w:tab w:val="left" w:pos="284"/>
        </w:tabs>
        <w:spacing w:before="120" w:after="120" w:line="240" w:lineRule="auto"/>
        <w:ind w:right="559"/>
        <w:jc w:val="both"/>
      </w:pPr>
      <w:r>
        <w:rPr>
          <w:color w:val="000000" w:themeColor="text1"/>
          <w:sz w:val="28"/>
          <w:szCs w:val="28"/>
        </w:rPr>
        <w:t>Раздел 11. Особые требования к доступности сельской среды для мало мобильных групп населения........................................................................</w:t>
      </w:r>
    </w:p>
    <w:p w:rsidR="00C40B05" w:rsidRDefault="00E968A1">
      <w:pPr>
        <w:pStyle w:val="24"/>
        <w:shd w:val="clear" w:color="auto" w:fill="auto"/>
        <w:tabs>
          <w:tab w:val="left" w:pos="284"/>
        </w:tabs>
        <w:spacing w:before="120" w:after="120" w:line="240" w:lineRule="auto"/>
        <w:ind w:right="559"/>
        <w:jc w:val="both"/>
      </w:pPr>
      <w:r>
        <w:rPr>
          <w:color w:val="000000" w:themeColor="text1"/>
          <w:sz w:val="28"/>
          <w:szCs w:val="28"/>
        </w:rPr>
        <w:t>Раздел 12. Порядок содержания и эксплуатации объектов благоустройства...................................................................................................…</w:t>
      </w:r>
    </w:p>
    <w:p w:rsidR="00C40B05" w:rsidRDefault="00E968A1">
      <w:pPr>
        <w:pStyle w:val="24"/>
        <w:shd w:val="clear" w:color="auto" w:fill="auto"/>
        <w:tabs>
          <w:tab w:val="left" w:pos="284"/>
        </w:tabs>
        <w:spacing w:before="120" w:after="120" w:line="240" w:lineRule="auto"/>
        <w:ind w:right="559"/>
        <w:jc w:val="both"/>
      </w:pPr>
      <w:r>
        <w:rPr>
          <w:color w:val="000000" w:themeColor="text1"/>
          <w:sz w:val="28"/>
          <w:szCs w:val="28"/>
        </w:rPr>
        <w:t>Раздел 13. Порядок определения границ прилегающих территорий</w:t>
      </w:r>
    </w:p>
    <w:p w:rsidR="00C40B05" w:rsidRDefault="00E968A1">
      <w:pPr>
        <w:spacing w:before="120" w:after="120"/>
      </w:pPr>
      <w:r>
        <w:rPr>
          <w:rFonts w:ascii="Times New Roman" w:hAnsi="Times New Roman" w:cs="Times New Roman"/>
          <w:color w:val="000000" w:themeColor="text1"/>
          <w:sz w:val="28"/>
          <w:szCs w:val="28"/>
        </w:rPr>
        <w:t>Раздел 14. Порядок контроля за соблюдением правил благоустройства.............</w:t>
      </w:r>
    </w:p>
    <w:p w:rsidR="00C40B05" w:rsidRDefault="00E968A1">
      <w:pPr>
        <w:pStyle w:val="12"/>
        <w:keepNext/>
        <w:keepLines/>
        <w:shd w:val="clear" w:color="auto" w:fill="auto"/>
        <w:tabs>
          <w:tab w:val="left" w:pos="344"/>
          <w:tab w:val="left" w:pos="9356"/>
        </w:tabs>
        <w:spacing w:before="120" w:after="120" w:line="240" w:lineRule="auto"/>
        <w:ind w:right="559" w:firstLine="0"/>
        <w:jc w:val="both"/>
      </w:pPr>
      <w:r>
        <w:rPr>
          <w:b w:val="0"/>
          <w:color w:val="000000" w:themeColor="text1"/>
          <w:sz w:val="28"/>
          <w:szCs w:val="28"/>
        </w:rPr>
        <w:t>Раздел 15. Перечень сводов правил и национальных стандартов, применяемых при осуществлении деятельности по благоустройству.............</w:t>
      </w:r>
    </w:p>
    <w:p w:rsidR="00C40B05" w:rsidRDefault="00282D03">
      <w:pPr>
        <w:pStyle w:val="14"/>
      </w:pPr>
      <w:hyperlink w:anchor="_Toc37759143">
        <w:r w:rsidR="00E968A1">
          <w:rPr>
            <w:rStyle w:val="af"/>
            <w:webHidden/>
          </w:rPr>
          <w:t>Приложение А</w:t>
        </w:r>
      </w:hyperlink>
      <w:r w:rsidR="00E968A1">
        <w:t xml:space="preserve">. </w:t>
      </w:r>
      <w:hyperlink w:anchor="_Toc37759144">
        <w:r>
          <w:rPr>
            <w:webHidden/>
          </w:rPr>
          <w:fldChar w:fldCharType="begin"/>
        </w:r>
        <w:r w:rsidR="00E968A1">
          <w:rPr>
            <w:webHidden/>
          </w:rPr>
          <w:instrText>PAGEREF _Toc37759144 \h</w:instrText>
        </w:r>
        <w:r>
          <w:rPr>
            <w:webHidden/>
          </w:rPr>
        </w:r>
        <w:r>
          <w:rPr>
            <w:webHidden/>
          </w:rPr>
          <w:fldChar w:fldCharType="separate"/>
        </w:r>
        <w:r w:rsidR="00F354AF">
          <w:rPr>
            <w:noProof/>
            <w:webHidden/>
          </w:rPr>
          <w:t>78</w:t>
        </w:r>
        <w:r>
          <w:rPr>
            <w:webHidden/>
          </w:rPr>
          <w:fldChar w:fldCharType="end"/>
        </w:r>
      </w:hyperlink>
    </w:p>
    <w:p w:rsidR="00C40B05" w:rsidRDefault="00282D03">
      <w:pPr>
        <w:pStyle w:val="14"/>
      </w:pPr>
      <w:hyperlink w:anchor="_Toc37759149">
        <w:r w:rsidR="00E968A1">
          <w:rPr>
            <w:rStyle w:val="af"/>
            <w:webHidden/>
          </w:rPr>
          <w:t xml:space="preserve">Приложение </w:t>
        </w:r>
      </w:hyperlink>
      <w:r w:rsidR="00E968A1">
        <w:t>Б.</w:t>
      </w:r>
      <w:hyperlink w:anchor="_Toc37759150">
        <w:r>
          <w:rPr>
            <w:webHidden/>
          </w:rPr>
          <w:fldChar w:fldCharType="begin"/>
        </w:r>
        <w:r w:rsidR="00E968A1">
          <w:rPr>
            <w:webHidden/>
          </w:rPr>
          <w:instrText>PAGEREF _Toc37759150 \h</w:instrText>
        </w:r>
        <w:r>
          <w:rPr>
            <w:webHidden/>
          </w:rPr>
        </w:r>
        <w:r>
          <w:rPr>
            <w:webHidden/>
          </w:rPr>
          <w:fldChar w:fldCharType="separate"/>
        </w:r>
        <w:r w:rsidR="00F354AF">
          <w:rPr>
            <w:noProof/>
            <w:webHidden/>
          </w:rPr>
          <w:t>85</w:t>
        </w:r>
        <w:r>
          <w:rPr>
            <w:webHidden/>
          </w:rPr>
          <w:fldChar w:fldCharType="end"/>
        </w:r>
      </w:hyperlink>
    </w:p>
    <w:p w:rsidR="00C40B05" w:rsidRDefault="00282D03">
      <w:pPr>
        <w:pStyle w:val="14"/>
      </w:pPr>
      <w:hyperlink w:anchor="_Toc37759151">
        <w:r w:rsidR="00E968A1">
          <w:rPr>
            <w:rStyle w:val="af"/>
            <w:webHidden/>
          </w:rPr>
          <w:t xml:space="preserve">Приложение </w:t>
        </w:r>
      </w:hyperlink>
      <w:r w:rsidR="00E968A1">
        <w:t>В.</w:t>
      </w:r>
      <w:hyperlink w:anchor="_Toc37759152">
        <w:r>
          <w:rPr>
            <w:webHidden/>
          </w:rPr>
          <w:fldChar w:fldCharType="begin"/>
        </w:r>
        <w:r w:rsidR="00E968A1">
          <w:rPr>
            <w:webHidden/>
          </w:rPr>
          <w:instrText>PAGEREF _Toc37759152 \h</w:instrText>
        </w:r>
        <w:r>
          <w:rPr>
            <w:webHidden/>
          </w:rPr>
        </w:r>
        <w:r>
          <w:rPr>
            <w:webHidden/>
          </w:rPr>
          <w:fldChar w:fldCharType="separate"/>
        </w:r>
        <w:r w:rsidR="00F354AF">
          <w:rPr>
            <w:noProof/>
            <w:webHidden/>
          </w:rPr>
          <w:t>89</w:t>
        </w:r>
        <w:r>
          <w:rPr>
            <w:webHidden/>
          </w:rPr>
          <w:fldChar w:fldCharType="end"/>
        </w:r>
      </w:hyperlink>
    </w:p>
    <w:p w:rsidR="00C40B05" w:rsidRDefault="00282D03">
      <w:pPr>
        <w:pStyle w:val="14"/>
      </w:pPr>
      <w:hyperlink w:anchor="_Toc37759153">
        <w:r w:rsidR="00E968A1">
          <w:rPr>
            <w:rStyle w:val="af"/>
            <w:webHidden/>
          </w:rPr>
          <w:t xml:space="preserve">Приложение </w:t>
        </w:r>
        <w:r w:rsidR="00E968A1">
          <w:rPr>
            <w:rStyle w:val="af"/>
          </w:rPr>
          <w:t>Г</w:t>
        </w:r>
      </w:hyperlink>
      <w:r w:rsidR="00E968A1">
        <w:t>.</w:t>
      </w:r>
      <w:hyperlink w:anchor="_Toc37759154">
        <w:r w:rsidR="00E968A1">
          <w:rPr>
            <w:rStyle w:val="af"/>
            <w:webHidden/>
          </w:rPr>
          <w:t xml:space="preserve"> Виды покрытий транспортных и пешеходных коммуникаций</w:t>
        </w:r>
      </w:hyperlink>
      <w:r w:rsidR="00E968A1">
        <w:t>............................................................................................................</w:t>
      </w:r>
    </w:p>
    <w:p w:rsidR="00C40B05" w:rsidRDefault="00282D03">
      <w:pPr>
        <w:pStyle w:val="50"/>
        <w:shd w:val="clear" w:color="auto" w:fill="auto"/>
        <w:spacing w:before="0" w:after="100" w:line="240" w:lineRule="auto"/>
        <w:ind w:right="559"/>
      </w:pPr>
      <w:hyperlink w:anchor="_Toc37759155">
        <w:r w:rsidR="00E968A1">
          <w:rPr>
            <w:rStyle w:val="-"/>
            <w:b w:val="0"/>
            <w:webHidden/>
            <w:color w:val="000000" w:themeColor="text1"/>
            <w:sz w:val="28"/>
            <w:szCs w:val="28"/>
            <w:u w:val="none"/>
          </w:rPr>
          <w:t>Приложение Д</w:t>
        </w:r>
      </w:hyperlink>
      <w:r w:rsidR="00E968A1">
        <w:rPr>
          <w:b w:val="0"/>
          <w:color w:val="000000" w:themeColor="text1"/>
          <w:sz w:val="28"/>
          <w:szCs w:val="28"/>
        </w:rPr>
        <w:t>. Порядок содержания строительных площадок...........................</w:t>
      </w:r>
      <w:r>
        <w:fldChar w:fldCharType="end"/>
      </w:r>
    </w:p>
    <w:p w:rsidR="00C40B05" w:rsidRDefault="00282D03">
      <w:pPr>
        <w:spacing w:after="100"/>
        <w:ind w:right="559"/>
        <w:jc w:val="both"/>
      </w:pPr>
      <w:hyperlink w:anchor="_Toc37759155">
        <w:r w:rsidR="00E968A1">
          <w:rPr>
            <w:rStyle w:val="-"/>
            <w:rFonts w:ascii="Times New Roman" w:hAnsi="Times New Roman" w:cs="Times New Roman"/>
            <w:vanish/>
            <w:webHidden/>
            <w:color w:val="000000" w:themeColor="text1"/>
            <w:sz w:val="28"/>
            <w:szCs w:val="28"/>
            <w:u w:val="none"/>
          </w:rPr>
          <w:t>Приложение Е</w:t>
        </w:r>
      </w:hyperlink>
      <w:r w:rsidR="00E968A1">
        <w:rPr>
          <w:rFonts w:ascii="Times New Roman" w:hAnsi="Times New Roman" w:cs="Times New Roman"/>
          <w:color w:val="000000" w:themeColor="text1"/>
          <w:sz w:val="28"/>
          <w:szCs w:val="28"/>
          <w:lang w:bidi="ar-SA"/>
        </w:rPr>
        <w:t>Правила по оформлению и размещению вывесок и информации................................................................................................................</w:t>
      </w:r>
    </w:p>
    <w:p w:rsidR="00C40B05" w:rsidRDefault="00E968A1">
      <w:pPr>
        <w:spacing w:after="100"/>
        <w:outlineLvl w:val="1"/>
        <w:rPr>
          <w:b/>
          <w:color w:val="000000" w:themeColor="text1"/>
        </w:rPr>
      </w:pPr>
      <w:r>
        <w:rPr>
          <w:rFonts w:ascii="Times New Roman" w:hAnsi="Times New Roman" w:cs="Times New Roman"/>
          <w:color w:val="000000" w:themeColor="text1"/>
          <w:sz w:val="28"/>
          <w:szCs w:val="28"/>
          <w:lang w:bidi="ar-SA"/>
        </w:rPr>
        <w:t xml:space="preserve">Приложение Ж. </w:t>
      </w:r>
      <w:r>
        <w:rPr>
          <w:rFonts w:ascii="Times New Roman" w:hAnsi="Times New Roman" w:cs="Times New Roman"/>
          <w:color w:val="000000" w:themeColor="text1"/>
          <w:sz w:val="28"/>
          <w:szCs w:val="28"/>
        </w:rPr>
        <w:t>Положение об уборке территории.................................................</w:t>
      </w:r>
    </w:p>
    <w:p w:rsidR="00C40B05" w:rsidRPr="00F316B0" w:rsidRDefault="00E968A1">
      <w:pPr>
        <w:rPr>
          <w:rFonts w:ascii="Times New Roman" w:hAnsi="Times New Roman" w:cs="Times New Roman"/>
          <w:b/>
          <w:color w:val="000000" w:themeColor="text1"/>
        </w:rPr>
      </w:pPr>
      <w:r>
        <w:rPr>
          <w:rFonts w:ascii="Times New Roman" w:hAnsi="Times New Roman" w:cs="Times New Roman"/>
          <w:color w:val="000000" w:themeColor="text1"/>
          <w:sz w:val="28"/>
          <w:szCs w:val="28"/>
          <w:lang w:bidi="ar-SA"/>
        </w:rPr>
        <w:t xml:space="preserve">Приложение И. </w:t>
      </w:r>
      <w:r>
        <w:rPr>
          <w:rFonts w:ascii="Times New Roman" w:hAnsi="Times New Roman" w:cs="Times New Roman"/>
          <w:color w:val="000000" w:themeColor="text1"/>
          <w:sz w:val="28"/>
          <w:szCs w:val="28"/>
        </w:rPr>
        <w:t>Порядок содержания элементов благоустройства......................</w:t>
      </w:r>
    </w:p>
    <w:p w:rsidR="00C40B05" w:rsidRDefault="00E968A1">
      <w:pPr>
        <w:pStyle w:val="50"/>
        <w:shd w:val="clear" w:color="auto" w:fill="auto"/>
        <w:spacing w:before="120" w:after="120" w:line="240" w:lineRule="auto"/>
        <w:jc w:val="center"/>
        <w:rPr>
          <w:color w:val="000000" w:themeColor="text1"/>
          <w:sz w:val="24"/>
          <w:szCs w:val="24"/>
        </w:rPr>
      </w:pPr>
      <w:r>
        <w:rPr>
          <w:color w:val="000000" w:themeColor="text1"/>
          <w:sz w:val="24"/>
          <w:szCs w:val="24"/>
        </w:rPr>
        <w:t>ПРАВИЛА</w:t>
      </w:r>
    </w:p>
    <w:p w:rsidR="00C40B05" w:rsidRDefault="00E968A1">
      <w:pPr>
        <w:pStyle w:val="50"/>
        <w:shd w:val="clear" w:color="auto" w:fill="auto"/>
        <w:spacing w:before="0" w:after="240" w:line="240" w:lineRule="auto"/>
        <w:jc w:val="center"/>
      </w:pPr>
      <w:r>
        <w:rPr>
          <w:color w:val="000000" w:themeColor="text1"/>
          <w:sz w:val="24"/>
          <w:szCs w:val="24"/>
        </w:rPr>
        <w:t>БЛАГОУСТРОЙСТВА ТЕРРИТОРИИ КУЙБЫШЕВСКОГО СЕЛЬСКОГО ПОСЕЛЕНИЯ</w:t>
      </w:r>
    </w:p>
    <w:p w:rsidR="00C40B05" w:rsidRDefault="00E968A1">
      <w:pPr>
        <w:spacing w:before="120" w:after="120"/>
        <w:jc w:val="center"/>
        <w:rPr>
          <w:rFonts w:ascii="Times New Roman" w:hAnsi="Times New Roman" w:cs="Times New Roman"/>
          <w:b/>
          <w:color w:val="000000" w:themeColor="text1"/>
        </w:rPr>
      </w:pPr>
      <w:r>
        <w:rPr>
          <w:rFonts w:ascii="Times New Roman" w:hAnsi="Times New Roman" w:cs="Times New Roman"/>
          <w:b/>
          <w:color w:val="000000" w:themeColor="text1"/>
        </w:rPr>
        <w:t>ВВЕДЕНИЕ</w:t>
      </w:r>
    </w:p>
    <w:p w:rsidR="00C40B05" w:rsidRDefault="00E968A1">
      <w:pPr>
        <w:ind w:firstLine="567"/>
        <w:jc w:val="both"/>
      </w:pPr>
      <w:r>
        <w:rPr>
          <w:rFonts w:ascii="Times New Roman" w:hAnsi="Times New Roman" w:cs="Times New Roman"/>
          <w:color w:val="000000" w:themeColor="text1"/>
          <w:sz w:val="28"/>
          <w:szCs w:val="28"/>
          <w:shd w:val="clear" w:color="auto" w:fill="FFFFFF"/>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городского хозяйства и среды обитания в Куйбышевском сельском поселении </w:t>
      </w:r>
      <w:r>
        <w:rPr>
          <w:rFonts w:ascii="Times New Roman" w:hAnsi="Times New Roman" w:cs="Times New Roman"/>
          <w:color w:val="000000" w:themeColor="text1"/>
          <w:sz w:val="28"/>
          <w:szCs w:val="28"/>
        </w:rPr>
        <w:t>разработаны настоящие Правила благоустройства территории Куйбышевского сельского поселения.</w:t>
      </w:r>
    </w:p>
    <w:p w:rsidR="00C40B05" w:rsidRDefault="00E968A1">
      <w:pPr>
        <w:jc w:val="center"/>
      </w:pPr>
      <w:bookmarkStart w:id="1" w:name="bookmark5"/>
      <w:bookmarkEnd w:id="1"/>
      <w:r>
        <w:rPr>
          <w:rFonts w:ascii="Times New Roman" w:hAnsi="Times New Roman" w:cs="Times New Roman"/>
          <w:b/>
          <w:sz w:val="26"/>
          <w:szCs w:val="26"/>
        </w:rPr>
        <w:t xml:space="preserve">РАЗДЕЛ </w:t>
      </w:r>
      <w:r>
        <w:rPr>
          <w:rFonts w:ascii="Times New Roman" w:hAnsi="Times New Roman" w:cs="Times New Roman"/>
          <w:b/>
        </w:rPr>
        <w:t>1. ОБЩИЕ ПОЛОЖЕНИЯ</w:t>
      </w:r>
    </w:p>
    <w:p w:rsidR="00C40B05" w:rsidRDefault="00E968A1">
      <w:pPr>
        <w:pStyle w:val="50"/>
        <w:numPr>
          <w:ilvl w:val="1"/>
          <w:numId w:val="1"/>
        </w:numPr>
        <w:shd w:val="clear" w:color="auto" w:fill="auto"/>
        <w:tabs>
          <w:tab w:val="left" w:pos="1134"/>
        </w:tabs>
        <w:spacing w:before="0" w:after="0" w:line="240" w:lineRule="auto"/>
        <w:ind w:left="0" w:firstLine="567"/>
        <w:jc w:val="both"/>
      </w:pPr>
      <w:r>
        <w:rPr>
          <w:b w:val="0"/>
          <w:color w:val="000000" w:themeColor="text1"/>
          <w:sz w:val="28"/>
          <w:szCs w:val="28"/>
        </w:rPr>
        <w:t>Настоящие Правила благоустройства территории Куйбышевского сельского поселения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муниципальном образовании, определяющих комфортность проживания на территории в контексте социальных, градостроительных, экологических, культурных и природных условий.</w:t>
      </w:r>
    </w:p>
    <w:p w:rsidR="00C40B05" w:rsidRDefault="00E968A1">
      <w:pPr>
        <w:pStyle w:val="ConsPlusNormal"/>
        <w:numPr>
          <w:ilvl w:val="1"/>
          <w:numId w:val="1"/>
        </w:numPr>
        <w:tabs>
          <w:tab w:val="left" w:pos="1134"/>
        </w:tabs>
        <w:ind w:left="0" w:firstLine="567"/>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Pr>
          <w:rFonts w:ascii="Times New Roman" w:hAnsi="Times New Roman" w:cs="Times New Roman"/>
          <w:color w:val="000000"/>
          <w:sz w:val="28"/>
          <w:szCs w:val="28"/>
        </w:rPr>
        <w:t>Куйбышевского сельского поселения</w:t>
      </w:r>
      <w:r>
        <w:rPr>
          <w:rFonts w:ascii="Times New Roman" w:hAnsi="Times New Roman" w:cs="Times New Roman"/>
          <w:color w:val="000000" w:themeColor="text1"/>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C40B05" w:rsidRDefault="00E968A1">
      <w:pPr>
        <w:pStyle w:val="afa"/>
        <w:numPr>
          <w:ilvl w:val="1"/>
          <w:numId w:val="1"/>
        </w:numPr>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C40B05" w:rsidRDefault="00E968A1">
      <w:pPr>
        <w:pStyle w:val="afa"/>
        <w:ind w:left="0" w:firstLine="567"/>
        <w:jc w:val="both"/>
      </w:pPr>
      <w:r>
        <w:rPr>
          <w:rFonts w:ascii="Times New Roman" w:hAnsi="Times New Roman" w:cs="Times New Roman"/>
          <w:color w:val="000000" w:themeColor="text1"/>
          <w:sz w:val="28"/>
          <w:szCs w:val="28"/>
        </w:rPr>
        <w:lastRenderedPageBreak/>
        <w:t>Действие Правил благоустройства распространяется на сложившиеся, реконструируемые, вновь застраиваемые территории Куйбышевского сельского поселения.</w:t>
      </w:r>
    </w:p>
    <w:p w:rsidR="00C40B05" w:rsidRDefault="00E968A1">
      <w:pPr>
        <w:pStyle w:val="afa"/>
        <w:numPr>
          <w:ilvl w:val="1"/>
          <w:numId w:val="1"/>
        </w:numPr>
        <w:ind w:left="0" w:firstLine="567"/>
        <w:jc w:val="both"/>
      </w:pPr>
      <w:r>
        <w:rPr>
          <w:rFonts w:ascii="Times New Roman" w:hAnsi="Times New Roman" w:cs="Times New Roman"/>
          <w:color w:val="000000" w:themeColor="text1"/>
          <w:sz w:val="28"/>
          <w:szCs w:val="28"/>
        </w:rPr>
        <w:t xml:space="preserve">Выполнение Правил благоустройства обеспечивает требования создания комфортной </w:t>
      </w:r>
      <w:r>
        <w:rPr>
          <w:rFonts w:ascii="Times New Roman" w:hAnsi="Times New Roman" w:cs="Times New Roman"/>
          <w:sz w:val="28"/>
          <w:szCs w:val="28"/>
        </w:rPr>
        <w:t>сельской среды</w:t>
      </w:r>
      <w:r>
        <w:rPr>
          <w:rFonts w:ascii="Times New Roman" w:hAnsi="Times New Roman" w:cs="Times New Roman"/>
          <w:color w:val="000000" w:themeColor="text1"/>
          <w:sz w:val="28"/>
          <w:szCs w:val="28"/>
        </w:rPr>
        <w:t>,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C40B05" w:rsidRDefault="00E968A1">
      <w:pPr>
        <w:pStyle w:val="24"/>
        <w:numPr>
          <w:ilvl w:val="1"/>
          <w:numId w:val="1"/>
        </w:numPr>
        <w:shd w:val="clear" w:color="auto" w:fill="auto"/>
        <w:tabs>
          <w:tab w:val="left" w:pos="1134"/>
        </w:tabs>
        <w:spacing w:before="0" w:after="0" w:line="240" w:lineRule="auto"/>
        <w:ind w:left="0" w:firstLine="567"/>
        <w:jc w:val="both"/>
        <w:rPr>
          <w:color w:val="000000" w:themeColor="text1"/>
          <w:spacing w:val="2"/>
          <w:sz w:val="28"/>
          <w:szCs w:val="28"/>
          <w:highlight w:val="white"/>
        </w:rPr>
      </w:pPr>
      <w:r>
        <w:rPr>
          <w:color w:val="000000" w:themeColor="text1"/>
          <w:sz w:val="28"/>
          <w:szCs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C40B05" w:rsidRDefault="00E968A1">
      <w:pPr>
        <w:pStyle w:val="24"/>
        <w:shd w:val="clear" w:color="auto" w:fill="auto"/>
        <w:tabs>
          <w:tab w:val="left" w:pos="709"/>
        </w:tabs>
        <w:spacing w:before="0" w:after="0" w:line="240" w:lineRule="auto"/>
        <w:ind w:firstLine="567"/>
        <w:jc w:val="both"/>
      </w:pPr>
      <w:r>
        <w:rPr>
          <w:color w:val="000000" w:themeColor="text1"/>
          <w:sz w:val="28"/>
          <w:szCs w:val="28"/>
          <w:lang w:bidi="ar-SA"/>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Pr>
          <w:color w:val="000000" w:themeColor="text1"/>
          <w:spacing w:val="2"/>
          <w:sz w:val="28"/>
          <w:szCs w:val="28"/>
          <w:shd w:val="clear" w:color="auto" w:fill="FFFFFF"/>
        </w:rPr>
        <w:t>определенные генеральным планом поселения.</w:t>
      </w:r>
    </w:p>
    <w:p w:rsidR="00C40B05" w:rsidRDefault="00E968A1">
      <w:pPr>
        <w:pStyle w:val="24"/>
        <w:shd w:val="clear" w:color="auto" w:fill="auto"/>
        <w:tabs>
          <w:tab w:val="left" w:pos="709"/>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xml:space="preserve">1.5.1.Для </w:t>
      </w:r>
      <w:r>
        <w:rPr>
          <w:color w:val="000000" w:themeColor="text1"/>
          <w:sz w:val="28"/>
          <w:szCs w:val="28"/>
          <w:lang w:bidi="ar-SA"/>
        </w:rPr>
        <w:t>общественно-деловой и смешанной застройки (далее - общественные территории)</w:t>
      </w:r>
      <w:r>
        <w:rPr>
          <w:color w:val="000000" w:themeColor="text1"/>
          <w:spacing w:val="2"/>
          <w:sz w:val="28"/>
          <w:szCs w:val="28"/>
          <w:shd w:val="clear" w:color="auto" w:fill="FFFFFF"/>
        </w:rPr>
        <w:t xml:space="preserve"> функциональное зонирование благоустройства предусматривает:</w:t>
      </w:r>
    </w:p>
    <w:p w:rsidR="00C40B05" w:rsidRDefault="00E968A1">
      <w:pPr>
        <w:pStyle w:val="24"/>
        <w:shd w:val="clear" w:color="auto" w:fill="auto"/>
        <w:tabs>
          <w:tab w:val="left" w:pos="709"/>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зоны перемещения пешеходов (улицы, площади</w:t>
      </w:r>
      <w:r>
        <w:rPr>
          <w:color w:val="000000" w:themeColor="text1"/>
          <w:spacing w:val="2"/>
          <w:sz w:val="28"/>
          <w:szCs w:val="28"/>
        </w:rPr>
        <w:t>)</w:t>
      </w:r>
      <w:r>
        <w:rPr>
          <w:color w:val="000000" w:themeColor="text1"/>
          <w:spacing w:val="2"/>
          <w:sz w:val="28"/>
          <w:szCs w:val="28"/>
          <w:shd w:val="clear" w:color="auto" w:fill="FFFFFF"/>
        </w:rPr>
        <w:t>;</w:t>
      </w:r>
    </w:p>
    <w:p w:rsidR="00C40B05" w:rsidRDefault="00E968A1">
      <w:pPr>
        <w:pStyle w:val="24"/>
        <w:shd w:val="clear" w:color="auto" w:fill="auto"/>
        <w:tabs>
          <w:tab w:val="left" w:pos="709"/>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xml:space="preserve">- зоны транспортной инфраструктуры </w:t>
      </w:r>
      <w:r>
        <w:rPr>
          <w:color w:val="000000" w:themeColor="text1"/>
          <w:spacing w:val="2"/>
          <w:sz w:val="28"/>
          <w:szCs w:val="28"/>
        </w:rPr>
        <w:t>(</w:t>
      </w:r>
      <w:r>
        <w:rPr>
          <w:color w:val="000000" w:themeColor="text1"/>
          <w:spacing w:val="2"/>
          <w:sz w:val="28"/>
          <w:szCs w:val="28"/>
          <w:shd w:val="clear" w:color="auto" w:fill="FFFFFF"/>
        </w:rPr>
        <w:t>дороги, проезды, стоянки);</w:t>
      </w:r>
    </w:p>
    <w:p w:rsidR="00C40B05" w:rsidRDefault="00E968A1">
      <w:pPr>
        <w:pStyle w:val="24"/>
        <w:shd w:val="clear" w:color="auto" w:fill="auto"/>
        <w:tabs>
          <w:tab w:val="left" w:pos="709"/>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озелененные территории (озеленение улиц, бульвары, скверы, парки);</w:t>
      </w:r>
    </w:p>
    <w:p w:rsidR="00C40B05" w:rsidRDefault="00E968A1">
      <w:pPr>
        <w:pStyle w:val="24"/>
        <w:shd w:val="clear" w:color="auto" w:fill="auto"/>
        <w:tabs>
          <w:tab w:val="left" w:pos="709"/>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охранные зоны коммуникаций;</w:t>
      </w:r>
    </w:p>
    <w:p w:rsidR="00C40B05" w:rsidRDefault="00E968A1">
      <w:pPr>
        <w:pStyle w:val="24"/>
        <w:shd w:val="clear" w:color="auto" w:fill="auto"/>
        <w:tabs>
          <w:tab w:val="left" w:pos="709"/>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водоохранные зоны (реки, пруды);</w:t>
      </w:r>
    </w:p>
    <w:p w:rsidR="00C40B05" w:rsidRDefault="00E968A1">
      <w:pPr>
        <w:pStyle w:val="24"/>
        <w:shd w:val="clear" w:color="auto" w:fill="auto"/>
        <w:tabs>
          <w:tab w:val="left" w:pos="709"/>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C40B05" w:rsidRDefault="00E968A1">
      <w:pPr>
        <w:pStyle w:val="24"/>
        <w:shd w:val="clear" w:color="auto" w:fill="auto"/>
        <w:tabs>
          <w:tab w:val="left" w:pos="709"/>
        </w:tabs>
        <w:spacing w:before="0" w:after="0" w:line="240" w:lineRule="auto"/>
        <w:ind w:firstLine="567"/>
        <w:jc w:val="both"/>
        <w:rPr>
          <w:b/>
          <w:color w:val="000000" w:themeColor="text1"/>
          <w:spacing w:val="2"/>
          <w:sz w:val="28"/>
          <w:szCs w:val="28"/>
          <w:highlight w:val="white"/>
        </w:rPr>
      </w:pPr>
      <w:r>
        <w:rPr>
          <w:color w:val="000000" w:themeColor="text1"/>
          <w:spacing w:val="2"/>
          <w:sz w:val="28"/>
          <w:szCs w:val="28"/>
          <w:shd w:val="clear" w:color="auto" w:fill="FFFFFF"/>
        </w:rPr>
        <w:t xml:space="preserve">1.5.2.Для дворовых территорий в </w:t>
      </w:r>
      <w:r>
        <w:rPr>
          <w:color w:val="000000" w:themeColor="text1"/>
          <w:sz w:val="28"/>
          <w:szCs w:val="28"/>
          <w:lang w:bidi="ar-SA"/>
        </w:rPr>
        <w:t>жилой застройке</w:t>
      </w:r>
      <w:r>
        <w:rPr>
          <w:color w:val="000000" w:themeColor="text1"/>
          <w:spacing w:val="2"/>
          <w:sz w:val="28"/>
          <w:szCs w:val="28"/>
          <w:shd w:val="clear" w:color="auto" w:fill="FFFFFF"/>
        </w:rPr>
        <w:t xml:space="preserve"> функциональное зонирование благоустройства предусматривает:</w:t>
      </w:r>
    </w:p>
    <w:p w:rsidR="00C40B05" w:rsidRDefault="00E968A1">
      <w:pPr>
        <w:pStyle w:val="24"/>
        <w:shd w:val="clear" w:color="auto" w:fill="auto"/>
        <w:tabs>
          <w:tab w:val="left" w:pos="12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C40B05" w:rsidRDefault="00E968A1">
      <w:pPr>
        <w:pStyle w:val="24"/>
        <w:shd w:val="clear" w:color="auto" w:fill="auto"/>
        <w:tabs>
          <w:tab w:val="left" w:pos="12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зоны транспортной инфраструктуры (проезды, автостоянки);</w:t>
      </w:r>
    </w:p>
    <w:p w:rsidR="00C40B05" w:rsidRDefault="00E968A1">
      <w:pPr>
        <w:pStyle w:val="24"/>
        <w:shd w:val="clear" w:color="auto" w:fill="auto"/>
        <w:tabs>
          <w:tab w:val="left" w:pos="12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озелененные территории (озеленение территории);</w:t>
      </w:r>
    </w:p>
    <w:p w:rsidR="00C40B05" w:rsidRDefault="00E968A1">
      <w:pPr>
        <w:pStyle w:val="24"/>
        <w:shd w:val="clear" w:color="auto" w:fill="auto"/>
        <w:tabs>
          <w:tab w:val="left" w:pos="12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охранные зоны коммуникаций;</w:t>
      </w:r>
    </w:p>
    <w:p w:rsidR="00C40B05" w:rsidRDefault="00E968A1">
      <w:pPr>
        <w:pStyle w:val="24"/>
        <w:shd w:val="clear" w:color="auto" w:fill="auto"/>
        <w:tabs>
          <w:tab w:val="left" w:pos="12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коммунальные зоны (зоны кратковременного накопления и (или) хранения ТКО)</w:t>
      </w:r>
    </w:p>
    <w:p w:rsidR="00C40B05" w:rsidRDefault="00E968A1">
      <w:pPr>
        <w:pStyle w:val="24"/>
        <w:numPr>
          <w:ilvl w:val="1"/>
          <w:numId w:val="1"/>
        </w:numPr>
        <w:shd w:val="clear" w:color="auto" w:fill="auto"/>
        <w:tabs>
          <w:tab w:val="left" w:pos="1134"/>
        </w:tabs>
        <w:spacing w:before="0" w:after="0" w:line="240" w:lineRule="auto"/>
        <w:ind w:left="0" w:firstLine="567"/>
        <w:jc w:val="both"/>
        <w:rPr>
          <w:color w:val="000000" w:themeColor="text1"/>
          <w:spacing w:val="2"/>
          <w:sz w:val="28"/>
          <w:szCs w:val="28"/>
          <w:highlight w:val="white"/>
        </w:rPr>
      </w:pPr>
      <w:r>
        <w:rPr>
          <w:color w:val="000000" w:themeColor="text1"/>
          <w:spacing w:val="2"/>
          <w:sz w:val="28"/>
          <w:szCs w:val="28"/>
          <w:shd w:val="clear" w:color="auto" w:fill="FFFFFF"/>
        </w:rPr>
        <w:t>Благоустройство предусматривает:</w:t>
      </w:r>
    </w:p>
    <w:p w:rsidR="00C40B05" w:rsidRDefault="00E968A1">
      <w:pPr>
        <w:pStyle w:val="24"/>
        <w:shd w:val="clear" w:color="auto" w:fill="auto"/>
        <w:tabs>
          <w:tab w:val="left" w:pos="11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C40B05" w:rsidRDefault="00E968A1">
      <w:pPr>
        <w:pStyle w:val="24"/>
        <w:shd w:val="clear" w:color="auto" w:fill="auto"/>
        <w:tabs>
          <w:tab w:val="left" w:pos="11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C40B05" w:rsidRDefault="00E968A1">
      <w:pPr>
        <w:pStyle w:val="24"/>
        <w:shd w:val="clear" w:color="auto" w:fill="auto"/>
        <w:tabs>
          <w:tab w:val="left" w:pos="11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lastRenderedPageBreak/>
        <w:t>- охрану окружающей среды, памятников истории и культуры;</w:t>
      </w:r>
    </w:p>
    <w:p w:rsidR="00C40B05" w:rsidRDefault="00E968A1">
      <w:pPr>
        <w:pStyle w:val="24"/>
        <w:shd w:val="clear" w:color="auto" w:fill="auto"/>
        <w:tabs>
          <w:tab w:val="left" w:pos="11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охрану недр и рациональное использование природных ресурсов;</w:t>
      </w:r>
    </w:p>
    <w:p w:rsidR="00C40B05" w:rsidRDefault="00E968A1">
      <w:pPr>
        <w:pStyle w:val="24"/>
        <w:shd w:val="clear" w:color="auto" w:fill="auto"/>
        <w:tabs>
          <w:tab w:val="left" w:pos="11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C40B05" w:rsidRDefault="00E968A1">
      <w:pPr>
        <w:pStyle w:val="afa"/>
        <w:numPr>
          <w:ilvl w:val="1"/>
          <w:numId w:val="1"/>
        </w:numPr>
        <w:tabs>
          <w:tab w:val="left" w:pos="1134"/>
        </w:tabs>
        <w:ind w:left="0"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Перечень элементов благоустройства:</w:t>
      </w:r>
    </w:p>
    <w:p w:rsidR="00C40B05" w:rsidRDefault="00E968A1">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C40B05" w:rsidRDefault="00E968A1">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2. Озеленение – стационарное и мобильное, вертикальное и крышное и пр.;</w:t>
      </w:r>
    </w:p>
    <w:p w:rsidR="00C40B05" w:rsidRDefault="00E968A1">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3. Виды покрытий (твердые-мягкие-газонные-комбинированные);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1.7.</w:t>
      </w:r>
      <w:r>
        <w:rPr>
          <w:rFonts w:ascii="Times New Roman" w:hAnsi="Times New Roman" w:cs="Times New Roman"/>
          <w:color w:val="000000" w:themeColor="text1"/>
          <w:sz w:val="28"/>
          <w:szCs w:val="28"/>
        </w:rPr>
        <w:t>4. Сопряжения поверхностей (бортовые камни, пандусы, ступени, лестницы);</w:t>
      </w:r>
    </w:p>
    <w:p w:rsidR="00C40B05" w:rsidRDefault="00E968A1">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5.  Ограждения (постоянные, временные, передвижные);</w:t>
      </w:r>
    </w:p>
    <w:p w:rsidR="00C40B05" w:rsidRDefault="00E968A1">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6. Малые архитектурные формы (элементы монументально-декоративного искусства,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rsidR="00C40B05" w:rsidRDefault="00E968A1">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7. Игровое и спортивное оборудование (игровые, физкультурно-оздоровительные устройства и их комплексы);</w:t>
      </w:r>
    </w:p>
    <w:p w:rsidR="00C40B05" w:rsidRDefault="00E968A1">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8. Освещение и осветительное 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1.7.</w:t>
      </w:r>
      <w:r>
        <w:rPr>
          <w:rFonts w:ascii="Times New Roman" w:hAnsi="Times New Roman" w:cs="Times New Roman"/>
          <w:color w:val="000000" w:themeColor="text1"/>
          <w:sz w:val="28"/>
          <w:szCs w:val="28"/>
        </w:rPr>
        <w:t>9. Средства наружной рекламы и информации;</w:t>
      </w:r>
    </w:p>
    <w:p w:rsidR="00C40B05" w:rsidRDefault="00E968A1">
      <w:pPr>
        <w:pStyle w:val="25"/>
        <w:spacing w:line="240" w:lineRule="auto"/>
        <w:ind w:right="0" w:firstLine="567"/>
      </w:pPr>
      <w:r>
        <w:rPr>
          <w:rFonts w:ascii="Times New Roman" w:hAnsi="Times New Roman" w:cs="Times New Roman"/>
          <w:bCs/>
          <w:color w:val="000000" w:themeColor="text1"/>
        </w:rPr>
        <w:t>1.7.</w:t>
      </w:r>
      <w:r>
        <w:rPr>
          <w:rFonts w:ascii="Times New Roman" w:hAnsi="Times New Roman" w:cs="Times New Roman"/>
          <w:color w:val="000000" w:themeColor="text1"/>
        </w:rPr>
        <w:t>10. Некапитальные нестационарные сооружения (объекты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p>
    <w:p w:rsidR="00C40B05" w:rsidRDefault="00E968A1">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11.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и колодцев водопроводной сети, канализации, сооружений подземного газопровода);</w:t>
      </w:r>
    </w:p>
    <w:p w:rsidR="00C40B05" w:rsidRDefault="00E968A1">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12. Площадки (детские, отдыха взрослых, спортивные, контейнерные для сбора ТКО, выгула собак, стоянки автомобилей);</w:t>
      </w:r>
    </w:p>
    <w:p w:rsidR="00C40B05" w:rsidRDefault="00E968A1">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13. Пешеходные коммуникации (тротуары, аллеи, дорожки, тропинки, мостики);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1.7.1</w:t>
      </w:r>
      <w:r>
        <w:rPr>
          <w:rFonts w:ascii="Times New Roman" w:hAnsi="Times New Roman" w:cs="Times New Roman"/>
          <w:color w:val="000000" w:themeColor="text1"/>
          <w:sz w:val="28"/>
          <w:szCs w:val="28"/>
        </w:rPr>
        <w:t>4. Транспортные проезды (в т.ч. велодорожки).</w:t>
      </w:r>
    </w:p>
    <w:p w:rsidR="00C40B05" w:rsidRDefault="00C40B05">
      <w:pPr>
        <w:jc w:val="center"/>
        <w:rPr>
          <w:rFonts w:ascii="Times New Roman" w:hAnsi="Times New Roman" w:cs="Times New Roman"/>
          <w:b/>
        </w:rPr>
      </w:pPr>
    </w:p>
    <w:p w:rsidR="00C40B05" w:rsidRDefault="00E968A1">
      <w:pPr>
        <w:jc w:val="center"/>
        <w:rPr>
          <w:rFonts w:ascii="Times New Roman" w:hAnsi="Times New Roman" w:cs="Times New Roman"/>
          <w:b/>
        </w:rPr>
      </w:pPr>
      <w:bookmarkStart w:id="2" w:name="__DdeLink__6403_59098549"/>
      <w:r>
        <w:rPr>
          <w:rFonts w:ascii="Times New Roman" w:hAnsi="Times New Roman" w:cs="Times New Roman"/>
          <w:b/>
          <w:sz w:val="26"/>
          <w:szCs w:val="26"/>
        </w:rPr>
        <w:t>РАЗДЕЛ</w:t>
      </w:r>
      <w:bookmarkEnd w:id="2"/>
      <w:r>
        <w:rPr>
          <w:rFonts w:ascii="Times New Roman" w:hAnsi="Times New Roman" w:cs="Times New Roman"/>
          <w:b/>
        </w:rPr>
        <w:t>2. ОПРЕДЕЛЕНИЯ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настоящих Правилах благоустройства  применяются следующие термины и определения:</w:t>
      </w:r>
    </w:p>
    <w:p w:rsidR="00C40B05" w:rsidRDefault="00E968A1">
      <w:pPr>
        <w:pStyle w:val="afa"/>
        <w:numPr>
          <w:ilvl w:val="1"/>
          <w:numId w:val="8"/>
        </w:numPr>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Благоустройство территории</w:t>
      </w:r>
      <w:r>
        <w:rPr>
          <w:rFonts w:ascii="Times New Roman" w:hAnsi="Times New Roman" w:cs="Times New Roman"/>
          <w:color w:val="000000" w:themeColor="text1"/>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 капитальных сооружений, малых архитектурных форм, наружного освещения, визуальной информации, рекламы и иных средств.</w:t>
      </w:r>
    </w:p>
    <w:p w:rsidR="00C40B05" w:rsidRDefault="00E968A1">
      <w:pPr>
        <w:pStyle w:val="afa"/>
        <w:numPr>
          <w:ilvl w:val="0"/>
          <w:numId w:val="8"/>
        </w:numPr>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Элементы благоустройства </w:t>
      </w:r>
      <w:r>
        <w:rPr>
          <w:rFonts w:ascii="Times New Roman" w:hAnsi="Times New Roman" w:cs="Times New Roman"/>
          <w:b/>
          <w:color w:val="000000" w:themeColor="text1"/>
          <w:sz w:val="28"/>
          <w:szCs w:val="28"/>
        </w:rPr>
        <w:t xml:space="preserve">территории </w:t>
      </w:r>
      <w:r>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 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C40B05" w:rsidRDefault="00E968A1">
      <w:pPr>
        <w:pStyle w:val="afa"/>
        <w:numPr>
          <w:ilvl w:val="0"/>
          <w:numId w:val="8"/>
        </w:numPr>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Минимальный перечень элементов благоустройства</w:t>
      </w:r>
      <w:r>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C40B05" w:rsidRDefault="00E968A1">
      <w:pPr>
        <w:pStyle w:val="afa"/>
        <w:numPr>
          <w:ilvl w:val="0"/>
          <w:numId w:val="8"/>
        </w:numPr>
        <w:tabs>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Объекты благоустройства </w:t>
      </w:r>
      <w:r>
        <w:rPr>
          <w:rFonts w:ascii="Times New Roman" w:hAnsi="Times New Roman" w:cs="Times New Roman"/>
          <w:b/>
          <w:color w:val="000000" w:themeColor="text1"/>
          <w:sz w:val="28"/>
          <w:szCs w:val="28"/>
        </w:rPr>
        <w:t xml:space="preserve">территории </w:t>
      </w:r>
      <w:r>
        <w:rPr>
          <w:rFonts w:ascii="Times New Roman" w:hAnsi="Times New Roman" w:cs="Times New Roman"/>
          <w:color w:val="000000" w:themeColor="text1"/>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C40B05" w:rsidRDefault="00E968A1">
      <w:pPr>
        <w:pStyle w:val="afa"/>
        <w:numPr>
          <w:ilvl w:val="0"/>
          <w:numId w:val="8"/>
        </w:numPr>
        <w:tabs>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Объекты нормирования комплексного благоустройства</w:t>
      </w:r>
      <w:r>
        <w:rPr>
          <w:rFonts w:ascii="Times New Roman" w:hAnsi="Times New Roman" w:cs="Times New Roman"/>
          <w:color w:val="000000" w:themeColor="text1"/>
          <w:sz w:val="28"/>
          <w:szCs w:val="28"/>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C40B05" w:rsidRDefault="00E968A1">
      <w:pPr>
        <w:pStyle w:val="afa"/>
        <w:numPr>
          <w:ilvl w:val="0"/>
          <w:numId w:val="8"/>
        </w:numPr>
        <w:tabs>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Общественные пространства</w:t>
      </w:r>
      <w:r>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C40B05" w:rsidRDefault="00E968A1">
      <w:pPr>
        <w:pStyle w:val="afa"/>
        <w:numPr>
          <w:ilvl w:val="0"/>
          <w:numId w:val="8"/>
        </w:numPr>
        <w:tabs>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Дворовое пространство (дворовая территория)</w:t>
      </w:r>
      <w:r>
        <w:rPr>
          <w:rFonts w:ascii="Times New Roman" w:hAnsi="Times New Roman" w:cs="Times New Roman"/>
          <w:bCs/>
          <w:color w:val="000000" w:themeColor="text1"/>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C40B05" w:rsidRDefault="00E968A1">
      <w:pPr>
        <w:pStyle w:val="afa"/>
        <w:numPr>
          <w:ilvl w:val="0"/>
          <w:numId w:val="8"/>
        </w:numPr>
        <w:tabs>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Придомовая территория</w:t>
      </w:r>
      <w:r>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C40B05" w:rsidRDefault="00E968A1">
      <w:pPr>
        <w:pStyle w:val="afa"/>
        <w:numPr>
          <w:ilvl w:val="0"/>
          <w:numId w:val="8"/>
        </w:numPr>
        <w:jc w:val="both"/>
      </w:pPr>
      <w:r>
        <w:rPr>
          <w:rFonts w:ascii="Times New Roman" w:hAnsi="Times New Roman" w:cs="Times New Roman"/>
          <w:b/>
          <w:color w:val="000000" w:themeColor="text1"/>
          <w:sz w:val="28"/>
          <w:szCs w:val="28"/>
        </w:rPr>
        <w:t>. Прилегающая территория</w:t>
      </w:r>
      <w:r>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(далее - правила благоустройства) в соответствии с порядком, установленным настоящими правилами благоустройства;</w:t>
      </w:r>
    </w:p>
    <w:p w:rsidR="00C40B05" w:rsidRDefault="00E968A1">
      <w:pPr>
        <w:pStyle w:val="ConsPlusNormal"/>
        <w:spacing w:before="220"/>
        <w:ind w:left="170" w:hanging="340"/>
        <w:jc w:val="both"/>
        <w:rPr>
          <w:rFonts w:ascii="Times New Roman" w:hAnsi="Times New Roman"/>
          <w:sz w:val="28"/>
          <w:szCs w:val="28"/>
        </w:rPr>
      </w:pPr>
      <w:r>
        <w:rPr>
          <w:rFonts w:ascii="Times New Roman" w:hAnsi="Times New Roman"/>
          <w:sz w:val="28"/>
          <w:szCs w:val="28"/>
        </w:rPr>
        <w:t xml:space="preserve">2.10 </w:t>
      </w:r>
      <w:r>
        <w:rPr>
          <w:rFonts w:ascii="Times New Roman" w:hAnsi="Times New Roman"/>
          <w:b/>
          <w:bCs/>
          <w:sz w:val="28"/>
          <w:szCs w:val="28"/>
        </w:rPr>
        <w:t>территории общего пользования</w:t>
      </w:r>
      <w:r>
        <w:rPr>
          <w:rFonts w:ascii="Times New Roman" w:hAnsi="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40B05" w:rsidRDefault="00E968A1">
      <w:pPr>
        <w:pStyle w:val="ConsPlusNormal"/>
        <w:spacing w:before="220"/>
        <w:ind w:left="57" w:hanging="340"/>
        <w:jc w:val="both"/>
        <w:rPr>
          <w:rFonts w:ascii="Times New Roman" w:hAnsi="Times New Roman"/>
          <w:sz w:val="28"/>
          <w:szCs w:val="28"/>
        </w:rPr>
      </w:pPr>
      <w:r>
        <w:rPr>
          <w:rFonts w:ascii="Times New Roman" w:hAnsi="Times New Roman"/>
          <w:sz w:val="28"/>
          <w:szCs w:val="28"/>
        </w:rPr>
        <w:t xml:space="preserve">2.11. </w:t>
      </w:r>
      <w:r>
        <w:rPr>
          <w:rFonts w:ascii="Times New Roman" w:hAnsi="Times New Roman"/>
          <w:b/>
          <w:bCs/>
          <w:sz w:val="28"/>
          <w:szCs w:val="28"/>
        </w:rPr>
        <w:t>границы прилегающей территории</w:t>
      </w:r>
      <w:r>
        <w:rPr>
          <w:rFonts w:ascii="Times New Roman" w:hAnsi="Times New Roman"/>
          <w:sz w:val="28"/>
          <w:szCs w:val="28"/>
        </w:rPr>
        <w:t xml:space="preserve"> - местоположение прилегающей территории, установленное посредством определения координат характерных точек ее границ;</w:t>
      </w:r>
    </w:p>
    <w:p w:rsidR="00C40B05" w:rsidRDefault="00E968A1">
      <w:pPr>
        <w:pStyle w:val="ConsPlusNormal"/>
        <w:spacing w:before="220"/>
        <w:jc w:val="both"/>
        <w:rPr>
          <w:rFonts w:ascii="Times New Roman" w:hAnsi="Times New Roman"/>
          <w:sz w:val="28"/>
          <w:szCs w:val="28"/>
        </w:rPr>
      </w:pPr>
      <w:r>
        <w:rPr>
          <w:rFonts w:ascii="Times New Roman" w:hAnsi="Times New Roman"/>
          <w:sz w:val="28"/>
          <w:szCs w:val="28"/>
        </w:rPr>
        <w:t xml:space="preserve">2.12. </w:t>
      </w:r>
      <w:r>
        <w:rPr>
          <w:rFonts w:ascii="Times New Roman" w:hAnsi="Times New Roman"/>
          <w:b/>
          <w:bCs/>
          <w:sz w:val="28"/>
          <w:szCs w:val="28"/>
        </w:rPr>
        <w:t>внутренняя часть границ прилегающей территории</w:t>
      </w:r>
      <w:r>
        <w:rPr>
          <w:rFonts w:ascii="Times New Roman" w:hAnsi="Times New Roman"/>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C40B05" w:rsidRDefault="00E968A1">
      <w:pPr>
        <w:pStyle w:val="ConsPlusNormal"/>
        <w:spacing w:before="220"/>
        <w:jc w:val="both"/>
        <w:rPr>
          <w:rFonts w:ascii="Times New Roman" w:hAnsi="Times New Roman"/>
          <w:sz w:val="28"/>
          <w:szCs w:val="28"/>
        </w:rPr>
      </w:pPr>
      <w:r>
        <w:rPr>
          <w:rFonts w:ascii="Times New Roman" w:hAnsi="Times New Roman"/>
          <w:sz w:val="28"/>
          <w:szCs w:val="28"/>
        </w:rPr>
        <w:t>2.13.</w:t>
      </w:r>
      <w:r>
        <w:rPr>
          <w:rFonts w:ascii="Times New Roman" w:hAnsi="Times New Roman"/>
          <w:b/>
          <w:bCs/>
          <w:sz w:val="28"/>
          <w:szCs w:val="28"/>
        </w:rPr>
        <w:t xml:space="preserve"> внешняя часть границ прилегающей территории</w:t>
      </w:r>
      <w:r>
        <w:rPr>
          <w:rFonts w:ascii="Times New Roman" w:hAnsi="Times New Roman"/>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C40B05" w:rsidRDefault="00E968A1">
      <w:pPr>
        <w:pStyle w:val="afa"/>
        <w:jc w:val="both"/>
        <w:rPr>
          <w:rFonts w:ascii="Times New Roman" w:hAnsi="Times New Roman"/>
          <w:sz w:val="28"/>
          <w:szCs w:val="28"/>
        </w:rPr>
      </w:pPr>
      <w:r>
        <w:rPr>
          <w:rFonts w:ascii="Times New Roman" w:hAnsi="Times New Roman" w:cs="Times New Roman"/>
          <w:color w:val="000000" w:themeColor="text1"/>
          <w:sz w:val="28"/>
          <w:szCs w:val="28"/>
        </w:rPr>
        <w:t xml:space="preserve">2.14. </w:t>
      </w:r>
      <w:r>
        <w:rPr>
          <w:rFonts w:ascii="Times New Roman" w:hAnsi="Times New Roman" w:cs="Times New Roman"/>
          <w:b/>
          <w:bCs/>
          <w:color w:val="000000" w:themeColor="text1"/>
          <w:sz w:val="28"/>
          <w:szCs w:val="28"/>
        </w:rPr>
        <w:t>площадь прилегающей территории</w:t>
      </w:r>
      <w:r>
        <w:rPr>
          <w:rFonts w:ascii="Times New Roman" w:hAnsi="Times New Roman" w:cs="Times New Roman"/>
          <w:color w:val="000000" w:themeColor="text1"/>
          <w:sz w:val="28"/>
          <w:szCs w:val="28"/>
        </w:rPr>
        <w:t xml:space="preserve"> - площадь геометрической фигуры, образованной проекцией границ прилегающей территории на горизонтальную плоскости.</w:t>
      </w:r>
    </w:p>
    <w:p w:rsidR="00C40B05" w:rsidRDefault="00E968A1">
      <w:pPr>
        <w:pStyle w:val="afa"/>
        <w:tabs>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w:t>
      </w:r>
      <w:r>
        <w:rPr>
          <w:rFonts w:ascii="Times New Roman" w:hAnsi="Times New Roman" w:cs="Times New Roman"/>
          <w:b/>
          <w:bCs/>
          <w:color w:val="000000" w:themeColor="text1"/>
          <w:sz w:val="28"/>
          <w:szCs w:val="28"/>
        </w:rPr>
        <w:t xml:space="preserve"> Функционально-планировочные образования</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C40B05" w:rsidRDefault="00E968A1">
      <w:pPr>
        <w:pStyle w:val="HTML0"/>
        <w:tabs>
          <w:tab w:val="left" w:pos="127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2.16. </w:t>
      </w:r>
      <w:r>
        <w:rPr>
          <w:rFonts w:ascii="Times New Roman" w:hAnsi="Times New Roman" w:cs="Times New Roman"/>
          <w:b/>
          <w:color w:val="000000" w:themeColor="text1"/>
          <w:sz w:val="28"/>
          <w:szCs w:val="28"/>
        </w:rPr>
        <w:t>Природные территории</w:t>
      </w:r>
      <w:r>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C40B05" w:rsidRDefault="00E968A1">
      <w:pPr>
        <w:pStyle w:val="HTML0"/>
        <w:tabs>
          <w:tab w:val="left" w:pos="1134"/>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2.17.</w:t>
      </w:r>
      <w:r>
        <w:rPr>
          <w:rFonts w:ascii="Times New Roman" w:hAnsi="Times New Roman" w:cs="Times New Roman"/>
          <w:b/>
          <w:color w:val="000000" w:themeColor="text1"/>
          <w:sz w:val="28"/>
          <w:szCs w:val="28"/>
        </w:rPr>
        <w:t xml:space="preserve"> Озелененные территории</w:t>
      </w:r>
      <w:r>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и пр.), а также озелененные участки общественных и дворовых территорий (газоны, цветники, группы деревьев). Антропогенные </w:t>
      </w:r>
      <w:r>
        <w:rPr>
          <w:rFonts w:ascii="Times New Roman" w:hAnsi="Times New Roman" w:cs="Times New Roman"/>
          <w:color w:val="000000" w:themeColor="text1"/>
          <w:sz w:val="28"/>
          <w:szCs w:val="28"/>
        </w:rPr>
        <w:lastRenderedPageBreak/>
        <w:t>объекты -  объекты, созданные человеком для обеспечения его социальных потребностей и не обладающие свойствами природных объектов.</w:t>
      </w:r>
    </w:p>
    <w:p w:rsidR="00C40B05" w:rsidRDefault="00E968A1">
      <w:pPr>
        <w:pStyle w:val="afa"/>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2.18.</w:t>
      </w:r>
      <w:r>
        <w:rPr>
          <w:rFonts w:ascii="Times New Roman" w:hAnsi="Times New Roman" w:cs="Times New Roman"/>
          <w:b/>
          <w:color w:val="000000" w:themeColor="text1"/>
          <w:sz w:val="28"/>
          <w:szCs w:val="28"/>
        </w:rPr>
        <w:t xml:space="preserve"> Проектная документация по благоустройству территорий</w:t>
      </w:r>
      <w:r>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C40B05" w:rsidRDefault="00E968A1">
      <w:pPr>
        <w:pStyle w:val="afa"/>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2.19. </w:t>
      </w:r>
      <w:r>
        <w:rPr>
          <w:rFonts w:ascii="Times New Roman" w:hAnsi="Times New Roman" w:cs="Times New Roman"/>
          <w:b/>
          <w:color w:val="000000" w:themeColor="text1"/>
          <w:sz w:val="28"/>
          <w:szCs w:val="28"/>
        </w:rPr>
        <w:t>Содержание территории</w:t>
      </w:r>
      <w:r>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C40B05" w:rsidRDefault="00E968A1">
      <w:pPr>
        <w:jc w:val="both"/>
      </w:pPr>
      <w:r>
        <w:rPr>
          <w:rFonts w:ascii="Times New Roman" w:hAnsi="Times New Roman" w:cs="Times New Roman"/>
          <w:color w:val="000000" w:themeColor="text1"/>
          <w:sz w:val="28"/>
          <w:szCs w:val="28"/>
        </w:rPr>
        <w:t xml:space="preserve">2.20. </w:t>
      </w:r>
      <w:r>
        <w:rPr>
          <w:rFonts w:ascii="Times New Roman" w:hAnsi="Times New Roman" w:cs="Times New Roman"/>
          <w:b/>
          <w:color w:val="000000" w:themeColor="text1"/>
          <w:sz w:val="28"/>
          <w:szCs w:val="28"/>
        </w:rPr>
        <w:t>Создание зеленых насаждений</w:t>
      </w:r>
      <w:r>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C40B05" w:rsidRDefault="00E968A1">
      <w:pPr>
        <w:jc w:val="both"/>
      </w:pPr>
      <w:r>
        <w:rPr>
          <w:rFonts w:ascii="Times New Roman" w:hAnsi="Times New Roman" w:cs="Times New Roman"/>
          <w:color w:val="000000" w:themeColor="text1"/>
          <w:sz w:val="28"/>
          <w:szCs w:val="28"/>
        </w:rPr>
        <w:t xml:space="preserve">2.21. </w:t>
      </w:r>
      <w:r>
        <w:rPr>
          <w:rFonts w:ascii="Times New Roman" w:hAnsi="Times New Roman" w:cs="Times New Roman"/>
          <w:b/>
          <w:color w:val="000000" w:themeColor="text1"/>
          <w:sz w:val="28"/>
          <w:szCs w:val="28"/>
        </w:rPr>
        <w:t>Сохранение зеленых насаждений</w:t>
      </w:r>
      <w:r>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C40B05" w:rsidRDefault="00E968A1">
      <w:pPr>
        <w:jc w:val="both"/>
      </w:pPr>
      <w:r>
        <w:rPr>
          <w:rFonts w:ascii="Times New Roman" w:hAnsi="Times New Roman" w:cs="Times New Roman"/>
          <w:color w:val="000000" w:themeColor="text1"/>
          <w:sz w:val="28"/>
          <w:szCs w:val="28"/>
        </w:rPr>
        <w:t xml:space="preserve">2.22. </w:t>
      </w:r>
      <w:r>
        <w:rPr>
          <w:rFonts w:ascii="Times New Roman" w:hAnsi="Times New Roman" w:cs="Times New Roman"/>
          <w:b/>
          <w:color w:val="000000" w:themeColor="text1"/>
          <w:sz w:val="28"/>
          <w:szCs w:val="28"/>
        </w:rPr>
        <w:t>Лесопарковые зеленые пояса</w:t>
      </w:r>
      <w:r>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40B05" w:rsidRDefault="00E968A1">
      <w:pPr>
        <w:pStyle w:val="afa"/>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2.23.</w:t>
      </w:r>
      <w:r>
        <w:rPr>
          <w:rFonts w:ascii="Times New Roman" w:hAnsi="Times New Roman" w:cs="Times New Roman"/>
          <w:b/>
          <w:color w:val="000000" w:themeColor="text1"/>
          <w:sz w:val="28"/>
          <w:szCs w:val="28"/>
        </w:rPr>
        <w:t xml:space="preserve"> Трельяж и шпалера</w:t>
      </w:r>
      <w:r>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40B05" w:rsidRDefault="00E968A1">
      <w:pPr>
        <w:pStyle w:val="afa"/>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2.24.</w:t>
      </w:r>
      <w:r>
        <w:rPr>
          <w:rFonts w:ascii="Times New Roman" w:hAnsi="Times New Roman" w:cs="Times New Roman"/>
          <w:b/>
          <w:color w:val="000000" w:themeColor="text1"/>
          <w:sz w:val="28"/>
          <w:szCs w:val="28"/>
        </w:rPr>
        <w:t xml:space="preserve"> Пергола</w:t>
      </w:r>
      <w:r>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C40B05" w:rsidRDefault="00C40B05">
      <w:pPr>
        <w:pStyle w:val="afa"/>
        <w:tabs>
          <w:tab w:val="left" w:pos="1134"/>
        </w:tabs>
        <w:ind w:left="567"/>
        <w:jc w:val="both"/>
        <w:rPr>
          <w:rFonts w:ascii="Times New Roman" w:hAnsi="Times New Roman" w:cs="Times New Roman"/>
          <w:color w:val="000000" w:themeColor="text1"/>
          <w:sz w:val="28"/>
          <w:szCs w:val="28"/>
        </w:rPr>
      </w:pPr>
    </w:p>
    <w:p w:rsidR="00C40B05" w:rsidRDefault="00E968A1">
      <w:pPr>
        <w:jc w:val="center"/>
        <w:rPr>
          <w:rFonts w:ascii="Times New Roman" w:hAnsi="Times New Roman" w:cs="Times New Roman"/>
          <w:b/>
        </w:rPr>
      </w:pPr>
      <w:r>
        <w:rPr>
          <w:rFonts w:ascii="Times New Roman" w:hAnsi="Times New Roman" w:cs="Times New Roman"/>
          <w:b/>
          <w:sz w:val="26"/>
          <w:szCs w:val="26"/>
        </w:rPr>
        <w:t xml:space="preserve">РАЗДЕЛ </w:t>
      </w:r>
      <w:r>
        <w:rPr>
          <w:rFonts w:ascii="Times New Roman" w:hAnsi="Times New Roman" w:cs="Times New Roman"/>
          <w:b/>
        </w:rPr>
        <w:t xml:space="preserve">3. </w:t>
      </w:r>
      <w:bookmarkStart w:id="3" w:name="bookmark6"/>
      <w:r>
        <w:rPr>
          <w:rFonts w:ascii="Times New Roman" w:hAnsi="Times New Roman" w:cs="Times New Roman"/>
          <w:b/>
        </w:rPr>
        <w:t>ОБЩИЕ ПРИНЦИПЫ И ПОДХОДЫ</w:t>
      </w:r>
      <w:bookmarkEnd w:id="3"/>
      <w:r>
        <w:rPr>
          <w:rFonts w:ascii="Times New Roman" w:hAnsi="Times New Roman" w:cs="Times New Roman"/>
          <w:b/>
        </w:rPr>
        <w:t xml:space="preserve"> К БЛАГОУСТРОЙСТВУ ТЕРРИТОРИЙ</w:t>
      </w:r>
    </w:p>
    <w:p w:rsidR="00C40B05" w:rsidRDefault="00E968A1">
      <w:pPr>
        <w:pStyle w:val="24"/>
        <w:numPr>
          <w:ilvl w:val="1"/>
          <w:numId w:val="14"/>
        </w:numPr>
        <w:shd w:val="clear" w:color="auto" w:fill="auto"/>
        <w:tabs>
          <w:tab w:val="left" w:pos="1134"/>
        </w:tabs>
        <w:spacing w:before="0" w:after="0" w:line="240" w:lineRule="auto"/>
        <w:ind w:left="0" w:firstLine="567"/>
        <w:jc w:val="both"/>
        <w:rPr>
          <w:color w:val="000000" w:themeColor="text1"/>
          <w:sz w:val="28"/>
          <w:szCs w:val="28"/>
        </w:rPr>
      </w:pPr>
      <w:r>
        <w:rPr>
          <w:color w:val="000000" w:themeColor="text1"/>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C40B05" w:rsidRDefault="00E968A1">
      <w:pPr>
        <w:pStyle w:val="24"/>
        <w:numPr>
          <w:ilvl w:val="1"/>
          <w:numId w:val="14"/>
        </w:numPr>
        <w:shd w:val="clear" w:color="auto" w:fill="auto"/>
        <w:tabs>
          <w:tab w:val="left" w:pos="1134"/>
        </w:tabs>
        <w:spacing w:before="0" w:after="0" w:line="240" w:lineRule="auto"/>
        <w:ind w:left="0" w:firstLine="567"/>
        <w:jc w:val="both"/>
        <w:rPr>
          <w:color w:val="000000" w:themeColor="text1"/>
          <w:sz w:val="28"/>
          <w:szCs w:val="28"/>
        </w:rPr>
      </w:pPr>
      <w:r>
        <w:rPr>
          <w:color w:val="000000" w:themeColor="text1"/>
          <w:sz w:val="28"/>
          <w:szCs w:val="28"/>
        </w:rPr>
        <w:lastRenderedPageBreak/>
        <w:t xml:space="preserve">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w:t>
      </w:r>
      <w:r>
        <w:rPr>
          <w:sz w:val="28"/>
          <w:szCs w:val="28"/>
        </w:rPr>
        <w:t>сельской среды</w:t>
      </w:r>
      <w:r>
        <w:rPr>
          <w:color w:val="000000" w:themeColor="text1"/>
          <w:sz w:val="28"/>
          <w:szCs w:val="28"/>
        </w:rPr>
        <w:t>.</w:t>
      </w:r>
    </w:p>
    <w:p w:rsidR="00C40B05" w:rsidRDefault="00E968A1">
      <w:pPr>
        <w:pStyle w:val="24"/>
        <w:numPr>
          <w:ilvl w:val="1"/>
          <w:numId w:val="14"/>
        </w:numPr>
        <w:shd w:val="clear" w:color="auto" w:fill="auto"/>
        <w:tabs>
          <w:tab w:val="left" w:pos="1134"/>
        </w:tabs>
        <w:spacing w:before="0" w:after="0" w:line="240" w:lineRule="auto"/>
        <w:ind w:left="0" w:firstLine="567"/>
        <w:jc w:val="both"/>
        <w:rPr>
          <w:color w:val="000000" w:themeColor="text1"/>
          <w:sz w:val="28"/>
          <w:szCs w:val="28"/>
        </w:rPr>
      </w:pPr>
      <w:r>
        <w:rPr>
          <w:color w:val="000000" w:themeColor="text1"/>
          <w:sz w:val="28"/>
          <w:szCs w:val="28"/>
        </w:rPr>
        <w:t xml:space="preserve">Первый блок задач - разработка проектной документации по благоустройству территорий. </w:t>
      </w:r>
    </w:p>
    <w:p w:rsidR="00C40B05" w:rsidRDefault="00E968A1">
      <w:pPr>
        <w:pStyle w:val="24"/>
        <w:numPr>
          <w:ilvl w:val="2"/>
          <w:numId w:val="14"/>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Pr>
          <w:sz w:val="28"/>
          <w:szCs w:val="28"/>
        </w:rPr>
        <w:t>сельской среды</w:t>
      </w:r>
      <w:r>
        <w:rPr>
          <w:color w:val="000000" w:themeColor="text1"/>
          <w:sz w:val="28"/>
          <w:szCs w:val="28"/>
        </w:rPr>
        <w:t xml:space="preserve">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C40B05" w:rsidRDefault="00E968A1">
      <w:pPr>
        <w:pStyle w:val="afa"/>
        <w:numPr>
          <w:ilvl w:val="2"/>
          <w:numId w:val="14"/>
        </w:numPr>
        <w:tabs>
          <w:tab w:val="left" w:pos="1276"/>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C40B05" w:rsidRDefault="00E968A1">
      <w:pPr>
        <w:pStyle w:val="24"/>
        <w:numPr>
          <w:ilvl w:val="2"/>
          <w:numId w:val="14"/>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C40B05" w:rsidRDefault="00E968A1">
      <w:pPr>
        <w:pStyle w:val="24"/>
        <w:numPr>
          <w:ilvl w:val="2"/>
          <w:numId w:val="14"/>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Следует разрабатывать единые или согласованные проекты благоустройства для связанных между собой территорий поселений, расположенных на участках, имеющих различных владельцев.</w:t>
      </w:r>
    </w:p>
    <w:p w:rsidR="00C40B05" w:rsidRDefault="00E968A1">
      <w:pPr>
        <w:pStyle w:val="24"/>
        <w:numPr>
          <w:ilvl w:val="1"/>
          <w:numId w:val="14"/>
        </w:numPr>
        <w:shd w:val="clear" w:color="auto" w:fill="auto"/>
        <w:tabs>
          <w:tab w:val="left" w:pos="1134"/>
        </w:tabs>
        <w:spacing w:before="0" w:after="0" w:line="240" w:lineRule="auto"/>
        <w:ind w:left="0" w:firstLine="567"/>
        <w:jc w:val="both"/>
        <w:rPr>
          <w:color w:val="000000" w:themeColor="text1"/>
          <w:sz w:val="28"/>
          <w:szCs w:val="28"/>
        </w:rPr>
      </w:pPr>
      <w:r>
        <w:rPr>
          <w:color w:val="000000" w:themeColor="text1"/>
          <w:sz w:val="28"/>
          <w:szCs w:val="28"/>
        </w:rPr>
        <w:t>Второй блок задач - реализация проекта по благоустройству территорий.</w:t>
      </w:r>
    </w:p>
    <w:p w:rsidR="00C40B05" w:rsidRDefault="00E968A1">
      <w:pPr>
        <w:pStyle w:val="24"/>
        <w:numPr>
          <w:ilvl w:val="2"/>
          <w:numId w:val="14"/>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40B05" w:rsidRDefault="00E968A1">
      <w:pPr>
        <w:pStyle w:val="24"/>
        <w:numPr>
          <w:ilvl w:val="1"/>
          <w:numId w:val="14"/>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Третий блок задач - содержание объектов благоустройства.</w:t>
      </w:r>
    </w:p>
    <w:p w:rsidR="00C40B05" w:rsidRDefault="00E968A1">
      <w:pPr>
        <w:pStyle w:val="24"/>
        <w:numPr>
          <w:ilvl w:val="2"/>
          <w:numId w:val="14"/>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C40B05" w:rsidRDefault="00E968A1">
      <w:pPr>
        <w:pStyle w:val="24"/>
        <w:numPr>
          <w:ilvl w:val="1"/>
          <w:numId w:val="14"/>
        </w:numPr>
        <w:shd w:val="clear" w:color="auto" w:fill="auto"/>
        <w:tabs>
          <w:tab w:val="left" w:pos="1134"/>
        </w:tabs>
        <w:spacing w:before="0" w:after="0" w:line="240" w:lineRule="auto"/>
        <w:ind w:left="0" w:firstLine="567"/>
        <w:jc w:val="both"/>
        <w:rPr>
          <w:color w:val="000000" w:themeColor="text1"/>
          <w:sz w:val="28"/>
          <w:szCs w:val="28"/>
        </w:rPr>
      </w:pPr>
      <w:r>
        <w:rPr>
          <w:color w:val="000000" w:themeColor="text1"/>
          <w:sz w:val="28"/>
          <w:szCs w:val="28"/>
        </w:rPr>
        <w:t>Участники деятельности по благоустройству:</w:t>
      </w:r>
    </w:p>
    <w:p w:rsidR="00C40B05" w:rsidRDefault="00E968A1">
      <w:pPr>
        <w:pStyle w:val="24"/>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а)</w:t>
      </w:r>
      <w:r>
        <w:rPr>
          <w:color w:val="000000" w:themeColor="text1"/>
          <w:sz w:val="28"/>
          <w:szCs w:val="28"/>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C40B05" w:rsidRDefault="00E968A1">
      <w:pPr>
        <w:pStyle w:val="24"/>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lastRenderedPageBreak/>
        <w:t>б)</w:t>
      </w:r>
      <w:r>
        <w:rPr>
          <w:color w:val="000000" w:themeColor="text1"/>
          <w:sz w:val="28"/>
          <w:szCs w:val="28"/>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C40B05" w:rsidRDefault="00E968A1">
      <w:pPr>
        <w:pStyle w:val="24"/>
        <w:shd w:val="clear" w:color="auto" w:fill="auto"/>
        <w:tabs>
          <w:tab w:val="left" w:pos="567"/>
          <w:tab w:val="left" w:pos="709"/>
        </w:tabs>
        <w:spacing w:before="0" w:after="0" w:line="240" w:lineRule="auto"/>
        <w:ind w:firstLine="426"/>
        <w:jc w:val="both"/>
        <w:rPr>
          <w:color w:val="000000" w:themeColor="text1"/>
          <w:sz w:val="28"/>
          <w:szCs w:val="28"/>
        </w:rPr>
      </w:pPr>
      <w:r>
        <w:rPr>
          <w:color w:val="000000" w:themeColor="text1"/>
          <w:sz w:val="28"/>
          <w:szCs w:val="28"/>
        </w:rPr>
        <w:t>в)</w:t>
      </w:r>
      <w:r>
        <w:rPr>
          <w:color w:val="000000" w:themeColor="text1"/>
          <w:sz w:val="28"/>
          <w:szCs w:val="28"/>
        </w:rPr>
        <w:tab/>
        <w:t>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C40B05" w:rsidRDefault="00E968A1">
      <w:pPr>
        <w:pStyle w:val="24"/>
        <w:shd w:val="clear" w:color="auto" w:fill="auto"/>
        <w:tabs>
          <w:tab w:val="left" w:pos="567"/>
          <w:tab w:val="left" w:pos="709"/>
          <w:tab w:val="left" w:pos="1224"/>
        </w:tabs>
        <w:spacing w:before="0" w:after="0" w:line="240" w:lineRule="auto"/>
        <w:ind w:firstLine="426"/>
        <w:jc w:val="both"/>
        <w:rPr>
          <w:color w:val="000000" w:themeColor="text1"/>
          <w:sz w:val="28"/>
          <w:szCs w:val="28"/>
        </w:rPr>
      </w:pPr>
      <w:r>
        <w:rPr>
          <w:color w:val="000000" w:themeColor="text1"/>
          <w:sz w:val="28"/>
          <w:szCs w:val="28"/>
        </w:rPr>
        <w:t>г)</w:t>
      </w:r>
      <w:r>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C40B05" w:rsidRDefault="00E968A1">
      <w:pPr>
        <w:pStyle w:val="24"/>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д)</w:t>
      </w:r>
      <w:r>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C40B05" w:rsidRDefault="00E968A1">
      <w:pPr>
        <w:pStyle w:val="24"/>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е)</w:t>
      </w:r>
      <w:r>
        <w:rPr>
          <w:color w:val="000000" w:themeColor="text1"/>
          <w:sz w:val="28"/>
          <w:szCs w:val="28"/>
        </w:rPr>
        <w:tab/>
        <w:t>иные лица.</w:t>
      </w:r>
    </w:p>
    <w:p w:rsidR="00C40B05" w:rsidRDefault="00E968A1">
      <w:pPr>
        <w:pStyle w:val="24"/>
        <w:numPr>
          <w:ilvl w:val="2"/>
          <w:numId w:val="14"/>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C40B05" w:rsidRDefault="00E968A1">
      <w:pPr>
        <w:pStyle w:val="24"/>
        <w:numPr>
          <w:ilvl w:val="1"/>
          <w:numId w:val="14"/>
        </w:numPr>
        <w:shd w:val="clear" w:color="auto" w:fill="auto"/>
        <w:tabs>
          <w:tab w:val="left" w:pos="1134"/>
        </w:tabs>
        <w:spacing w:before="0" w:after="0" w:line="240" w:lineRule="auto"/>
        <w:ind w:left="0" w:firstLine="567"/>
        <w:jc w:val="both"/>
        <w:rPr>
          <w:color w:val="000000" w:themeColor="text1"/>
          <w:sz w:val="28"/>
          <w:szCs w:val="28"/>
        </w:rPr>
      </w:pPr>
      <w:r>
        <w:rPr>
          <w:color w:val="000000" w:themeColor="text1"/>
          <w:sz w:val="28"/>
          <w:szCs w:val="28"/>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C40B05" w:rsidRDefault="00E968A1">
      <w:pPr>
        <w:pStyle w:val="24"/>
        <w:numPr>
          <w:ilvl w:val="1"/>
          <w:numId w:val="14"/>
        </w:numPr>
        <w:shd w:val="clear" w:color="auto" w:fill="auto"/>
        <w:tabs>
          <w:tab w:val="left" w:pos="1134"/>
        </w:tabs>
        <w:spacing w:before="0" w:after="0" w:line="240" w:lineRule="auto"/>
        <w:ind w:left="0" w:firstLine="567"/>
        <w:jc w:val="both"/>
        <w:rPr>
          <w:color w:val="000000" w:themeColor="text1"/>
          <w:sz w:val="28"/>
          <w:szCs w:val="28"/>
        </w:rPr>
      </w:pPr>
      <w:r>
        <w:rPr>
          <w:color w:val="000000" w:themeColor="text1"/>
          <w:sz w:val="28"/>
          <w:szCs w:val="28"/>
        </w:rPr>
        <w:t xml:space="preserve">Обеспечение </w:t>
      </w:r>
      <w:r>
        <w:rPr>
          <w:sz w:val="28"/>
          <w:szCs w:val="28"/>
        </w:rPr>
        <w:t>качества сельской среды</w:t>
      </w:r>
      <w:r>
        <w:rPr>
          <w:color w:val="000000" w:themeColor="text1"/>
          <w:sz w:val="28"/>
          <w:szCs w:val="28"/>
        </w:rPr>
        <w:t xml:space="preserve"> достигается путем реализации следующих принципов:</w:t>
      </w:r>
    </w:p>
    <w:p w:rsidR="00C40B05" w:rsidRDefault="00E968A1">
      <w:pPr>
        <w:pStyle w:val="24"/>
        <w:numPr>
          <w:ilvl w:val="2"/>
          <w:numId w:val="14"/>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C40B05" w:rsidRDefault="00E968A1">
      <w:pPr>
        <w:pStyle w:val="24"/>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40B05" w:rsidRDefault="00E968A1">
      <w:pPr>
        <w:pStyle w:val="24"/>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40B05" w:rsidRDefault="00E968A1">
      <w:pPr>
        <w:pStyle w:val="24"/>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 xml:space="preserve">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w:t>
      </w:r>
      <w:r>
        <w:rPr>
          <w:color w:val="000000" w:themeColor="text1"/>
          <w:sz w:val="28"/>
          <w:szCs w:val="28"/>
        </w:rPr>
        <w:lastRenderedPageBreak/>
        <w:t>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40B05" w:rsidRDefault="00E968A1">
      <w:pPr>
        <w:pStyle w:val="24"/>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40B05" w:rsidRDefault="00E968A1">
      <w:pPr>
        <w:pStyle w:val="24"/>
        <w:shd w:val="clear" w:color="auto" w:fill="auto"/>
        <w:tabs>
          <w:tab w:val="left" w:pos="1134"/>
          <w:tab w:val="left" w:pos="1378"/>
        </w:tabs>
        <w:spacing w:before="0" w:after="0" w:line="240" w:lineRule="auto"/>
        <w:ind w:firstLine="567"/>
        <w:jc w:val="both"/>
        <w:rPr>
          <w:color w:val="000000" w:themeColor="text1"/>
          <w:sz w:val="28"/>
          <w:szCs w:val="28"/>
        </w:rPr>
      </w:pPr>
      <w:r>
        <w:rPr>
          <w:color w:val="000000" w:themeColor="text1"/>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40B05" w:rsidRDefault="00E968A1">
      <w:pPr>
        <w:pStyle w:val="24"/>
        <w:shd w:val="clear" w:color="auto" w:fill="auto"/>
        <w:tabs>
          <w:tab w:val="left" w:pos="1134"/>
          <w:tab w:val="left" w:pos="1383"/>
        </w:tabs>
        <w:spacing w:before="0" w:after="0" w:line="240" w:lineRule="auto"/>
        <w:ind w:firstLine="567"/>
        <w:jc w:val="both"/>
        <w:rPr>
          <w:color w:val="000000" w:themeColor="text1"/>
          <w:sz w:val="28"/>
          <w:szCs w:val="28"/>
        </w:rPr>
      </w:pPr>
      <w:r>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C40B05" w:rsidRDefault="00E968A1">
      <w:pPr>
        <w:pStyle w:val="24"/>
        <w:shd w:val="clear" w:color="auto" w:fill="auto"/>
        <w:tabs>
          <w:tab w:val="left" w:pos="1134"/>
          <w:tab w:val="left" w:pos="1383"/>
        </w:tabs>
        <w:spacing w:before="0" w:after="0" w:line="240" w:lineRule="auto"/>
        <w:ind w:firstLine="567"/>
        <w:jc w:val="both"/>
        <w:rPr>
          <w:color w:val="000000" w:themeColor="text1"/>
          <w:sz w:val="28"/>
          <w:szCs w:val="28"/>
        </w:rPr>
      </w:pPr>
      <w:r>
        <w:rPr>
          <w:color w:val="000000" w:themeColor="text1"/>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Pr>
          <w:color w:val="000000" w:themeColor="text1"/>
          <w:sz w:val="27"/>
          <w:szCs w:val="27"/>
        </w:rPr>
        <w:t>М</w:t>
      </w:r>
      <w:r>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 103 от 15.06.2017.</w:t>
      </w:r>
    </w:p>
    <w:p w:rsidR="00C40B05" w:rsidRDefault="00E968A1">
      <w:pPr>
        <w:pStyle w:val="aff"/>
        <w:tabs>
          <w:tab w:val="left" w:pos="1276"/>
        </w:tabs>
        <w:ind w:firstLine="567"/>
        <w:jc w:val="both"/>
        <w:rPr>
          <w:color w:val="000000" w:themeColor="text1"/>
          <w:sz w:val="28"/>
          <w:szCs w:val="28"/>
        </w:rPr>
      </w:pPr>
      <w:r>
        <w:rPr>
          <w:color w:val="000000" w:themeColor="text1"/>
          <w:sz w:val="28"/>
          <w:szCs w:val="28"/>
        </w:rPr>
        <w:t>3.11.1. Инвентаризации подлежат все дворовые и общественные территории муниципального образования.</w:t>
      </w:r>
    </w:p>
    <w:p w:rsidR="00C40B05" w:rsidRDefault="00E968A1">
      <w:pPr>
        <w:tabs>
          <w:tab w:val="left" w:pos="1134"/>
        </w:tabs>
        <w:ind w:firstLine="567"/>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40B05" w:rsidRDefault="00E968A1">
      <w:pPr>
        <w:pStyle w:val="24"/>
        <w:shd w:val="clear" w:color="auto" w:fill="auto"/>
        <w:tabs>
          <w:tab w:val="left" w:pos="1134"/>
          <w:tab w:val="left" w:pos="1413"/>
        </w:tabs>
        <w:spacing w:before="0" w:after="0" w:line="240" w:lineRule="auto"/>
        <w:ind w:firstLine="567"/>
        <w:jc w:val="both"/>
        <w:rPr>
          <w:color w:val="000000" w:themeColor="text1"/>
          <w:sz w:val="28"/>
          <w:szCs w:val="28"/>
        </w:rPr>
      </w:pPr>
      <w:r>
        <w:rPr>
          <w:color w:val="000000" w:themeColor="text1"/>
          <w:sz w:val="28"/>
          <w:szCs w:val="28"/>
        </w:rPr>
        <w:t>3.12. В паспорте объекта благоустройства отражается следующая информация:</w:t>
      </w:r>
    </w:p>
    <w:p w:rsidR="00C40B05" w:rsidRDefault="00E968A1">
      <w:pPr>
        <w:pStyle w:val="24"/>
        <w:numPr>
          <w:ilvl w:val="0"/>
          <w:numId w:val="2"/>
        </w:numPr>
        <w:shd w:val="clear" w:color="auto" w:fill="auto"/>
        <w:tabs>
          <w:tab w:val="left" w:pos="567"/>
          <w:tab w:val="left" w:pos="1134"/>
        </w:tabs>
        <w:spacing w:before="0" w:after="0" w:line="240" w:lineRule="auto"/>
        <w:ind w:left="0" w:firstLine="567"/>
        <w:jc w:val="both"/>
        <w:rPr>
          <w:color w:val="000000" w:themeColor="text1"/>
          <w:sz w:val="28"/>
          <w:szCs w:val="28"/>
        </w:rPr>
      </w:pPr>
      <w:r>
        <w:rPr>
          <w:color w:val="000000" w:themeColor="text1"/>
          <w:sz w:val="28"/>
          <w:szCs w:val="28"/>
        </w:rPr>
        <w:t>о собственниках и границах земельных участков, формирующих территорию объекта благоустройства;</w:t>
      </w:r>
    </w:p>
    <w:p w:rsidR="00C40B05" w:rsidRDefault="00E968A1">
      <w:pPr>
        <w:pStyle w:val="24"/>
        <w:numPr>
          <w:ilvl w:val="0"/>
          <w:numId w:val="2"/>
        </w:numPr>
        <w:shd w:val="clear" w:color="auto" w:fill="auto"/>
        <w:tabs>
          <w:tab w:val="left" w:pos="567"/>
          <w:tab w:val="left" w:pos="1134"/>
        </w:tabs>
        <w:spacing w:before="0" w:after="0" w:line="240" w:lineRule="auto"/>
        <w:ind w:left="0" w:firstLine="567"/>
        <w:jc w:val="both"/>
        <w:rPr>
          <w:color w:val="000000" w:themeColor="text1"/>
          <w:sz w:val="28"/>
          <w:szCs w:val="28"/>
        </w:rPr>
      </w:pPr>
      <w:r>
        <w:rPr>
          <w:color w:val="000000" w:themeColor="text1"/>
          <w:sz w:val="28"/>
          <w:szCs w:val="28"/>
        </w:rPr>
        <w:t>ситуационный план;</w:t>
      </w:r>
    </w:p>
    <w:p w:rsidR="00C40B05" w:rsidRDefault="00E968A1">
      <w:pPr>
        <w:pStyle w:val="24"/>
        <w:numPr>
          <w:ilvl w:val="0"/>
          <w:numId w:val="2"/>
        </w:numPr>
        <w:shd w:val="clear" w:color="auto" w:fill="auto"/>
        <w:tabs>
          <w:tab w:val="left" w:pos="567"/>
          <w:tab w:val="left" w:pos="1134"/>
        </w:tabs>
        <w:spacing w:before="0" w:after="0" w:line="240" w:lineRule="auto"/>
        <w:ind w:left="0" w:firstLine="567"/>
        <w:jc w:val="both"/>
        <w:rPr>
          <w:color w:val="000000" w:themeColor="text1"/>
          <w:sz w:val="28"/>
          <w:szCs w:val="28"/>
        </w:rPr>
      </w:pPr>
      <w:r>
        <w:rPr>
          <w:color w:val="000000" w:themeColor="text1"/>
          <w:sz w:val="28"/>
          <w:szCs w:val="28"/>
        </w:rPr>
        <w:t>элементы благоустройства,</w:t>
      </w:r>
    </w:p>
    <w:p w:rsidR="00C40B05" w:rsidRDefault="00E968A1">
      <w:pPr>
        <w:pStyle w:val="24"/>
        <w:numPr>
          <w:ilvl w:val="0"/>
          <w:numId w:val="2"/>
        </w:numPr>
        <w:shd w:val="clear" w:color="auto" w:fill="auto"/>
        <w:tabs>
          <w:tab w:val="left" w:pos="567"/>
          <w:tab w:val="left" w:pos="1134"/>
        </w:tabs>
        <w:spacing w:before="0" w:after="0" w:line="240" w:lineRule="auto"/>
        <w:ind w:left="0" w:firstLine="567"/>
        <w:jc w:val="both"/>
        <w:rPr>
          <w:color w:val="000000" w:themeColor="text1"/>
          <w:sz w:val="28"/>
          <w:szCs w:val="28"/>
        </w:rPr>
      </w:pPr>
      <w:r>
        <w:rPr>
          <w:color w:val="000000" w:themeColor="text1"/>
          <w:sz w:val="28"/>
          <w:szCs w:val="28"/>
        </w:rPr>
        <w:t>сведения о текущем состоянии;</w:t>
      </w:r>
    </w:p>
    <w:p w:rsidR="00C40B05" w:rsidRDefault="00E968A1">
      <w:pPr>
        <w:pStyle w:val="24"/>
        <w:numPr>
          <w:ilvl w:val="0"/>
          <w:numId w:val="2"/>
        </w:numPr>
        <w:shd w:val="clear" w:color="auto" w:fill="auto"/>
        <w:tabs>
          <w:tab w:val="left" w:pos="567"/>
          <w:tab w:val="left" w:pos="1134"/>
        </w:tabs>
        <w:spacing w:before="0" w:after="0" w:line="240" w:lineRule="auto"/>
        <w:ind w:left="0" w:firstLine="567"/>
        <w:jc w:val="both"/>
        <w:rPr>
          <w:color w:val="000000" w:themeColor="text1"/>
          <w:sz w:val="28"/>
          <w:szCs w:val="28"/>
        </w:rPr>
      </w:pPr>
      <w:r>
        <w:rPr>
          <w:color w:val="000000" w:themeColor="text1"/>
          <w:sz w:val="28"/>
          <w:szCs w:val="28"/>
        </w:rPr>
        <w:t>сведения о планируемых мероприятиях по благоустройству территорий.</w:t>
      </w:r>
    </w:p>
    <w:p w:rsidR="00C40B05" w:rsidRDefault="00E968A1">
      <w:pPr>
        <w:pStyle w:val="24"/>
        <w:shd w:val="clear" w:color="auto" w:fill="auto"/>
        <w:tabs>
          <w:tab w:val="left" w:pos="1134"/>
          <w:tab w:val="left" w:pos="1383"/>
        </w:tabs>
        <w:spacing w:before="0" w:after="0" w:line="240" w:lineRule="auto"/>
        <w:ind w:firstLine="567"/>
        <w:jc w:val="both"/>
        <w:rPr>
          <w:color w:val="000000" w:themeColor="text1"/>
          <w:sz w:val="28"/>
          <w:szCs w:val="28"/>
        </w:rPr>
      </w:pPr>
      <w:r>
        <w:rPr>
          <w:color w:val="000000" w:themeColor="text1"/>
          <w:sz w:val="28"/>
          <w:szCs w:val="28"/>
        </w:rPr>
        <w:t xml:space="preserve">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w:t>
      </w:r>
      <w:r>
        <w:rPr>
          <w:color w:val="000000" w:themeColor="text1"/>
          <w:sz w:val="28"/>
          <w:szCs w:val="28"/>
        </w:rPr>
        <w:lastRenderedPageBreak/>
        <w:t>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C40B05" w:rsidRDefault="00E968A1">
      <w:pPr>
        <w:pStyle w:val="24"/>
        <w:shd w:val="clear" w:color="auto" w:fill="auto"/>
        <w:tabs>
          <w:tab w:val="left" w:pos="1134"/>
          <w:tab w:val="left" w:pos="1378"/>
        </w:tabs>
        <w:spacing w:before="0" w:after="0" w:line="240" w:lineRule="auto"/>
        <w:ind w:firstLine="567"/>
        <w:jc w:val="both"/>
        <w:rPr>
          <w:color w:val="000000" w:themeColor="text1"/>
          <w:sz w:val="28"/>
          <w:szCs w:val="28"/>
        </w:rPr>
      </w:pPr>
      <w:r>
        <w:rPr>
          <w:color w:val="000000" w:themeColor="text1"/>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40B05" w:rsidRDefault="00C40B05">
      <w:pPr>
        <w:pStyle w:val="24"/>
        <w:shd w:val="clear" w:color="auto" w:fill="auto"/>
        <w:tabs>
          <w:tab w:val="left" w:pos="1134"/>
          <w:tab w:val="left" w:pos="1378"/>
        </w:tabs>
        <w:spacing w:before="0" w:after="0" w:line="240" w:lineRule="auto"/>
        <w:ind w:firstLine="567"/>
        <w:jc w:val="both"/>
        <w:rPr>
          <w:color w:val="000000" w:themeColor="text1"/>
          <w:sz w:val="28"/>
          <w:szCs w:val="28"/>
        </w:rPr>
      </w:pPr>
    </w:p>
    <w:p w:rsidR="00C40B05" w:rsidRDefault="00E968A1">
      <w:pPr>
        <w:jc w:val="center"/>
      </w:pPr>
      <w:r>
        <w:rPr>
          <w:rFonts w:ascii="Times New Roman" w:hAnsi="Times New Roman" w:cs="Times New Roman"/>
          <w:b/>
          <w:sz w:val="26"/>
          <w:szCs w:val="26"/>
        </w:rPr>
        <w:t xml:space="preserve">РАЗДЕЛ </w:t>
      </w:r>
      <w:bookmarkStart w:id="4" w:name="bookmark7"/>
      <w:r>
        <w:rPr>
          <w:rFonts w:ascii="Times New Roman" w:hAnsi="Times New Roman" w:cs="Times New Roman"/>
          <w:b/>
        </w:rPr>
        <w:t xml:space="preserve">4. ФОРМЫ И МЕХАНИЗМЫ ОБЩЕСТВЕННОГО УЧАСТИЯ В ПРИНЯТИИ РЕШЕНИЙ И РЕАЛИЗАЦИИ ПРОЕКТОВ КОМПЛЕКСНОГО БЛАГОУСТРОЙСТВА И РАЗВИТИЯ </w:t>
      </w:r>
      <w:bookmarkEnd w:id="4"/>
      <w:r>
        <w:rPr>
          <w:rFonts w:ascii="Times New Roman" w:hAnsi="Times New Roman" w:cs="Times New Roman"/>
          <w:b/>
        </w:rPr>
        <w:t xml:space="preserve">СЕЛЬСКОЙ </w:t>
      </w:r>
      <w:bookmarkStart w:id="5" w:name="bookmark8"/>
      <w:r>
        <w:rPr>
          <w:rFonts w:ascii="Times New Roman" w:hAnsi="Times New Roman" w:cs="Times New Roman"/>
          <w:b/>
        </w:rPr>
        <w:t>СРЕДЫ</w:t>
      </w:r>
      <w:bookmarkEnd w:id="5"/>
      <w:r>
        <w:rPr>
          <w:rFonts w:ascii="Times New Roman" w:hAnsi="Times New Roman" w:cs="Times New Roman"/>
          <w:b/>
        </w:rPr>
        <w:t>.</w:t>
      </w:r>
    </w:p>
    <w:p w:rsidR="00C40B05" w:rsidRDefault="00E968A1">
      <w:pPr>
        <w:pStyle w:val="24"/>
        <w:numPr>
          <w:ilvl w:val="6"/>
          <w:numId w:val="6"/>
        </w:numPr>
        <w:shd w:val="clear" w:color="auto" w:fill="auto"/>
        <w:spacing w:before="0" w:after="0" w:line="240" w:lineRule="auto"/>
        <w:ind w:firstLine="567"/>
        <w:jc w:val="left"/>
      </w:pPr>
      <w:r>
        <w:rPr>
          <w:color w:val="000000" w:themeColor="text1"/>
          <w:sz w:val="28"/>
          <w:szCs w:val="28"/>
        </w:rPr>
        <w:t>4.1. Задачи, эффективность и формы общественного участия.</w:t>
      </w:r>
    </w:p>
    <w:p w:rsidR="00C40B05" w:rsidRDefault="00E968A1">
      <w:pPr>
        <w:pStyle w:val="24"/>
        <w:shd w:val="clear" w:color="auto" w:fill="auto"/>
        <w:tabs>
          <w:tab w:val="left" w:pos="1455"/>
        </w:tabs>
        <w:spacing w:before="0" w:after="0" w:line="240" w:lineRule="auto"/>
        <w:ind w:firstLine="567"/>
        <w:jc w:val="both"/>
        <w:rPr>
          <w:color w:val="000000" w:themeColor="text1"/>
          <w:sz w:val="28"/>
          <w:szCs w:val="28"/>
        </w:rPr>
      </w:pPr>
      <w:r>
        <w:rPr>
          <w:color w:val="000000" w:themeColor="text1"/>
          <w:sz w:val="28"/>
          <w:szCs w:val="28"/>
        </w:rPr>
        <w:t xml:space="preserve">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Pr>
          <w:sz w:val="28"/>
          <w:szCs w:val="28"/>
        </w:rPr>
        <w:t>сельской средой</w:t>
      </w:r>
      <w:r>
        <w:rPr>
          <w:color w:val="000000" w:themeColor="text1"/>
          <w:sz w:val="28"/>
          <w:szCs w:val="28"/>
        </w:rPr>
        <w:t>, формирует положительный эмоциональный фон, ведет к повышению позитивного восприятия качества жизни.</w:t>
      </w:r>
    </w:p>
    <w:p w:rsidR="00C40B05" w:rsidRDefault="00E968A1">
      <w:pPr>
        <w:pStyle w:val="24"/>
        <w:shd w:val="clear" w:color="auto" w:fill="auto"/>
        <w:tabs>
          <w:tab w:val="left" w:pos="1455"/>
        </w:tabs>
        <w:spacing w:before="0" w:after="0" w:line="240" w:lineRule="auto"/>
        <w:ind w:firstLine="567"/>
        <w:jc w:val="both"/>
        <w:rPr>
          <w:color w:val="000000" w:themeColor="text1"/>
          <w:sz w:val="28"/>
          <w:szCs w:val="28"/>
        </w:rPr>
      </w:pPr>
      <w:r>
        <w:rPr>
          <w:color w:val="000000" w:themeColor="text1"/>
          <w:sz w:val="28"/>
          <w:szCs w:val="28"/>
        </w:rPr>
        <w:t xml:space="preserve">4.1.2. Участие общественности в развитии </w:t>
      </w:r>
      <w:r>
        <w:rPr>
          <w:sz w:val="28"/>
          <w:szCs w:val="28"/>
        </w:rPr>
        <w:t>сельской среды</w:t>
      </w:r>
      <w:r>
        <w:rPr>
          <w:color w:val="000000" w:themeColor="text1"/>
          <w:sz w:val="28"/>
          <w:szCs w:val="28"/>
        </w:rPr>
        <w:t xml:space="preserve">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C40B05" w:rsidRDefault="00E968A1">
      <w:pPr>
        <w:pStyle w:val="24"/>
        <w:shd w:val="clear" w:color="auto" w:fill="auto"/>
        <w:tabs>
          <w:tab w:val="left" w:pos="1450"/>
        </w:tabs>
        <w:spacing w:before="0" w:after="0" w:line="240" w:lineRule="auto"/>
        <w:ind w:firstLine="567"/>
        <w:jc w:val="both"/>
        <w:rPr>
          <w:color w:val="000000" w:themeColor="text1"/>
          <w:sz w:val="28"/>
          <w:szCs w:val="28"/>
        </w:rPr>
      </w:pPr>
      <w:r>
        <w:rPr>
          <w:color w:val="000000" w:themeColor="text1"/>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40B05" w:rsidRDefault="00E968A1">
      <w:pPr>
        <w:pStyle w:val="24"/>
        <w:shd w:val="clear" w:color="auto" w:fill="auto"/>
        <w:tabs>
          <w:tab w:val="left" w:pos="1455"/>
        </w:tabs>
        <w:spacing w:before="0" w:after="0" w:line="240" w:lineRule="auto"/>
        <w:ind w:firstLine="567"/>
        <w:jc w:val="both"/>
        <w:rPr>
          <w:color w:val="000000" w:themeColor="text1"/>
          <w:sz w:val="28"/>
          <w:szCs w:val="28"/>
        </w:rPr>
      </w:pPr>
      <w:r>
        <w:rPr>
          <w:color w:val="000000" w:themeColor="text1"/>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C40B05" w:rsidRDefault="00E968A1">
      <w:pPr>
        <w:pStyle w:val="24"/>
        <w:shd w:val="clear" w:color="auto" w:fill="auto"/>
        <w:tabs>
          <w:tab w:val="left" w:pos="993"/>
          <w:tab w:val="left" w:pos="1134"/>
        </w:tabs>
        <w:spacing w:before="0" w:after="0" w:line="240" w:lineRule="auto"/>
        <w:ind w:firstLine="567"/>
        <w:jc w:val="both"/>
        <w:rPr>
          <w:color w:val="000000" w:themeColor="text1"/>
          <w:sz w:val="28"/>
          <w:szCs w:val="28"/>
        </w:rPr>
      </w:pPr>
      <w:r>
        <w:rPr>
          <w:color w:val="000000" w:themeColor="text1"/>
          <w:sz w:val="28"/>
          <w:szCs w:val="28"/>
        </w:rPr>
        <w:t>4.2. Основные решения по формирования институтов общественного участия:</w:t>
      </w:r>
    </w:p>
    <w:p w:rsidR="00C40B05" w:rsidRDefault="00E968A1">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а)</w:t>
      </w:r>
      <w:r>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40B05" w:rsidRDefault="00E968A1">
      <w:pPr>
        <w:pStyle w:val="24"/>
        <w:shd w:val="clear" w:color="auto" w:fill="auto"/>
        <w:tabs>
          <w:tab w:val="left" w:pos="1071"/>
        </w:tabs>
        <w:spacing w:before="0" w:after="0" w:line="240" w:lineRule="auto"/>
        <w:ind w:firstLine="567"/>
        <w:jc w:val="both"/>
        <w:rPr>
          <w:color w:val="000000" w:themeColor="text1"/>
          <w:sz w:val="28"/>
          <w:szCs w:val="28"/>
        </w:rPr>
      </w:pPr>
      <w:r>
        <w:rPr>
          <w:color w:val="000000" w:themeColor="text1"/>
          <w:sz w:val="28"/>
          <w:szCs w:val="28"/>
        </w:rPr>
        <w:t>б)</w:t>
      </w:r>
      <w:r>
        <w:rPr>
          <w:color w:val="000000" w:themeColor="text1"/>
          <w:sz w:val="28"/>
          <w:szCs w:val="28"/>
        </w:rPr>
        <w:tab/>
        <w:t>использование внутренних правил, регулирующих процесс общественного участия;</w:t>
      </w:r>
    </w:p>
    <w:p w:rsidR="00C40B05" w:rsidRDefault="00E968A1">
      <w:pPr>
        <w:pStyle w:val="24"/>
        <w:shd w:val="clear" w:color="auto" w:fill="auto"/>
        <w:tabs>
          <w:tab w:val="left" w:pos="1071"/>
        </w:tabs>
        <w:spacing w:before="0" w:after="0" w:line="240" w:lineRule="auto"/>
        <w:ind w:firstLine="567"/>
        <w:jc w:val="both"/>
        <w:rPr>
          <w:color w:val="000000" w:themeColor="text1"/>
          <w:sz w:val="28"/>
          <w:szCs w:val="28"/>
        </w:rPr>
      </w:pPr>
      <w:r>
        <w:rPr>
          <w:color w:val="000000" w:themeColor="text1"/>
          <w:sz w:val="28"/>
          <w:szCs w:val="28"/>
        </w:rPr>
        <w:t>в)</w:t>
      </w:r>
      <w:r>
        <w:rPr>
          <w:color w:val="000000" w:themeColor="text1"/>
          <w:sz w:val="28"/>
          <w:szCs w:val="28"/>
        </w:rPr>
        <w:tab/>
        <w:t xml:space="preserve">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w:t>
      </w:r>
      <w:r>
        <w:rPr>
          <w:color w:val="000000" w:themeColor="text1"/>
          <w:sz w:val="28"/>
          <w:szCs w:val="28"/>
        </w:rPr>
        <w:lastRenderedPageBreak/>
        <w:t>технической сложности решаемых задач и отсутствия достаточной глубины специальных знаний у заинтересованных лиц;</w:t>
      </w:r>
    </w:p>
    <w:p w:rsidR="00C40B05" w:rsidRDefault="00E968A1">
      <w:pPr>
        <w:pStyle w:val="24"/>
        <w:shd w:val="clear" w:color="auto" w:fill="auto"/>
        <w:tabs>
          <w:tab w:val="left" w:pos="1038"/>
        </w:tabs>
        <w:spacing w:before="0" w:after="0" w:line="240" w:lineRule="auto"/>
        <w:ind w:firstLine="567"/>
        <w:jc w:val="both"/>
        <w:rPr>
          <w:color w:val="000000" w:themeColor="text1"/>
          <w:sz w:val="28"/>
          <w:szCs w:val="28"/>
        </w:rPr>
      </w:pPr>
      <w:r>
        <w:rPr>
          <w:color w:val="000000" w:themeColor="text1"/>
          <w:sz w:val="28"/>
          <w:szCs w:val="28"/>
        </w:rPr>
        <w:t>г)</w:t>
      </w:r>
      <w:r>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C40B05" w:rsidRDefault="00E968A1">
      <w:pPr>
        <w:pStyle w:val="24"/>
        <w:numPr>
          <w:ilvl w:val="0"/>
          <w:numId w:val="3"/>
        </w:numPr>
        <w:shd w:val="clear" w:color="auto" w:fill="auto"/>
        <w:tabs>
          <w:tab w:val="left" w:pos="969"/>
        </w:tabs>
        <w:spacing w:before="0" w:after="0" w:line="240" w:lineRule="auto"/>
        <w:ind w:left="0" w:firstLine="567"/>
        <w:jc w:val="both"/>
        <w:rPr>
          <w:color w:val="000000" w:themeColor="text1"/>
          <w:sz w:val="28"/>
          <w:szCs w:val="28"/>
        </w:rPr>
      </w:pPr>
      <w:r>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C40B05" w:rsidRDefault="00E968A1">
      <w:pPr>
        <w:pStyle w:val="24"/>
        <w:numPr>
          <w:ilvl w:val="0"/>
          <w:numId w:val="3"/>
        </w:numPr>
        <w:shd w:val="clear" w:color="auto" w:fill="auto"/>
        <w:tabs>
          <w:tab w:val="left" w:pos="1020"/>
          <w:tab w:val="left" w:pos="1862"/>
        </w:tabs>
        <w:spacing w:before="0" w:after="0" w:line="240" w:lineRule="auto"/>
        <w:ind w:left="0" w:firstLine="567"/>
        <w:jc w:val="both"/>
        <w:rPr>
          <w:color w:val="000000" w:themeColor="text1"/>
          <w:sz w:val="28"/>
          <w:szCs w:val="28"/>
        </w:rPr>
      </w:pPr>
      <w:r>
        <w:rPr>
          <w:color w:val="000000" w:themeColor="text1"/>
          <w:sz w:val="28"/>
          <w:szCs w:val="28"/>
        </w:rPr>
        <w:t>этап:</w:t>
      </w:r>
      <w:r>
        <w:rPr>
          <w:color w:val="000000" w:themeColor="text1"/>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40B05" w:rsidRDefault="00E968A1">
      <w:pPr>
        <w:pStyle w:val="24"/>
        <w:numPr>
          <w:ilvl w:val="0"/>
          <w:numId w:val="3"/>
        </w:numPr>
        <w:shd w:val="clear" w:color="auto" w:fill="auto"/>
        <w:tabs>
          <w:tab w:val="left" w:pos="1020"/>
          <w:tab w:val="left" w:pos="1862"/>
        </w:tabs>
        <w:spacing w:before="0" w:after="0" w:line="240" w:lineRule="auto"/>
        <w:ind w:left="0" w:firstLine="567"/>
        <w:jc w:val="both"/>
        <w:rPr>
          <w:color w:val="000000" w:themeColor="text1"/>
          <w:sz w:val="28"/>
          <w:szCs w:val="28"/>
        </w:rPr>
      </w:pPr>
      <w:r>
        <w:rPr>
          <w:color w:val="000000" w:themeColor="text1"/>
          <w:sz w:val="28"/>
          <w:szCs w:val="28"/>
        </w:rPr>
        <w:t>этап:</w:t>
      </w:r>
      <w:r>
        <w:rPr>
          <w:color w:val="000000" w:themeColor="text1"/>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C40B05" w:rsidRDefault="00E968A1">
      <w:pPr>
        <w:pStyle w:val="24"/>
        <w:numPr>
          <w:ilvl w:val="0"/>
          <w:numId w:val="3"/>
        </w:numPr>
        <w:shd w:val="clear" w:color="auto" w:fill="auto"/>
        <w:tabs>
          <w:tab w:val="left" w:pos="969"/>
        </w:tabs>
        <w:spacing w:before="0" w:after="0" w:line="240" w:lineRule="auto"/>
        <w:ind w:left="0" w:firstLine="567"/>
        <w:jc w:val="both"/>
        <w:rPr>
          <w:color w:val="000000" w:themeColor="text1"/>
          <w:sz w:val="28"/>
          <w:szCs w:val="28"/>
        </w:rPr>
      </w:pPr>
      <w:r>
        <w:rPr>
          <w:color w:val="000000" w:themeColor="text1"/>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C40B05" w:rsidRDefault="00E968A1">
      <w:pPr>
        <w:pStyle w:val="24"/>
        <w:shd w:val="clear" w:color="auto" w:fill="auto"/>
        <w:tabs>
          <w:tab w:val="left" w:pos="1450"/>
        </w:tabs>
        <w:spacing w:before="0" w:after="0" w:line="240" w:lineRule="auto"/>
        <w:ind w:firstLine="567"/>
        <w:jc w:val="both"/>
        <w:rPr>
          <w:color w:val="000000" w:themeColor="text1"/>
          <w:sz w:val="28"/>
          <w:szCs w:val="28"/>
        </w:rPr>
      </w:pPr>
      <w:r>
        <w:rPr>
          <w:color w:val="000000" w:themeColor="text1"/>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C40B05" w:rsidRDefault="00E968A1">
      <w:pPr>
        <w:pStyle w:val="24"/>
        <w:shd w:val="clear" w:color="auto" w:fill="auto"/>
        <w:tabs>
          <w:tab w:val="left" w:pos="1455"/>
        </w:tabs>
        <w:spacing w:before="0" w:after="0" w:line="240" w:lineRule="auto"/>
        <w:ind w:firstLine="567"/>
        <w:jc w:val="both"/>
        <w:rPr>
          <w:color w:val="000000" w:themeColor="text1"/>
          <w:sz w:val="28"/>
          <w:szCs w:val="28"/>
        </w:rPr>
      </w:pPr>
      <w:r>
        <w:rPr>
          <w:color w:val="000000" w:themeColor="text1"/>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C40B05" w:rsidRDefault="00E968A1">
      <w:pPr>
        <w:pStyle w:val="24"/>
        <w:shd w:val="clear" w:color="auto" w:fill="auto"/>
        <w:tabs>
          <w:tab w:val="left" w:pos="1446"/>
        </w:tabs>
        <w:spacing w:before="0" w:after="0" w:line="240" w:lineRule="auto"/>
        <w:ind w:firstLine="567"/>
        <w:jc w:val="both"/>
        <w:rPr>
          <w:color w:val="000000" w:themeColor="text1"/>
          <w:sz w:val="28"/>
          <w:szCs w:val="28"/>
        </w:rPr>
      </w:pPr>
      <w:r>
        <w:rPr>
          <w:color w:val="000000" w:themeColor="text1"/>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Pr>
          <w:sz w:val="28"/>
          <w:szCs w:val="28"/>
        </w:rPr>
        <w:t>сельской среды</w:t>
      </w:r>
      <w:r>
        <w:rPr>
          <w:color w:val="000000" w:themeColor="text1"/>
          <w:sz w:val="28"/>
          <w:szCs w:val="28"/>
        </w:rPr>
        <w:t xml:space="preserve">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C40B05" w:rsidRDefault="00E968A1">
      <w:pPr>
        <w:pStyle w:val="24"/>
        <w:shd w:val="clear" w:color="auto" w:fill="auto"/>
        <w:tabs>
          <w:tab w:val="left" w:pos="1446"/>
        </w:tabs>
        <w:spacing w:before="0" w:after="0" w:line="240" w:lineRule="auto"/>
        <w:ind w:firstLine="567"/>
        <w:jc w:val="both"/>
        <w:rPr>
          <w:color w:val="000000" w:themeColor="text1"/>
          <w:sz w:val="28"/>
          <w:szCs w:val="28"/>
        </w:rPr>
      </w:pPr>
      <w:r>
        <w:rPr>
          <w:color w:val="000000" w:themeColor="text1"/>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40B05" w:rsidRDefault="00E968A1">
      <w:pPr>
        <w:pStyle w:val="24"/>
        <w:shd w:val="clear" w:color="auto" w:fill="auto"/>
        <w:tabs>
          <w:tab w:val="left" w:pos="1446"/>
        </w:tabs>
        <w:spacing w:before="0" w:after="0" w:line="240" w:lineRule="auto"/>
        <w:ind w:firstLine="567"/>
        <w:jc w:val="both"/>
        <w:rPr>
          <w:color w:val="000000" w:themeColor="text1"/>
          <w:sz w:val="28"/>
          <w:szCs w:val="28"/>
        </w:rPr>
      </w:pPr>
      <w:r>
        <w:rPr>
          <w:color w:val="000000" w:themeColor="text1"/>
          <w:sz w:val="28"/>
          <w:szCs w:val="28"/>
        </w:rPr>
        <w:t>4.2.4.Разместить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C40B05" w:rsidRDefault="00E968A1">
      <w:pPr>
        <w:pStyle w:val="24"/>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 xml:space="preserve">4.3.Формы общественного участия в благоустройстве </w:t>
      </w:r>
      <w:r>
        <w:rPr>
          <w:sz w:val="28"/>
          <w:szCs w:val="28"/>
        </w:rPr>
        <w:t>сельской среды</w:t>
      </w:r>
      <w:r>
        <w:rPr>
          <w:color w:val="000000" w:themeColor="text1"/>
          <w:sz w:val="28"/>
          <w:szCs w:val="28"/>
        </w:rPr>
        <w:t>.</w:t>
      </w:r>
    </w:p>
    <w:p w:rsidR="00C40B05" w:rsidRDefault="00E968A1">
      <w:pPr>
        <w:pStyle w:val="24"/>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40B05" w:rsidRDefault="00E968A1">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lastRenderedPageBreak/>
        <w:t>а)</w:t>
      </w:r>
      <w:r>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40B05" w:rsidRDefault="00E968A1">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б)</w:t>
      </w:r>
      <w:r>
        <w:rPr>
          <w:color w:val="000000" w:themeColor="text1"/>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40B05" w:rsidRDefault="00E968A1">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в)</w:t>
      </w:r>
      <w:r>
        <w:rPr>
          <w:color w:val="000000" w:themeColor="text1"/>
          <w:sz w:val="28"/>
          <w:szCs w:val="28"/>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40B05" w:rsidRDefault="00E968A1">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г)</w:t>
      </w:r>
      <w:r>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C40B05" w:rsidRDefault="00E968A1">
      <w:pPr>
        <w:pStyle w:val="24"/>
        <w:shd w:val="clear" w:color="auto" w:fill="auto"/>
        <w:tabs>
          <w:tab w:val="left" w:pos="1106"/>
        </w:tabs>
        <w:spacing w:before="0" w:after="0" w:line="240" w:lineRule="auto"/>
        <w:ind w:firstLine="567"/>
        <w:jc w:val="both"/>
        <w:rPr>
          <w:color w:val="000000" w:themeColor="text1"/>
          <w:sz w:val="28"/>
          <w:szCs w:val="28"/>
        </w:rPr>
      </w:pPr>
      <w:r>
        <w:rPr>
          <w:color w:val="000000" w:themeColor="text1"/>
          <w:sz w:val="28"/>
          <w:szCs w:val="28"/>
        </w:rPr>
        <w:t>д)</w:t>
      </w:r>
      <w:r>
        <w:rPr>
          <w:color w:val="000000" w:themeColor="text1"/>
          <w:sz w:val="28"/>
          <w:szCs w:val="28"/>
        </w:rPr>
        <w:tab/>
        <w:t>консультации по предполагаемым типам озеленения с учетом рекомендаций опытных дендрологов;</w:t>
      </w:r>
    </w:p>
    <w:p w:rsidR="00C40B05" w:rsidRDefault="00E968A1">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е)</w:t>
      </w:r>
      <w:r>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C40B05" w:rsidRDefault="00E968A1">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ж)</w:t>
      </w:r>
      <w:r>
        <w:rPr>
          <w:color w:val="000000" w:themeColor="text1"/>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40B05" w:rsidRDefault="00E968A1">
      <w:pPr>
        <w:pStyle w:val="24"/>
        <w:shd w:val="clear" w:color="auto" w:fill="auto"/>
        <w:tabs>
          <w:tab w:val="left" w:pos="1110"/>
        </w:tabs>
        <w:spacing w:before="0" w:after="0" w:line="240" w:lineRule="auto"/>
        <w:ind w:firstLine="567"/>
        <w:jc w:val="both"/>
        <w:rPr>
          <w:color w:val="000000" w:themeColor="text1"/>
          <w:sz w:val="28"/>
          <w:szCs w:val="28"/>
        </w:rPr>
      </w:pPr>
      <w:r>
        <w:rPr>
          <w:color w:val="000000" w:themeColor="text1"/>
          <w:sz w:val="28"/>
          <w:szCs w:val="28"/>
        </w:rPr>
        <w:t>и)</w:t>
      </w:r>
      <w:r>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40B05" w:rsidRDefault="00E968A1">
      <w:pPr>
        <w:pStyle w:val="24"/>
        <w:shd w:val="clear" w:color="auto" w:fill="auto"/>
        <w:tabs>
          <w:tab w:val="left" w:pos="1119"/>
        </w:tabs>
        <w:spacing w:before="0" w:after="0" w:line="240" w:lineRule="auto"/>
        <w:ind w:firstLine="567"/>
        <w:jc w:val="both"/>
        <w:rPr>
          <w:color w:val="000000" w:themeColor="text1"/>
          <w:sz w:val="28"/>
          <w:szCs w:val="28"/>
        </w:rPr>
      </w:pPr>
      <w:r>
        <w:rPr>
          <w:color w:val="000000" w:themeColor="text1"/>
          <w:sz w:val="28"/>
          <w:szCs w:val="28"/>
        </w:rPr>
        <w:t>к)</w:t>
      </w:r>
      <w:r>
        <w:rPr>
          <w:color w:val="000000" w:themeColor="text1"/>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C40B05" w:rsidRDefault="00E968A1">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л)</w:t>
      </w:r>
      <w:r>
        <w:rPr>
          <w:color w:val="000000" w:themeColor="text1"/>
          <w:sz w:val="28"/>
          <w:szCs w:val="28"/>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40B05" w:rsidRDefault="00E968A1">
      <w:pPr>
        <w:pStyle w:val="24"/>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4.4.Для организации общественного участия наладить информирование общественности о возможностях участия в процессе благоустройства.</w:t>
      </w:r>
    </w:p>
    <w:p w:rsidR="00C40B05" w:rsidRDefault="00E968A1">
      <w:pPr>
        <w:pStyle w:val="24"/>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4.4.1. Информирование осуществляется путем:</w:t>
      </w:r>
    </w:p>
    <w:p w:rsidR="00C40B05" w:rsidRDefault="00E968A1">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а)</w:t>
      </w:r>
      <w:r>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C40B05" w:rsidRDefault="00E968A1">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б)</w:t>
      </w:r>
      <w:r>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40B05" w:rsidRDefault="00E968A1">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в)</w:t>
      </w:r>
      <w:r>
        <w:rPr>
          <w:color w:val="000000" w:themeColor="text1"/>
          <w:sz w:val="28"/>
          <w:szCs w:val="28"/>
        </w:rPr>
        <w:tab/>
        <w:t xml:space="preserve">вывешивания афиш и объявлений на информационных досках в подъездах жилых домов, расположенных в непосредственной близости к </w:t>
      </w:r>
      <w:r>
        <w:rPr>
          <w:color w:val="000000" w:themeColor="text1"/>
          <w:sz w:val="28"/>
          <w:szCs w:val="28"/>
        </w:rPr>
        <w:lastRenderedPageBreak/>
        <w:t>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40B05" w:rsidRDefault="00E968A1">
      <w:pPr>
        <w:pStyle w:val="24"/>
        <w:shd w:val="clear" w:color="auto" w:fill="auto"/>
        <w:tabs>
          <w:tab w:val="left" w:pos="1110"/>
        </w:tabs>
        <w:spacing w:before="0" w:after="0" w:line="240" w:lineRule="auto"/>
        <w:ind w:firstLine="567"/>
        <w:jc w:val="both"/>
        <w:rPr>
          <w:color w:val="000000" w:themeColor="text1"/>
          <w:sz w:val="28"/>
          <w:szCs w:val="28"/>
        </w:rPr>
      </w:pPr>
      <w:r>
        <w:rPr>
          <w:color w:val="000000" w:themeColor="text1"/>
          <w:sz w:val="28"/>
          <w:szCs w:val="28"/>
        </w:rPr>
        <w:t>г)</w:t>
      </w:r>
      <w:r>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C40B05" w:rsidRDefault="00E968A1">
      <w:pPr>
        <w:pStyle w:val="24"/>
        <w:shd w:val="clear" w:color="auto" w:fill="auto"/>
        <w:tabs>
          <w:tab w:val="left" w:pos="851"/>
        </w:tabs>
        <w:spacing w:before="0" w:after="0" w:line="240" w:lineRule="auto"/>
        <w:ind w:firstLine="567"/>
        <w:jc w:val="both"/>
        <w:rPr>
          <w:color w:val="000000" w:themeColor="text1"/>
          <w:sz w:val="28"/>
          <w:szCs w:val="28"/>
        </w:rPr>
      </w:pPr>
      <w:r>
        <w:rPr>
          <w:color w:val="000000" w:themeColor="text1"/>
          <w:sz w:val="28"/>
          <w:szCs w:val="28"/>
        </w:rPr>
        <w:t>д)</w:t>
      </w:r>
      <w:r>
        <w:rPr>
          <w:color w:val="000000" w:themeColor="text1"/>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е)</w:t>
      </w:r>
      <w:r>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40B05" w:rsidRDefault="00E968A1">
      <w:pPr>
        <w:pStyle w:val="24"/>
        <w:shd w:val="clear" w:color="auto" w:fill="auto"/>
        <w:tabs>
          <w:tab w:val="left" w:pos="567"/>
          <w:tab w:val="left" w:pos="851"/>
          <w:tab w:val="left" w:pos="1134"/>
        </w:tabs>
        <w:spacing w:before="0" w:after="0" w:line="240" w:lineRule="auto"/>
        <w:ind w:firstLine="567"/>
        <w:jc w:val="both"/>
        <w:rPr>
          <w:color w:val="000000" w:themeColor="text1"/>
          <w:sz w:val="28"/>
          <w:szCs w:val="28"/>
        </w:rPr>
      </w:pPr>
      <w:r>
        <w:rPr>
          <w:color w:val="000000" w:themeColor="text1"/>
          <w:sz w:val="28"/>
          <w:szCs w:val="28"/>
        </w:rPr>
        <w:t>ж)</w:t>
      </w:r>
      <w:r>
        <w:rPr>
          <w:color w:val="000000" w:themeColor="text1"/>
          <w:sz w:val="28"/>
          <w:szCs w:val="28"/>
        </w:rPr>
        <w:tab/>
        <w:t>индивидуальных приглашений участников встречи лично, по электронной почте или по телефону;</w:t>
      </w:r>
    </w:p>
    <w:p w:rsidR="00C40B05" w:rsidRDefault="00E968A1">
      <w:pPr>
        <w:pStyle w:val="24"/>
        <w:shd w:val="clear" w:color="auto" w:fill="auto"/>
        <w:tabs>
          <w:tab w:val="left" w:pos="851"/>
        </w:tabs>
        <w:spacing w:before="0" w:after="0" w:line="240" w:lineRule="auto"/>
        <w:ind w:firstLine="567"/>
        <w:jc w:val="both"/>
        <w:rPr>
          <w:color w:val="000000" w:themeColor="text1"/>
          <w:sz w:val="28"/>
          <w:szCs w:val="28"/>
        </w:rPr>
      </w:pPr>
      <w:r>
        <w:rPr>
          <w:color w:val="000000" w:themeColor="text1"/>
          <w:sz w:val="28"/>
          <w:szCs w:val="28"/>
        </w:rPr>
        <w:t>и)</w:t>
      </w:r>
      <w:r>
        <w:rPr>
          <w:color w:val="000000" w:themeColor="text1"/>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40B05" w:rsidRDefault="00E968A1">
      <w:pPr>
        <w:pStyle w:val="24"/>
        <w:shd w:val="clear" w:color="auto" w:fill="auto"/>
        <w:tabs>
          <w:tab w:val="left" w:pos="1294"/>
        </w:tabs>
        <w:spacing w:before="0" w:after="0" w:line="240" w:lineRule="auto"/>
        <w:ind w:firstLine="567"/>
        <w:jc w:val="both"/>
        <w:rPr>
          <w:color w:val="000000" w:themeColor="text1"/>
          <w:sz w:val="28"/>
          <w:szCs w:val="28"/>
        </w:rPr>
      </w:pPr>
      <w:r>
        <w:rPr>
          <w:color w:val="000000" w:themeColor="text1"/>
          <w:sz w:val="28"/>
          <w:szCs w:val="28"/>
        </w:rPr>
        <w:t>4.5. Механизмы общественного участия.</w:t>
      </w:r>
    </w:p>
    <w:p w:rsidR="00C40B05" w:rsidRDefault="00E968A1">
      <w:pPr>
        <w:pStyle w:val="24"/>
        <w:numPr>
          <w:ilvl w:val="4"/>
          <w:numId w:val="7"/>
        </w:numPr>
        <w:shd w:val="clear" w:color="auto" w:fill="auto"/>
        <w:tabs>
          <w:tab w:val="left" w:pos="426"/>
        </w:tabs>
        <w:spacing w:before="0" w:after="0" w:line="240" w:lineRule="auto"/>
        <w:ind w:firstLine="567"/>
        <w:jc w:val="both"/>
        <w:rPr>
          <w:color w:val="000000" w:themeColor="text1"/>
          <w:sz w:val="28"/>
          <w:szCs w:val="28"/>
        </w:rPr>
      </w:pPr>
      <w:r>
        <w:rPr>
          <w:color w:val="000000" w:themeColor="text1"/>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C40B05" w:rsidRDefault="00E968A1">
      <w:pPr>
        <w:pStyle w:val="24"/>
        <w:shd w:val="clear" w:color="auto" w:fill="auto"/>
        <w:tabs>
          <w:tab w:val="left" w:pos="1441"/>
        </w:tabs>
        <w:spacing w:before="0" w:after="0" w:line="240" w:lineRule="auto"/>
        <w:ind w:firstLine="567"/>
        <w:jc w:val="both"/>
        <w:rPr>
          <w:color w:val="000000" w:themeColor="text1"/>
          <w:sz w:val="28"/>
          <w:szCs w:val="28"/>
        </w:rPr>
      </w:pPr>
      <w:r>
        <w:rPr>
          <w:color w:val="000000" w:themeColor="text1"/>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40B05" w:rsidRDefault="00E968A1">
      <w:pPr>
        <w:pStyle w:val="24"/>
        <w:shd w:val="clear" w:color="auto" w:fill="auto"/>
        <w:tabs>
          <w:tab w:val="left" w:pos="1441"/>
        </w:tabs>
        <w:spacing w:before="0" w:after="0" w:line="240" w:lineRule="auto"/>
        <w:ind w:firstLine="567"/>
        <w:jc w:val="both"/>
        <w:rPr>
          <w:color w:val="000000" w:themeColor="text1"/>
          <w:sz w:val="28"/>
          <w:szCs w:val="28"/>
        </w:rPr>
      </w:pPr>
      <w:r>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C40B05" w:rsidRDefault="00E968A1">
      <w:pPr>
        <w:pStyle w:val="24"/>
        <w:shd w:val="clear" w:color="auto" w:fill="auto"/>
        <w:tabs>
          <w:tab w:val="left" w:pos="1446"/>
        </w:tabs>
        <w:spacing w:before="0" w:after="0" w:line="240" w:lineRule="auto"/>
        <w:ind w:firstLine="567"/>
        <w:jc w:val="both"/>
        <w:rPr>
          <w:color w:val="000000" w:themeColor="text1"/>
          <w:sz w:val="28"/>
          <w:szCs w:val="28"/>
        </w:rPr>
      </w:pPr>
      <w:r>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40B05" w:rsidRDefault="00E968A1">
      <w:pPr>
        <w:pStyle w:val="24"/>
        <w:shd w:val="clear" w:color="auto" w:fill="auto"/>
        <w:tabs>
          <w:tab w:val="left" w:pos="1450"/>
        </w:tabs>
        <w:spacing w:before="0" w:after="0" w:line="240" w:lineRule="auto"/>
        <w:ind w:firstLine="567"/>
        <w:jc w:val="both"/>
        <w:rPr>
          <w:color w:val="000000" w:themeColor="text1"/>
          <w:sz w:val="28"/>
          <w:szCs w:val="28"/>
        </w:rPr>
      </w:pPr>
      <w:r>
        <w:rPr>
          <w:color w:val="000000" w:themeColor="text1"/>
          <w:sz w:val="28"/>
          <w:szCs w:val="28"/>
        </w:rPr>
        <w:lastRenderedPageBreak/>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ивозможности включения  в этот процесс на любом этапе.</w:t>
      </w:r>
    </w:p>
    <w:p w:rsidR="00C40B05" w:rsidRDefault="00E968A1">
      <w:pPr>
        <w:pStyle w:val="24"/>
        <w:shd w:val="clear" w:color="auto" w:fill="auto"/>
        <w:tabs>
          <w:tab w:val="left" w:pos="1450"/>
        </w:tabs>
        <w:spacing w:before="0" w:after="0" w:line="240" w:lineRule="auto"/>
        <w:ind w:firstLine="567"/>
        <w:jc w:val="both"/>
        <w:rPr>
          <w:color w:val="000000" w:themeColor="text1"/>
          <w:sz w:val="28"/>
          <w:szCs w:val="28"/>
        </w:rPr>
      </w:pPr>
      <w:r>
        <w:rPr>
          <w:color w:val="000000" w:themeColor="text1"/>
          <w:sz w:val="28"/>
          <w:szCs w:val="2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C40B05" w:rsidRDefault="00E968A1">
      <w:pPr>
        <w:pStyle w:val="24"/>
        <w:shd w:val="clear" w:color="auto" w:fill="auto"/>
        <w:tabs>
          <w:tab w:val="left" w:pos="1450"/>
        </w:tabs>
        <w:spacing w:before="0" w:after="0" w:line="240" w:lineRule="auto"/>
        <w:ind w:firstLine="567"/>
        <w:jc w:val="both"/>
        <w:rPr>
          <w:color w:val="000000" w:themeColor="text1"/>
          <w:sz w:val="28"/>
          <w:szCs w:val="28"/>
        </w:rPr>
      </w:pPr>
      <w:r>
        <w:rPr>
          <w:color w:val="000000" w:themeColor="text1"/>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C40B05" w:rsidRDefault="00E968A1">
      <w:pPr>
        <w:pStyle w:val="24"/>
        <w:shd w:val="clear" w:color="auto" w:fill="auto"/>
        <w:tabs>
          <w:tab w:val="left" w:pos="1580"/>
        </w:tabs>
        <w:spacing w:before="0" w:after="0" w:line="240" w:lineRule="auto"/>
        <w:ind w:firstLine="567"/>
        <w:jc w:val="both"/>
        <w:rPr>
          <w:color w:val="000000" w:themeColor="text1"/>
          <w:sz w:val="28"/>
          <w:szCs w:val="28"/>
        </w:rPr>
      </w:pPr>
      <w:r>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4.6. Участие лиц, осуществляющих предпринимательскую деятельность.</w:t>
      </w:r>
    </w:p>
    <w:p w:rsidR="00C40B05" w:rsidRDefault="00E968A1">
      <w:pPr>
        <w:pStyle w:val="24"/>
        <w:shd w:val="clear" w:color="auto" w:fill="auto"/>
        <w:tabs>
          <w:tab w:val="left" w:pos="1441"/>
        </w:tabs>
        <w:spacing w:before="0" w:after="0" w:line="240" w:lineRule="auto"/>
        <w:ind w:firstLine="567"/>
        <w:jc w:val="both"/>
        <w:rPr>
          <w:color w:val="000000" w:themeColor="text1"/>
          <w:sz w:val="28"/>
          <w:szCs w:val="28"/>
        </w:rPr>
      </w:pPr>
      <w:r>
        <w:rPr>
          <w:color w:val="000000" w:themeColor="text1"/>
          <w:sz w:val="28"/>
          <w:szCs w:val="28"/>
        </w:rPr>
        <w:t xml:space="preserve">4.6.1. При создании комфортной </w:t>
      </w:r>
      <w:r>
        <w:rPr>
          <w:sz w:val="28"/>
          <w:szCs w:val="28"/>
        </w:rPr>
        <w:t>сельской среды</w:t>
      </w:r>
      <w:r>
        <w:rPr>
          <w:color w:val="000000" w:themeColor="text1"/>
          <w:sz w:val="28"/>
          <w:szCs w:val="28"/>
        </w:rPr>
        <w:t xml:space="preserve">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C40B05" w:rsidRDefault="00E968A1">
      <w:pPr>
        <w:pStyle w:val="24"/>
        <w:shd w:val="clear" w:color="auto" w:fill="auto"/>
        <w:tabs>
          <w:tab w:val="left" w:pos="1458"/>
        </w:tabs>
        <w:spacing w:before="0" w:after="0" w:line="240" w:lineRule="auto"/>
        <w:ind w:firstLine="567"/>
        <w:jc w:val="both"/>
        <w:rPr>
          <w:color w:val="000000" w:themeColor="text1"/>
          <w:sz w:val="28"/>
          <w:szCs w:val="28"/>
        </w:rPr>
      </w:pPr>
      <w:r>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а)</w:t>
      </w:r>
      <w:r>
        <w:rPr>
          <w:color w:val="000000" w:themeColor="text1"/>
          <w:sz w:val="28"/>
          <w:szCs w:val="28"/>
        </w:rPr>
        <w:tab/>
        <w:t>в создании и предоставлении разного рода услуг и сервисов для посетителей общественных пространств;</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б)</w:t>
      </w:r>
      <w:r>
        <w:rPr>
          <w:color w:val="000000" w:themeColor="text1"/>
          <w:sz w:val="28"/>
          <w:szCs w:val="28"/>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в)</w:t>
      </w:r>
      <w:r>
        <w:rPr>
          <w:color w:val="000000" w:themeColor="text1"/>
          <w:sz w:val="28"/>
          <w:szCs w:val="28"/>
        </w:rPr>
        <w:tab/>
        <w:t>в строительстве, реконструкции, реставрации объектов недвижимости;</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w:t>
      </w:r>
      <w:r>
        <w:rPr>
          <w:color w:val="000000" w:themeColor="text1"/>
          <w:sz w:val="28"/>
          <w:szCs w:val="28"/>
        </w:rPr>
        <w:tab/>
        <w:t>в производстве или размещении элементов благоустройства;</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д)</w:t>
      </w:r>
      <w:r>
        <w:rPr>
          <w:color w:val="000000" w:themeColor="text1"/>
          <w:sz w:val="28"/>
          <w:szCs w:val="28"/>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е)</w:t>
      </w:r>
      <w:r>
        <w:rPr>
          <w:color w:val="000000" w:themeColor="text1"/>
          <w:sz w:val="28"/>
          <w:szCs w:val="28"/>
        </w:rPr>
        <w:tab/>
        <w:t>в организации мероприятий обеспечивающих приток посетителей на благоустраиваемые общественные пространства;</w:t>
      </w:r>
    </w:p>
    <w:p w:rsidR="00C40B05" w:rsidRDefault="00E968A1">
      <w:pPr>
        <w:pStyle w:val="24"/>
        <w:shd w:val="clear" w:color="auto" w:fill="auto"/>
        <w:tabs>
          <w:tab w:val="left" w:pos="851"/>
        </w:tabs>
        <w:spacing w:before="0" w:after="0" w:line="240" w:lineRule="auto"/>
        <w:ind w:firstLine="567"/>
        <w:jc w:val="both"/>
        <w:rPr>
          <w:color w:val="000000" w:themeColor="text1"/>
          <w:sz w:val="28"/>
          <w:szCs w:val="28"/>
        </w:rPr>
      </w:pPr>
      <w:r>
        <w:rPr>
          <w:color w:val="000000" w:themeColor="text1"/>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и)</w:t>
      </w:r>
      <w:r>
        <w:rPr>
          <w:color w:val="000000" w:themeColor="text1"/>
          <w:sz w:val="28"/>
          <w:szCs w:val="28"/>
        </w:rPr>
        <w:tab/>
        <w:t>в иных формах.</w:t>
      </w:r>
    </w:p>
    <w:p w:rsidR="00C40B05" w:rsidRDefault="00E968A1">
      <w:pPr>
        <w:pStyle w:val="24"/>
        <w:shd w:val="clear" w:color="auto" w:fill="auto"/>
        <w:tabs>
          <w:tab w:val="left" w:pos="1560"/>
        </w:tabs>
        <w:spacing w:before="0" w:after="0" w:line="240" w:lineRule="auto"/>
        <w:ind w:firstLine="567"/>
        <w:jc w:val="both"/>
        <w:rPr>
          <w:color w:val="000000" w:themeColor="text1"/>
          <w:sz w:val="28"/>
          <w:szCs w:val="28"/>
        </w:rPr>
      </w:pPr>
      <w:r>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lastRenderedPageBreak/>
        <w:t>4.6.4.Лица,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40B05" w:rsidRDefault="00E968A1">
      <w:pPr>
        <w:pStyle w:val="ConsPlusNormal"/>
        <w:ind w:firstLine="567"/>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 Финансовое обеспечение благоустройства территорий.</w:t>
      </w:r>
    </w:p>
    <w:p w:rsidR="00C40B05" w:rsidRDefault="00E968A1">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4.7.1. Организация благоустройства территории Куйбышевского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C40B05" w:rsidRDefault="00E968A1">
      <w:pPr>
        <w:pStyle w:val="ConsPlusNormal"/>
        <w:ind w:firstLine="567"/>
        <w:jc w:val="both"/>
      </w:pPr>
      <w:r>
        <w:rPr>
          <w:rFonts w:ascii="Times New Roman" w:hAnsi="Times New Roman" w:cs="Times New Roman"/>
          <w:color w:val="000000" w:themeColor="text1"/>
          <w:sz w:val="28"/>
          <w:szCs w:val="28"/>
        </w:rPr>
        <w:t>4.7.2. Организации, расположенные на территории Куйбышевского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C40B05" w:rsidRDefault="00E968A1">
      <w:pPr>
        <w:pStyle w:val="12"/>
        <w:keepNext/>
        <w:keepLines/>
        <w:shd w:val="clear" w:color="auto" w:fill="auto"/>
        <w:spacing w:before="120" w:after="120" w:line="240" w:lineRule="auto"/>
        <w:ind w:firstLine="0"/>
        <w:rPr>
          <w:color w:val="000000" w:themeColor="text1"/>
          <w:sz w:val="28"/>
          <w:szCs w:val="28"/>
        </w:rPr>
      </w:pPr>
      <w:r>
        <w:rPr>
          <w:color w:val="000000" w:themeColor="text1"/>
        </w:rPr>
        <w:t>РАЗДЕЛ 5. ТРЕБОВАНИЯ К ПРОЕКТИРОВАНИЮ ЭЛЕМЕНТОВ КОМПЛЕКСНОГО БЛАГОУСТРОЙСТВА ТЕРРИТОРИЙ</w:t>
      </w:r>
    </w:p>
    <w:p w:rsidR="00C40B05" w:rsidRDefault="00E968A1">
      <w:pPr>
        <w:pStyle w:val="12"/>
        <w:keepNext/>
        <w:keepLines/>
        <w:shd w:val="clear" w:color="auto" w:fill="auto"/>
        <w:spacing w:line="240" w:lineRule="auto"/>
        <w:ind w:firstLine="567"/>
        <w:jc w:val="both"/>
        <w:rPr>
          <w:color w:val="000000" w:themeColor="text1"/>
          <w:sz w:val="28"/>
          <w:szCs w:val="28"/>
        </w:rPr>
      </w:pPr>
      <w:r>
        <w:rPr>
          <w:b w:val="0"/>
          <w:color w:val="000000" w:themeColor="text1"/>
          <w:sz w:val="28"/>
          <w:szCs w:val="28"/>
        </w:rPr>
        <w:t xml:space="preserve">При проектировании элементов комплексного благоустройства территории муниципального образования </w:t>
      </w:r>
      <w:r>
        <w:rPr>
          <w:b w:val="0"/>
          <w:sz w:val="28"/>
          <w:szCs w:val="28"/>
        </w:rPr>
        <w:t>применяется СП 82.13330.2016. Благоустройство территорий.Н</w:t>
      </w:r>
      <w:r>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C40B05" w:rsidRDefault="00E968A1">
      <w:pPr>
        <w:pStyle w:val="12"/>
        <w:keepNext/>
        <w:keepLines/>
        <w:shd w:val="clear" w:color="auto" w:fill="auto"/>
        <w:spacing w:before="120" w:after="120" w:line="240" w:lineRule="auto"/>
        <w:ind w:firstLine="0"/>
        <w:rPr>
          <w:b w:val="0"/>
          <w:color w:val="000000" w:themeColor="text1"/>
          <w:sz w:val="28"/>
          <w:szCs w:val="28"/>
        </w:rPr>
      </w:pPr>
      <w:r>
        <w:rPr>
          <w:color w:val="000000" w:themeColor="text1"/>
          <w:sz w:val="28"/>
          <w:szCs w:val="28"/>
        </w:rPr>
        <w:t xml:space="preserve">5.1. </w:t>
      </w:r>
      <w:r>
        <w:rPr>
          <w:color w:val="000000" w:themeColor="text1"/>
          <w:sz w:val="24"/>
          <w:szCs w:val="24"/>
        </w:rPr>
        <w:t>ЭЛЕМЕНТЫ ИНЖЕНЕРНОЙ ПОДГОТОВКИ И ЗАЩИТЫ ТЕРРИТОРИИ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40B05" w:rsidRDefault="00E968A1">
      <w:pPr>
        <w:pStyle w:val="3"/>
        <w:shd w:val="clear" w:color="auto" w:fill="FFFFFF"/>
        <w:spacing w:before="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w:t>
      </w:r>
      <w:r>
        <w:rPr>
          <w:rFonts w:ascii="Times New Roman" w:hAnsi="Times New Roman" w:cs="Times New Roman"/>
          <w:color w:val="000000"/>
          <w:sz w:val="28"/>
          <w:szCs w:val="28"/>
        </w:rPr>
        <w:t>3</w:t>
      </w:r>
      <w:r>
        <w:rPr>
          <w:rFonts w:ascii="Times New Roman" w:hAnsi="Times New Roman" w:cs="Times New Roman"/>
          <w:color w:val="000000" w:themeColor="text1"/>
          <w:sz w:val="28"/>
          <w:szCs w:val="28"/>
        </w:rPr>
        <w:t xml:space="preserve"> При террасировании рельефа проектируются подпорные стенки и откосы. Грунтовые откосы следует формировать согласно 7.27 СП </w:t>
      </w:r>
      <w:r>
        <w:rPr>
          <w:rFonts w:ascii="Times New Roman" w:hAnsi="Times New Roman" w:cs="Times New Roman"/>
          <w:bCs/>
          <w:color w:val="000000" w:themeColor="text1"/>
          <w:sz w:val="28"/>
          <w:szCs w:val="28"/>
        </w:rPr>
        <w:t>34.13330.2012.</w:t>
      </w:r>
    </w:p>
    <w:p w:rsidR="00C40B05" w:rsidRDefault="00E968A1">
      <w:pPr>
        <w:pStyle w:val="3"/>
        <w:shd w:val="clear" w:color="auto" w:fill="FFFFFF"/>
        <w:spacing w:before="0"/>
        <w:jc w:val="both"/>
      </w:pPr>
      <w:r>
        <w:rPr>
          <w:rFonts w:ascii="Times New Roman" w:hAnsi="Times New Roman" w:cs="Times New Roman"/>
          <w:color w:val="000000" w:themeColor="text1"/>
          <w:sz w:val="28"/>
          <w:szCs w:val="28"/>
        </w:rPr>
        <w:t xml:space="preserve">и требованиям </w:t>
      </w:r>
      <w:r>
        <w:rPr>
          <w:rFonts w:ascii="Times New Roman" w:hAnsi="Times New Roman" w:cs="Times New Roman"/>
          <w:bCs/>
          <w:color w:val="000000" w:themeColor="text1"/>
          <w:sz w:val="28"/>
          <w:szCs w:val="28"/>
        </w:rPr>
        <w:t>СП 45.13330.2017</w:t>
      </w:r>
      <w:bookmarkStart w:id="6" w:name="PO0000104"/>
      <w:bookmarkEnd w:id="6"/>
      <w:r>
        <w:rPr>
          <w:rFonts w:ascii="Times New Roman" w:hAnsi="Times New Roman" w:cs="Times New Roman"/>
          <w:color w:val="000000" w:themeColor="text1"/>
          <w:sz w:val="28"/>
          <w:szCs w:val="28"/>
        </w:rPr>
        <w:t xml:space="preserve">. </w:t>
      </w:r>
    </w:p>
    <w:p w:rsidR="00C40B05" w:rsidRDefault="00E968A1">
      <w:pPr>
        <w:ind w:firstLine="426"/>
        <w:jc w:val="both"/>
      </w:pPr>
      <w:r>
        <w:rPr>
          <w:rFonts w:ascii="Times New Roman" w:hAnsi="Times New Roman" w:cs="Times New Roman"/>
          <w:color w:val="000000" w:themeColor="text1"/>
          <w:sz w:val="28"/>
          <w:szCs w:val="28"/>
        </w:rPr>
        <w:t>5.1.4</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Проектирование стока поверхностных вод осуществляетсясогласно СП 32.13330.2012,СП 42.13330.</w:t>
      </w:r>
      <w:r>
        <w:rPr>
          <w:rFonts w:ascii="Times New Roman" w:hAnsi="Times New Roman" w:cs="Times New Roman"/>
          <w:sz w:val="28"/>
          <w:szCs w:val="28"/>
        </w:rPr>
        <w:t>2016</w:t>
      </w:r>
      <w:r>
        <w:rPr>
          <w:rFonts w:ascii="Times New Roman" w:hAnsi="Times New Roman" w:cs="Times New Roman"/>
          <w:color w:val="000000" w:themeColor="text1"/>
          <w:sz w:val="28"/>
          <w:szCs w:val="28"/>
        </w:rPr>
        <w:t xml:space="preserve">, </w:t>
      </w:r>
      <w:r>
        <w:rPr>
          <w:rFonts w:ascii="Times New Roman" w:hAnsi="Times New Roman" w:cs="Times New Roman"/>
          <w:bCs/>
          <w:color w:val="000000" w:themeColor="text1"/>
          <w:sz w:val="28"/>
          <w:szCs w:val="28"/>
        </w:rPr>
        <w:t>СП 40-102-2000</w:t>
      </w:r>
      <w:r>
        <w:rPr>
          <w:rFonts w:ascii="Times New Roman" w:hAnsi="Times New Roman" w:cs="Times New Roman"/>
          <w:color w:val="000000" w:themeColor="text1"/>
          <w:sz w:val="28"/>
          <w:szCs w:val="28"/>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скоростями,исключающими возможность эрозии почвы.</w:t>
      </w:r>
    </w:p>
    <w:p w:rsidR="00C40B05" w:rsidRDefault="00E968A1">
      <w:pPr>
        <w:ind w:firstLine="426"/>
        <w:jc w:val="both"/>
      </w:pPr>
      <w:r>
        <w:rPr>
          <w:rFonts w:ascii="Times New Roman" w:hAnsi="Times New Roman" w:cs="Times New Roman"/>
          <w:color w:val="000000" w:themeColor="text1"/>
          <w:sz w:val="28"/>
          <w:szCs w:val="28"/>
        </w:rPr>
        <w:t>5.1.5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C40B05" w:rsidRDefault="00E968A1">
      <w:pPr>
        <w:pStyle w:val="afe"/>
        <w:ind w:firstLine="567"/>
        <w:jc w:val="both"/>
      </w:pPr>
      <w:r>
        <w:rPr>
          <w:rFonts w:ascii="Times New Roman" w:hAnsi="Times New Roman" w:cs="Times New Roman"/>
          <w:sz w:val="28"/>
          <w:szCs w:val="28"/>
        </w:rPr>
        <w:t>5.1.</w:t>
      </w:r>
      <w:r>
        <w:rPr>
          <w:rFonts w:ascii="Times New Roman" w:hAnsi="Times New Roman" w:cs="Times New Roman"/>
          <w:color w:val="000000"/>
          <w:sz w:val="28"/>
          <w:szCs w:val="28"/>
        </w:rPr>
        <w:t>6</w:t>
      </w:r>
      <w:r>
        <w:rPr>
          <w:rFonts w:ascii="Times New Roman" w:hAnsi="Times New Roman" w:cs="Times New Roman"/>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Pr>
          <w:rFonts w:ascii="Times New Roman" w:hAnsi="Times New Roman" w:cs="Times New Roman"/>
          <w:bCs/>
          <w:sz w:val="28"/>
          <w:szCs w:val="28"/>
        </w:rPr>
        <w:t>СП 32.13330.2012.</w:t>
      </w:r>
      <w:r>
        <w:rPr>
          <w:rFonts w:ascii="Times New Roman" w:hAnsi="Times New Roman" w:cs="Times New Roman"/>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Pr>
          <w:rFonts w:ascii="Times New Roman" w:hAnsi="Times New Roman" w:cs="Times New Roman"/>
          <w:bCs/>
          <w:sz w:val="28"/>
          <w:szCs w:val="28"/>
        </w:rPr>
        <w:t>СП 32.13330.2012</w:t>
      </w:r>
      <w:r>
        <w:rPr>
          <w:rFonts w:ascii="Times New Roman" w:hAnsi="Times New Roman" w:cs="Times New Roman"/>
          <w:sz w:val="28"/>
          <w:szCs w:val="28"/>
        </w:rPr>
        <w:t>, и</w:t>
      </w:r>
      <w:r>
        <w:rPr>
          <w:rFonts w:ascii="Times New Roman" w:hAnsi="Times New Roman" w:cs="Times New Roman"/>
          <w:bCs/>
          <w:sz w:val="28"/>
          <w:szCs w:val="28"/>
        </w:rPr>
        <w:t>СП 40-102-2000</w:t>
      </w:r>
      <w:r>
        <w:rPr>
          <w:rFonts w:ascii="Times New Roman" w:hAnsi="Times New Roman" w:cs="Times New Roman"/>
          <w:sz w:val="28"/>
          <w:szCs w:val="28"/>
        </w:rPr>
        <w:t>.</w:t>
      </w:r>
    </w:p>
    <w:p w:rsidR="00C40B05" w:rsidRDefault="00E968A1">
      <w:pPr>
        <w:pStyle w:val="afe"/>
        <w:ind w:firstLine="567"/>
        <w:jc w:val="both"/>
      </w:pPr>
      <w:r>
        <w:rPr>
          <w:rFonts w:ascii="Times New Roman" w:hAnsi="Times New Roman" w:cs="Times New Roman"/>
          <w:sz w:val="28"/>
          <w:szCs w:val="28"/>
        </w:rPr>
        <w:t>5.1.</w:t>
      </w:r>
      <w:bookmarkStart w:id="7" w:name="PO0000112"/>
      <w:bookmarkEnd w:id="7"/>
      <w:r>
        <w:rPr>
          <w:rFonts w:ascii="Times New Roman" w:hAnsi="Times New Roman" w:cs="Times New Roman"/>
          <w:sz w:val="28"/>
          <w:szCs w:val="28"/>
        </w:rPr>
        <w:t>7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C40B05" w:rsidRDefault="00E968A1">
      <w:pPr>
        <w:ind w:firstLine="426"/>
        <w:jc w:val="both"/>
        <w:rPr>
          <w:rFonts w:ascii="Times New Roman" w:hAnsi="Times New Roman" w:cs="Times New Roman"/>
          <w:i/>
          <w:color w:val="000000" w:themeColor="text1"/>
        </w:rPr>
      </w:pPr>
      <w:r>
        <w:rPr>
          <w:rFonts w:ascii="Times New Roman" w:hAnsi="Times New Roman" w:cs="Times New Roman"/>
          <w:i/>
          <w:color w:val="000000" w:themeColor="text1"/>
        </w:rPr>
        <w:t>* ‰ - промилле - единица измерения, равная 0,1 %</w:t>
      </w:r>
    </w:p>
    <w:p w:rsidR="00C40B05" w:rsidRDefault="00E968A1">
      <w:pPr>
        <w:pStyle w:val="afe"/>
        <w:ind w:firstLine="567"/>
        <w:jc w:val="both"/>
      </w:pPr>
      <w:r>
        <w:rPr>
          <w:rFonts w:ascii="Times New Roman" w:hAnsi="Times New Roman" w:cs="Times New Roman"/>
          <w:sz w:val="28"/>
          <w:szCs w:val="28"/>
        </w:rPr>
        <w:t xml:space="preserve">5.1.8 При ширине улицы в красных линиях более 30 м и уклонах более 30 ‰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w:t>
      </w:r>
    </w:p>
    <w:p w:rsidR="00C40B05" w:rsidRDefault="00E968A1">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C40B05" w:rsidRDefault="00E968A1">
      <w:pPr>
        <w:pStyle w:val="2"/>
        <w:spacing w:before="120" w:after="120"/>
        <w:jc w:val="center"/>
        <w:rPr>
          <w:rFonts w:ascii="Times New Roman" w:hAnsi="Times New Roman" w:cs="Times New Roman"/>
          <w:color w:val="000000" w:themeColor="text1"/>
          <w:sz w:val="28"/>
          <w:szCs w:val="28"/>
        </w:rPr>
      </w:pPr>
      <w:bookmarkStart w:id="8" w:name="_Toc37759100"/>
      <w:r>
        <w:rPr>
          <w:rFonts w:ascii="Times New Roman" w:hAnsi="Times New Roman" w:cs="Times New Roman"/>
          <w:b/>
          <w:bCs/>
          <w:color w:val="000000" w:themeColor="text1"/>
          <w:sz w:val="28"/>
          <w:szCs w:val="28"/>
        </w:rPr>
        <w:t xml:space="preserve">5.2. </w:t>
      </w:r>
      <w:bookmarkStart w:id="9" w:name="PO0000114"/>
      <w:bookmarkEnd w:id="8"/>
      <w:bookmarkEnd w:id="9"/>
      <w:r>
        <w:rPr>
          <w:rFonts w:ascii="Times New Roman" w:hAnsi="Times New Roman" w:cs="Times New Roman"/>
          <w:b/>
          <w:bCs/>
          <w:color w:val="000000" w:themeColor="text1"/>
          <w:sz w:val="24"/>
          <w:szCs w:val="24"/>
        </w:rPr>
        <w:t>ОЗЕЛЕНЕНИЕ</w:t>
      </w:r>
    </w:p>
    <w:p w:rsidR="00C40B05" w:rsidRDefault="00E968A1">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w:t>
      </w:r>
      <w:r>
        <w:rPr>
          <w:rFonts w:ascii="Times New Roman" w:hAnsi="Times New Roman" w:cs="Times New Roman"/>
          <w:color w:val="000000" w:themeColor="text1"/>
          <w:sz w:val="28"/>
          <w:szCs w:val="28"/>
        </w:rPr>
        <w:lastRenderedPageBreak/>
        <w:t xml:space="preserve">ранее созданной или изначально существующей природной среды на территории муниципального образования. </w:t>
      </w:r>
    </w:p>
    <w:p w:rsidR="00C40B05" w:rsidRDefault="00E968A1">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Pr>
          <w:rFonts w:ascii="Times New Roman" w:hAnsi="Times New Roman" w:cs="Times New Roman"/>
          <w:iCs/>
          <w:color w:val="000000" w:themeColor="text1"/>
          <w:sz w:val="28"/>
          <w:szCs w:val="28"/>
        </w:rPr>
        <w:t>объемно-пространственную структуру</w:t>
      </w:r>
      <w:r>
        <w:rPr>
          <w:rFonts w:ascii="Times New Roman" w:hAnsi="Times New Roman" w:cs="Times New Roman"/>
          <w:i/>
          <w:iCs/>
          <w:color w:val="000000" w:themeColor="text1"/>
          <w:sz w:val="28"/>
          <w:szCs w:val="28"/>
        </w:rPr>
        <w:t xml:space="preserve">* </w:t>
      </w:r>
      <w:r>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C40B05" w:rsidRDefault="00E968A1">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rPr>
        <w:t xml:space="preserve">Объёмно-пространственная структура </w:t>
      </w:r>
      <w:r>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C40B05" w:rsidRDefault="00E968A1">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сооружений(вертикальное озеленение).</w:t>
      </w:r>
    </w:p>
    <w:p w:rsidR="00C40B05" w:rsidRDefault="00E968A1">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5.2.4 При проектировании нового озеленения применяется </w:t>
      </w:r>
      <w:r>
        <w:rPr>
          <w:rFonts w:ascii="Times New Roman" w:hAnsi="Times New Roman" w:cs="Times New Roman"/>
          <w:sz w:val="28"/>
          <w:szCs w:val="28"/>
        </w:rPr>
        <w:t>СП 82.13330.2016.</w:t>
      </w:r>
      <w:r>
        <w:rPr>
          <w:rFonts w:ascii="Times New Roman" w:hAnsi="Times New Roman" w:cs="Times New Roman"/>
          <w:color w:val="000000" w:themeColor="text1"/>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C40B05" w:rsidRDefault="00E968A1">
      <w:pPr>
        <w:ind w:firstLine="426"/>
        <w:jc w:val="both"/>
        <w:rPr>
          <w:rFonts w:ascii="Times New Roman" w:hAnsi="Times New Roman" w:cs="Times New Roman"/>
          <w:i/>
          <w:color w:val="000000" w:themeColor="text1"/>
        </w:rPr>
      </w:pPr>
      <w:r>
        <w:rPr>
          <w:rFonts w:ascii="Times New Roman" w:hAnsi="Times New Roman" w:cs="Times New Roman"/>
          <w:i/>
          <w:color w:val="000000" w:themeColor="text1"/>
        </w:rPr>
        <w:t>** Таблицы с буквенными индексами приведены в Приложениях</w:t>
      </w:r>
    </w:p>
    <w:p w:rsidR="00C40B05" w:rsidRDefault="00E968A1">
      <w:pPr>
        <w:spacing w:before="120"/>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C40B05" w:rsidRDefault="00E968A1">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Pr>
          <w:rFonts w:ascii="Times New Roman" w:hAnsi="Times New Roman" w:cs="Times New Roman"/>
          <w:sz w:val="28"/>
          <w:szCs w:val="28"/>
        </w:rPr>
        <w:t>1</w:t>
      </w:r>
      <w:r>
        <w:rPr>
          <w:rFonts w:ascii="Times New Roman" w:hAnsi="Times New Roman" w:cs="Times New Roman"/>
          <w:color w:val="000000" w:themeColor="text1"/>
          <w:sz w:val="28"/>
          <w:szCs w:val="28"/>
        </w:rPr>
        <w:t>, 5.</w:t>
      </w:r>
      <w:r>
        <w:rPr>
          <w:rFonts w:ascii="Times New Roman" w:hAnsi="Times New Roman" w:cs="Times New Roman"/>
          <w:sz w:val="28"/>
          <w:szCs w:val="28"/>
        </w:rPr>
        <w:t>2</w:t>
      </w:r>
      <w:r>
        <w:rPr>
          <w:rFonts w:ascii="Times New Roman" w:hAnsi="Times New Roman" w:cs="Times New Roman"/>
          <w:color w:val="000000" w:themeColor="text1"/>
          <w:sz w:val="28"/>
          <w:szCs w:val="28"/>
        </w:rPr>
        <w:t>);</w:t>
      </w:r>
    </w:p>
    <w:p w:rsidR="00C40B05" w:rsidRDefault="00E968A1">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C40B05" w:rsidRDefault="00E968A1">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40B05" w:rsidRDefault="00E968A1">
      <w:pPr>
        <w:ind w:firstLine="426"/>
        <w:jc w:val="both"/>
        <w:rPr>
          <w:rFonts w:ascii="Times New Roman" w:hAnsi="Times New Roman" w:cs="Times New Roman"/>
          <w:color w:val="3018DE"/>
          <w:sz w:val="28"/>
          <w:szCs w:val="28"/>
        </w:rPr>
      </w:pPr>
      <w:r>
        <w:rPr>
          <w:rFonts w:ascii="Times New Roman" w:hAnsi="Times New Roman" w:cs="Times New Roman"/>
          <w:color w:val="000000" w:themeColor="text1"/>
          <w:sz w:val="28"/>
          <w:szCs w:val="2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5.</w:t>
      </w:r>
      <w:r>
        <w:rPr>
          <w:rFonts w:ascii="Times New Roman" w:hAnsi="Times New Roman" w:cs="Times New Roman"/>
          <w:sz w:val="28"/>
          <w:szCs w:val="28"/>
        </w:rPr>
        <w:t>1</w:t>
      </w:r>
      <w:r>
        <w:rPr>
          <w:rFonts w:ascii="Times New Roman" w:hAnsi="Times New Roman" w:cs="Times New Roman"/>
          <w:color w:val="000000" w:themeColor="text1"/>
          <w:sz w:val="28"/>
          <w:szCs w:val="28"/>
        </w:rPr>
        <w:t>.</w:t>
      </w:r>
    </w:p>
    <w:p w:rsidR="00C40B05" w:rsidRDefault="00E968A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Комплексное благоустройство природных территорий</w:t>
      </w:r>
    </w:p>
    <w:p w:rsidR="00C40B05" w:rsidRDefault="00E968A1">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зависимости от рекреационной нагрузки</w:t>
      </w:r>
    </w:p>
    <w:tbl>
      <w:tblPr>
        <w:tblW w:w="5000" w:type="pct"/>
        <w:jc w:val="center"/>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left w:w="-5" w:type="dxa"/>
          <w:right w:w="28" w:type="dxa"/>
        </w:tblCellMar>
        <w:tblLook w:val="04A0"/>
      </w:tblPr>
      <w:tblGrid>
        <w:gridCol w:w="1594"/>
        <w:gridCol w:w="2277"/>
        <w:gridCol w:w="1911"/>
        <w:gridCol w:w="4172"/>
      </w:tblGrid>
      <w:tr w:rsidR="00C40B05">
        <w:trPr>
          <w:tblHeader/>
          <w:jc w:val="center"/>
        </w:trPr>
        <w:tc>
          <w:tcPr>
            <w:tcW w:w="1589" w:type="dxa"/>
            <w:tcBorders>
              <w:top w:val="single" w:sz="4"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spacing w:line="220" w:lineRule="exact"/>
              <w:jc w:val="center"/>
              <w:rPr>
                <w:rFonts w:ascii="Times New Roman" w:hAnsi="Times New Roman" w:cs="Times New Roman"/>
                <w:color w:val="000000" w:themeColor="text1"/>
              </w:rPr>
            </w:pPr>
            <w:r>
              <w:rPr>
                <w:rFonts w:ascii="Times New Roman" w:hAnsi="Times New Roman" w:cs="Times New Roman"/>
                <w:color w:val="000000" w:themeColor="text1"/>
              </w:rPr>
              <w:t>Рекреационная нагрузка,</w:t>
            </w:r>
          </w:p>
          <w:p w:rsidR="00C40B05" w:rsidRDefault="00E968A1">
            <w:pPr>
              <w:spacing w:line="220" w:lineRule="exact"/>
              <w:jc w:val="center"/>
              <w:rPr>
                <w:rFonts w:ascii="Times New Roman" w:hAnsi="Times New Roman" w:cs="Times New Roman"/>
                <w:color w:val="000000" w:themeColor="text1"/>
              </w:rPr>
            </w:pPr>
            <w:r>
              <w:rPr>
                <w:rFonts w:ascii="Times New Roman" w:hAnsi="Times New Roman" w:cs="Times New Roman"/>
                <w:color w:val="000000" w:themeColor="text1"/>
              </w:rPr>
              <w:t>чел/га</w:t>
            </w:r>
          </w:p>
        </w:tc>
        <w:tc>
          <w:tcPr>
            <w:tcW w:w="4173" w:type="dxa"/>
            <w:gridSpan w:val="2"/>
            <w:tcBorders>
              <w:top w:val="single" w:sz="4"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Режим пользования территорией посетителями</w:t>
            </w:r>
          </w:p>
        </w:tc>
        <w:tc>
          <w:tcPr>
            <w:tcW w:w="4158" w:type="dxa"/>
            <w:tcBorders>
              <w:top w:val="single" w:sz="4"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Мероприятия благоустройства и озеленения</w:t>
            </w:r>
          </w:p>
        </w:tc>
      </w:tr>
      <w:tr w:rsidR="00C40B05">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до 5</w:t>
            </w:r>
          </w:p>
        </w:tc>
        <w:tc>
          <w:tcPr>
            <w:tcW w:w="2269"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rPr>
              <w:t>Свободный</w:t>
            </w:r>
          </w:p>
        </w:tc>
        <w:tc>
          <w:tcPr>
            <w:tcW w:w="1904"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rPr>
              <w:t>Пользование всей территорией</w:t>
            </w:r>
          </w:p>
        </w:tc>
        <w:tc>
          <w:tcPr>
            <w:tcW w:w="4158"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Не норм.</w:t>
            </w:r>
          </w:p>
        </w:tc>
      </w:tr>
      <w:tr w:rsidR="00C40B05">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5-25</w:t>
            </w:r>
          </w:p>
        </w:tc>
        <w:tc>
          <w:tcPr>
            <w:tcW w:w="2269" w:type="dxa"/>
            <w:vMerge w:val="restart"/>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rPr>
              <w:t>Среднерегулируемый</w:t>
            </w:r>
          </w:p>
        </w:tc>
        <w:tc>
          <w:tcPr>
            <w:tcW w:w="1904" w:type="dxa"/>
            <w:vMerge w:val="restart"/>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4158"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rPr>
              <w:t>Организация дорожно-тропиночной сети плотностью 5-8 %, прокладка экологических троп</w:t>
            </w:r>
          </w:p>
        </w:tc>
      </w:tr>
      <w:tr w:rsidR="00C40B05">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26-50</w:t>
            </w:r>
          </w:p>
        </w:tc>
        <w:tc>
          <w:tcPr>
            <w:tcW w:w="2269" w:type="dxa"/>
            <w:vMerge/>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C40B05">
            <w:pPr>
              <w:ind w:firstLine="709"/>
              <w:rPr>
                <w:rFonts w:ascii="Times New Roman" w:hAnsi="Times New Roman" w:cs="Times New Roman"/>
                <w:color w:val="000000" w:themeColor="text1"/>
              </w:rPr>
            </w:pPr>
          </w:p>
        </w:tc>
        <w:tc>
          <w:tcPr>
            <w:tcW w:w="1904" w:type="dxa"/>
            <w:vMerge/>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C40B05">
            <w:pPr>
              <w:ind w:firstLine="709"/>
              <w:rPr>
                <w:rFonts w:ascii="Times New Roman" w:hAnsi="Times New Roman" w:cs="Times New Roman"/>
                <w:color w:val="000000" w:themeColor="text1"/>
              </w:rPr>
            </w:pPr>
          </w:p>
        </w:tc>
        <w:tc>
          <w:tcPr>
            <w:tcW w:w="4158"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C40B05">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51-100</w:t>
            </w:r>
          </w:p>
        </w:tc>
        <w:tc>
          <w:tcPr>
            <w:tcW w:w="2269" w:type="dxa"/>
            <w:vMerge w:val="restart"/>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rPr>
              <w:t>Строгорегулируемый</w:t>
            </w:r>
          </w:p>
        </w:tc>
        <w:tc>
          <w:tcPr>
            <w:tcW w:w="1904" w:type="dxa"/>
            <w:vMerge w:val="restart"/>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ind w:left="120" w:right="65"/>
              <w:jc w:val="both"/>
              <w:rPr>
                <w:rFonts w:ascii="Times New Roman" w:hAnsi="Times New Roman" w:cs="Times New Roman"/>
                <w:color w:val="000000" w:themeColor="text1"/>
              </w:rPr>
            </w:pPr>
            <w:r>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158"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C40B05">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более 100</w:t>
            </w:r>
          </w:p>
        </w:tc>
        <w:tc>
          <w:tcPr>
            <w:tcW w:w="2269" w:type="dxa"/>
            <w:vMerge/>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C40B05">
            <w:pPr>
              <w:ind w:firstLine="709"/>
              <w:rPr>
                <w:rFonts w:ascii="Times New Roman" w:hAnsi="Times New Roman" w:cs="Times New Roman"/>
                <w:color w:val="000000" w:themeColor="text1"/>
              </w:rPr>
            </w:pPr>
          </w:p>
        </w:tc>
        <w:tc>
          <w:tcPr>
            <w:tcW w:w="1904" w:type="dxa"/>
            <w:vMerge/>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C40B05">
            <w:pPr>
              <w:ind w:firstLine="709"/>
              <w:rPr>
                <w:rFonts w:ascii="Times New Roman" w:hAnsi="Times New Roman" w:cs="Times New Roman"/>
                <w:color w:val="000000" w:themeColor="text1"/>
              </w:rPr>
            </w:pPr>
          </w:p>
        </w:tc>
        <w:tc>
          <w:tcPr>
            <w:tcW w:w="4158"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C40B05">
        <w:trPr>
          <w:jc w:val="center"/>
        </w:trPr>
        <w:tc>
          <w:tcPr>
            <w:tcW w:w="9920" w:type="dxa"/>
            <w:gridSpan w:val="4"/>
            <w:tcBorders>
              <w:top w:val="single" w:sz="6"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pPr>
            <w:r>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w:anchor="TO0000008">
              <w:r>
                <w:rPr>
                  <w:rStyle w:val="-"/>
                  <w:rFonts w:ascii="Times New Roman" w:hAnsi="Times New Roman" w:cs="Times New Roman"/>
                  <w:vanish/>
                  <w:webHidden/>
                  <w:color w:val="000000" w:themeColor="text1"/>
                </w:rPr>
                <w:t>5.</w:t>
              </w:r>
            </w:hyperlink>
            <w:r>
              <w:rPr>
                <w:rStyle w:val="-"/>
                <w:rFonts w:ascii="Times New Roman" w:hAnsi="Times New Roman" w:cs="Times New Roman"/>
                <w:color w:val="FF0000"/>
              </w:rPr>
              <w:t>2</w:t>
            </w:r>
            <w:bookmarkStart w:id="10" w:name="TO0000007"/>
            <w:bookmarkEnd w:id="10"/>
            <w:r>
              <w:rPr>
                <w:rFonts w:ascii="Times New Roman" w:hAnsi="Times New Roman" w:cs="Times New Roman"/>
                <w:color w:val="000000" w:themeColor="text1"/>
              </w:rPr>
              <w:t>).</w:t>
            </w:r>
          </w:p>
        </w:tc>
      </w:tr>
    </w:tbl>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Таблица5.</w:t>
      </w:r>
      <w:r>
        <w:rPr>
          <w:rFonts w:ascii="Times New Roman" w:hAnsi="Times New Roman" w:cs="Times New Roman"/>
          <w:color w:val="FF0000"/>
          <w:sz w:val="28"/>
          <w:szCs w:val="28"/>
        </w:rPr>
        <w:t>2</w:t>
      </w:r>
      <w:r>
        <w:rPr>
          <w:rFonts w:ascii="Times New Roman" w:hAnsi="Times New Roman" w:cs="Times New Roman"/>
          <w:color w:val="000000" w:themeColor="text1"/>
          <w:sz w:val="28"/>
          <w:szCs w:val="28"/>
        </w:rPr>
        <w:tab/>
      </w:r>
    </w:p>
    <w:p w:rsidR="00C40B05" w:rsidRDefault="00E968A1">
      <w:pPr>
        <w:spacing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4A0"/>
      </w:tblPr>
      <w:tblGrid>
        <w:gridCol w:w="2400"/>
        <w:gridCol w:w="3636"/>
        <w:gridCol w:w="3918"/>
      </w:tblGrid>
      <w:tr w:rsidR="00C40B05">
        <w:trPr>
          <w:tblHeader/>
          <w:jc w:val="center"/>
        </w:trPr>
        <w:tc>
          <w:tcPr>
            <w:tcW w:w="23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Тип рекреационного объекта</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Предельная рекреационная нагрузка - число единовременных посетителей в среднем пообъекту</w:t>
            </w:r>
          </w:p>
          <w:p w:rsidR="00C40B05" w:rsidRDefault="00E968A1">
            <w:pPr>
              <w:jc w:val="right"/>
              <w:rPr>
                <w:rFonts w:ascii="Times New Roman" w:hAnsi="Times New Roman" w:cs="Times New Roman"/>
                <w:color w:val="000000" w:themeColor="text1"/>
              </w:rPr>
            </w:pPr>
            <w:r>
              <w:rPr>
                <w:rFonts w:ascii="Times New Roman" w:hAnsi="Times New Roman" w:cs="Times New Roman"/>
                <w:color w:val="000000" w:themeColor="text1"/>
              </w:rPr>
              <w:t>чел./га</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Радиус обслуживания населения (зона доступности)</w:t>
            </w:r>
          </w:p>
        </w:tc>
      </w:tr>
      <w:tr w:rsidR="00C40B05">
        <w:trPr>
          <w:jc w:val="center"/>
        </w:trPr>
        <w:tc>
          <w:tcPr>
            <w:tcW w:w="23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ind w:left="113"/>
              <w:jc w:val="both"/>
              <w:rPr>
                <w:rFonts w:ascii="Times New Roman" w:hAnsi="Times New Roman" w:cs="Times New Roman"/>
                <w:color w:val="000000" w:themeColor="text1"/>
              </w:rPr>
            </w:pPr>
            <w:r>
              <w:rPr>
                <w:rFonts w:ascii="Times New Roman" w:hAnsi="Times New Roman" w:cs="Times New Roman"/>
                <w:color w:val="000000" w:themeColor="text1"/>
              </w:rPr>
              <w:t>Лес</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ind w:left="113"/>
              <w:rPr>
                <w:rFonts w:ascii="Times New Roman" w:hAnsi="Times New Roman" w:cs="Times New Roman"/>
                <w:color w:val="000000" w:themeColor="text1"/>
              </w:rPr>
            </w:pPr>
            <w:r>
              <w:rPr>
                <w:rFonts w:ascii="Times New Roman" w:hAnsi="Times New Roman" w:cs="Times New Roman"/>
                <w:color w:val="000000" w:themeColor="text1"/>
              </w:rPr>
              <w:t>не более 5</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ind w:left="113"/>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jc w:val="center"/>
        </w:trPr>
        <w:tc>
          <w:tcPr>
            <w:tcW w:w="23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ind w:left="113"/>
              <w:jc w:val="both"/>
              <w:rPr>
                <w:rFonts w:ascii="Times New Roman" w:hAnsi="Times New Roman" w:cs="Times New Roman"/>
                <w:color w:val="000000" w:themeColor="text1"/>
              </w:rPr>
            </w:pPr>
            <w:r>
              <w:rPr>
                <w:rFonts w:ascii="Times New Roman" w:hAnsi="Times New Roman" w:cs="Times New Roman"/>
                <w:color w:val="000000" w:themeColor="text1"/>
              </w:rPr>
              <w:t>Лесопарк</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ind w:left="113"/>
              <w:rPr>
                <w:rFonts w:ascii="Times New Roman" w:hAnsi="Times New Roman" w:cs="Times New Roman"/>
                <w:color w:val="000000" w:themeColor="text1"/>
              </w:rPr>
            </w:pPr>
            <w:r>
              <w:rPr>
                <w:rFonts w:ascii="Times New Roman" w:hAnsi="Times New Roman" w:cs="Times New Roman"/>
                <w:color w:val="000000" w:themeColor="text1"/>
              </w:rPr>
              <w:t>не более 50</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ind w:left="113"/>
              <w:rPr>
                <w:rFonts w:ascii="Times New Roman" w:hAnsi="Times New Roman" w:cs="Times New Roman"/>
                <w:color w:val="000000" w:themeColor="text1"/>
              </w:rPr>
            </w:pPr>
            <w:r>
              <w:rPr>
                <w:rFonts w:ascii="Times New Roman" w:hAnsi="Times New Roman" w:cs="Times New Roman"/>
                <w:color w:val="000000" w:themeColor="text1"/>
              </w:rPr>
              <w:t>15-20 мин. трансп. Доступность</w:t>
            </w:r>
          </w:p>
        </w:tc>
      </w:tr>
      <w:tr w:rsidR="00C40B05">
        <w:trPr>
          <w:jc w:val="center"/>
        </w:trPr>
        <w:tc>
          <w:tcPr>
            <w:tcW w:w="23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ind w:left="113"/>
              <w:jc w:val="both"/>
              <w:rPr>
                <w:rFonts w:ascii="Times New Roman" w:hAnsi="Times New Roman" w:cs="Times New Roman"/>
                <w:color w:val="000000" w:themeColor="text1"/>
              </w:rPr>
            </w:pPr>
            <w:r>
              <w:rPr>
                <w:rFonts w:ascii="Times New Roman" w:hAnsi="Times New Roman" w:cs="Times New Roman"/>
                <w:color w:val="000000" w:themeColor="text1"/>
              </w:rPr>
              <w:t>Сад</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ind w:left="113"/>
              <w:rPr>
                <w:rFonts w:ascii="Times New Roman" w:hAnsi="Times New Roman" w:cs="Times New Roman"/>
                <w:color w:val="000000" w:themeColor="text1"/>
              </w:rPr>
            </w:pPr>
            <w:r>
              <w:rPr>
                <w:rFonts w:ascii="Times New Roman" w:hAnsi="Times New Roman" w:cs="Times New Roman"/>
                <w:color w:val="000000" w:themeColor="text1"/>
              </w:rPr>
              <w:t>не более 100</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ind w:left="113"/>
              <w:rPr>
                <w:rFonts w:ascii="Times New Roman" w:hAnsi="Times New Roman" w:cs="Times New Roman"/>
                <w:color w:val="000000" w:themeColor="text1"/>
              </w:rPr>
            </w:pPr>
            <w:r>
              <w:rPr>
                <w:rFonts w:ascii="Times New Roman" w:hAnsi="Times New Roman" w:cs="Times New Roman"/>
                <w:color w:val="000000" w:themeColor="text1"/>
              </w:rPr>
              <w:t>400-600 м</w:t>
            </w:r>
          </w:p>
        </w:tc>
      </w:tr>
      <w:tr w:rsidR="00C40B05">
        <w:trPr>
          <w:jc w:val="center"/>
        </w:trPr>
        <w:tc>
          <w:tcPr>
            <w:tcW w:w="23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ind w:left="113"/>
              <w:jc w:val="both"/>
              <w:rPr>
                <w:rFonts w:ascii="Times New Roman" w:hAnsi="Times New Roman" w:cs="Times New Roman"/>
                <w:color w:val="000000" w:themeColor="text1"/>
              </w:rPr>
            </w:pPr>
            <w:r>
              <w:rPr>
                <w:rFonts w:ascii="Times New Roman" w:hAnsi="Times New Roman" w:cs="Times New Roman"/>
                <w:color w:val="000000" w:themeColor="text1"/>
              </w:rPr>
              <w:t>Парк (многофункционый)</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ind w:left="113"/>
              <w:rPr>
                <w:rFonts w:ascii="Times New Roman" w:hAnsi="Times New Roman" w:cs="Times New Roman"/>
                <w:color w:val="000000" w:themeColor="text1"/>
              </w:rPr>
            </w:pPr>
            <w:r>
              <w:rPr>
                <w:rFonts w:ascii="Times New Roman" w:hAnsi="Times New Roman" w:cs="Times New Roman"/>
                <w:color w:val="000000" w:themeColor="text1"/>
              </w:rPr>
              <w:t>не более 300</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ind w:left="113"/>
              <w:rPr>
                <w:rFonts w:ascii="Times New Roman" w:hAnsi="Times New Roman" w:cs="Times New Roman"/>
                <w:color w:val="000000" w:themeColor="text1"/>
              </w:rPr>
            </w:pPr>
            <w:r>
              <w:rPr>
                <w:rFonts w:ascii="Times New Roman" w:hAnsi="Times New Roman" w:cs="Times New Roman"/>
                <w:color w:val="000000" w:themeColor="text1"/>
              </w:rPr>
              <w:t>1,2-1,5 км</w:t>
            </w:r>
          </w:p>
        </w:tc>
      </w:tr>
      <w:tr w:rsidR="00C40B05">
        <w:trPr>
          <w:jc w:val="center"/>
        </w:trPr>
        <w:tc>
          <w:tcPr>
            <w:tcW w:w="23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ind w:left="113"/>
              <w:jc w:val="both"/>
              <w:rPr>
                <w:rFonts w:ascii="Times New Roman" w:hAnsi="Times New Roman" w:cs="Times New Roman"/>
                <w:color w:val="000000" w:themeColor="text1"/>
              </w:rPr>
            </w:pPr>
            <w:r>
              <w:rPr>
                <w:rFonts w:ascii="Times New Roman" w:hAnsi="Times New Roman" w:cs="Times New Roman"/>
                <w:color w:val="000000" w:themeColor="text1"/>
              </w:rPr>
              <w:t>Сквер, бульвар</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ind w:left="113"/>
              <w:rPr>
                <w:rFonts w:ascii="Times New Roman" w:hAnsi="Times New Roman" w:cs="Times New Roman"/>
                <w:color w:val="000000" w:themeColor="text1"/>
              </w:rPr>
            </w:pPr>
            <w:r>
              <w:rPr>
                <w:rFonts w:ascii="Times New Roman" w:hAnsi="Times New Roman" w:cs="Times New Roman"/>
                <w:color w:val="000000" w:themeColor="text1"/>
              </w:rPr>
              <w:t>100 и более</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ind w:left="113"/>
              <w:rPr>
                <w:rFonts w:ascii="Times New Roman" w:hAnsi="Times New Roman" w:cs="Times New Roman"/>
                <w:color w:val="000000" w:themeColor="text1"/>
              </w:rPr>
            </w:pPr>
            <w:r>
              <w:rPr>
                <w:rFonts w:ascii="Times New Roman" w:hAnsi="Times New Roman" w:cs="Times New Roman"/>
                <w:color w:val="000000" w:themeColor="text1"/>
              </w:rPr>
              <w:t>300-400 м</w:t>
            </w:r>
          </w:p>
        </w:tc>
      </w:tr>
      <w:tr w:rsidR="00C40B05">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rPr>
              <w:t>Примечания:</w:t>
            </w:r>
          </w:p>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Pr>
                <w:rFonts w:ascii="Times New Roman" w:hAnsi="Times New Roman" w:cs="Times New Roman"/>
                <w:color w:val="000000" w:themeColor="text1"/>
                <w:lang w:val="en-US"/>
              </w:rPr>
              <w:t>R</w:t>
            </w:r>
            <w:r>
              <w:rPr>
                <w:rFonts w:ascii="Times New Roman" w:hAnsi="Times New Roman" w:cs="Times New Roman"/>
                <w:color w:val="000000" w:themeColor="text1"/>
              </w:rPr>
              <w:t xml:space="preserve"> = N</w:t>
            </w:r>
            <w:r>
              <w:rPr>
                <w:rFonts w:ascii="Times New Roman" w:hAnsi="Times New Roman" w:cs="Times New Roman"/>
                <w:color w:val="000000" w:themeColor="text1"/>
                <w:lang w:val="en-US"/>
              </w:rPr>
              <w:t>i</w:t>
            </w:r>
            <w:r>
              <w:rPr>
                <w:rFonts w:ascii="Times New Roman" w:hAnsi="Times New Roman" w:cs="Times New Roman"/>
                <w:color w:val="000000" w:themeColor="text1"/>
              </w:rPr>
              <w:t xml:space="preserve"> / </w:t>
            </w:r>
            <w:r>
              <w:rPr>
                <w:rFonts w:ascii="Times New Roman" w:hAnsi="Times New Roman" w:cs="Times New Roman"/>
                <w:color w:val="000000" w:themeColor="text1"/>
                <w:lang w:val="en-US"/>
              </w:rPr>
              <w:t>Si</w:t>
            </w:r>
            <w:r>
              <w:rPr>
                <w:rFonts w:ascii="Times New Roman" w:hAnsi="Times New Roman" w:cs="Times New Roman"/>
                <w:color w:val="000000" w:themeColor="text1"/>
              </w:rPr>
              <w:t xml:space="preserve">, где </w:t>
            </w:r>
            <w:r>
              <w:rPr>
                <w:rFonts w:ascii="Times New Roman" w:hAnsi="Times New Roman" w:cs="Times New Roman"/>
                <w:color w:val="000000" w:themeColor="text1"/>
                <w:lang w:val="en-US"/>
              </w:rPr>
              <w:t>R</w:t>
            </w:r>
            <w:r>
              <w:rPr>
                <w:rFonts w:ascii="Times New Roman" w:hAnsi="Times New Roman" w:cs="Times New Roman"/>
                <w:color w:val="000000" w:themeColor="text1"/>
              </w:rPr>
              <w:t xml:space="preserve"> - рекреационная нагрузка, </w:t>
            </w:r>
            <w:r>
              <w:rPr>
                <w:rFonts w:ascii="Times New Roman" w:hAnsi="Times New Roman" w:cs="Times New Roman"/>
                <w:color w:val="000000" w:themeColor="text1"/>
                <w:lang w:val="en-US"/>
              </w:rPr>
              <w:t>Ni</w:t>
            </w:r>
            <w:r>
              <w:rPr>
                <w:rFonts w:ascii="Times New Roman" w:hAnsi="Times New Roman" w:cs="Times New Roman"/>
                <w:color w:val="000000" w:themeColor="text1"/>
              </w:rPr>
              <w:t xml:space="preserve"> - количество посетителей объектов рекреации, </w:t>
            </w:r>
            <w:r>
              <w:rPr>
                <w:rFonts w:ascii="Times New Roman" w:hAnsi="Times New Roman" w:cs="Times New Roman"/>
                <w:color w:val="000000" w:themeColor="text1"/>
                <w:lang w:val="en-US"/>
              </w:rPr>
              <w:t>Si</w:t>
            </w:r>
            <w:bookmarkStart w:id="11" w:name="TO0000008"/>
            <w:bookmarkEnd w:id="11"/>
            <w:r>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p w:rsidR="00C40B05" w:rsidRDefault="00E968A1">
      <w:pPr>
        <w:spacing w:before="12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Pr>
          <w:rFonts w:ascii="Times New Roman" w:hAnsi="Times New Roman" w:cs="Times New Roman"/>
          <w:sz w:val="28"/>
          <w:szCs w:val="28"/>
        </w:rPr>
        <w:t>1</w:t>
      </w:r>
      <w:r>
        <w:rPr>
          <w:rFonts w:ascii="Times New Roman" w:hAnsi="Times New Roman" w:cs="Times New Roman"/>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5.2.9.1 Для защиты от ветра следует использовать зеленые насаждения ажурной конструкции с </w:t>
      </w:r>
      <w:r>
        <w:rPr>
          <w:rFonts w:ascii="Times New Roman" w:hAnsi="Times New Roman" w:cs="Times New Roman"/>
          <w:iCs/>
          <w:color w:val="000000" w:themeColor="text1"/>
          <w:sz w:val="28"/>
          <w:szCs w:val="28"/>
        </w:rPr>
        <w:t>вертикальной сомкнутостью полога*</w:t>
      </w:r>
      <w:r>
        <w:rPr>
          <w:rFonts w:ascii="Times New Roman" w:hAnsi="Times New Roman" w:cs="Times New Roman"/>
          <w:color w:val="000000" w:themeColor="text1"/>
          <w:sz w:val="28"/>
          <w:szCs w:val="28"/>
        </w:rPr>
        <w:t>60-70 %.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Pr>
          <w:rFonts w:ascii="Times New Roman" w:hAnsi="Times New Roman" w:cs="Times New Roman"/>
          <w:color w:val="000000" w:themeColor="text1"/>
        </w:rPr>
        <w:br/>
      </w:r>
      <w:r>
        <w:rPr>
          <w:rFonts w:ascii="Times New Roman" w:hAnsi="Times New Roman" w:cs="Times New Roman"/>
          <w:color w:val="000000" w:themeColor="text1"/>
          <w:sz w:val="28"/>
          <w:szCs w:val="28"/>
        </w:rPr>
        <w:t>5.2.9.2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C40B05" w:rsidRDefault="00E968A1">
      <w:pPr>
        <w:spacing w:before="120" w:after="12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5.2.10. Крышное и вертикальное озеленение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C40B05" w:rsidRDefault="00E968A1">
      <w:pPr>
        <w:ind w:firstLine="567"/>
        <w:jc w:val="both"/>
        <w:rPr>
          <w:rFonts w:ascii="Times New Roman" w:hAnsi="Times New Roman" w:cs="Times New Roman"/>
          <w:color w:val="3018DE"/>
          <w:sz w:val="28"/>
          <w:szCs w:val="28"/>
        </w:rPr>
      </w:pPr>
      <w:r>
        <w:rPr>
          <w:rFonts w:ascii="Times New Roman" w:hAnsi="Times New Roman" w:cs="Times New Roman"/>
          <w:color w:val="000000" w:themeColor="text1"/>
          <w:sz w:val="28"/>
          <w:szCs w:val="28"/>
        </w:rPr>
        <w:t xml:space="preserve">Стационарное озеленение на не 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Pr>
          <w:rFonts w:ascii="Times New Roman" w:hAnsi="Times New Roman" w:cs="Times New Roman"/>
          <w:bCs/>
          <w:color w:val="000000" w:themeColor="text1"/>
          <w:sz w:val="28"/>
          <w:szCs w:val="28"/>
        </w:rPr>
        <w:t>СП 30.13330.2016</w:t>
      </w:r>
      <w:r>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C40B05" w:rsidRDefault="00E968A1">
      <w:pPr>
        <w:pStyle w:val="2"/>
        <w:spacing w:before="0" w:after="120"/>
        <w:jc w:val="center"/>
        <w:rPr>
          <w:rFonts w:ascii="Times New Roman" w:hAnsi="Times New Roman" w:cs="Times New Roman"/>
          <w:color w:val="000000" w:themeColor="text1"/>
          <w:sz w:val="28"/>
          <w:szCs w:val="28"/>
        </w:rPr>
      </w:pPr>
      <w:bookmarkStart w:id="12" w:name="_Toc37759101"/>
      <w:bookmarkEnd w:id="12"/>
      <w:r>
        <w:rPr>
          <w:rFonts w:ascii="Times New Roman" w:hAnsi="Times New Roman" w:cs="Times New Roman"/>
          <w:b/>
          <w:bCs/>
          <w:color w:val="000000" w:themeColor="text1"/>
          <w:sz w:val="28"/>
          <w:szCs w:val="28"/>
        </w:rPr>
        <w:t>5.3. ВИДЫ ПОКРЫТИЙ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на ступенях лестниц, площадках крылец входных групп зданий.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Pr>
          <w:rFonts w:ascii="Times New Roman" w:hAnsi="Times New Roman" w:cs="Times New Roman"/>
          <w:i/>
          <w:iCs/>
          <w:color w:val="000000" w:themeColor="text1"/>
          <w:sz w:val="28"/>
          <w:szCs w:val="28"/>
        </w:rPr>
        <w:t xml:space="preserve">тактильного покрытия. </w:t>
      </w:r>
      <w:r>
        <w:rPr>
          <w:rFonts w:ascii="Times New Roman" w:hAnsi="Times New Roman" w:cs="Times New Roman"/>
          <w:color w:val="000000" w:themeColor="text1"/>
          <w:sz w:val="28"/>
          <w:szCs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C40B05" w:rsidRDefault="00E968A1">
      <w:pPr>
        <w:pStyle w:val="2"/>
        <w:spacing w:before="120" w:after="120"/>
        <w:jc w:val="center"/>
        <w:rPr>
          <w:rFonts w:ascii="Times New Roman" w:hAnsi="Times New Roman" w:cs="Times New Roman"/>
          <w:color w:val="000000" w:themeColor="text1"/>
          <w:sz w:val="28"/>
          <w:szCs w:val="28"/>
        </w:rPr>
      </w:pPr>
      <w:bookmarkStart w:id="13" w:name="_Toc37759102"/>
      <w:bookmarkEnd w:id="13"/>
      <w:r>
        <w:rPr>
          <w:rFonts w:ascii="Times New Roman" w:hAnsi="Times New Roman" w:cs="Times New Roman"/>
          <w:b/>
          <w:bCs/>
          <w:color w:val="000000" w:themeColor="text1"/>
          <w:sz w:val="28"/>
          <w:szCs w:val="28"/>
        </w:rPr>
        <w:t>5.4. СОПРЯЖЕНИЯ ПОВЕРХНОСТЕЙ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5.4.1 К элементам сопряжения поверхностей относятся различные виды бортовых камней, пандусы, ступени, лестницы.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Бортовые камни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районного значения, а также на площадках автостоянок при крупных объектах обслуживания.</w:t>
      </w:r>
    </w:p>
    <w:p w:rsidR="00C40B05" w:rsidRDefault="00E968A1">
      <w:pPr>
        <w:ind w:firstLine="567"/>
        <w:jc w:val="both"/>
        <w:rPr>
          <w:rFonts w:ascii="Times New Roman" w:hAnsi="Times New Roman" w:cs="Times New Roman"/>
          <w:color w:val="000000" w:themeColor="text1"/>
          <w:sz w:val="28"/>
          <w:szCs w:val="28"/>
        </w:rPr>
      </w:pPr>
      <w:bookmarkStart w:id="14" w:name="PO0000143"/>
      <w:bookmarkEnd w:id="14"/>
      <w:r>
        <w:rPr>
          <w:rFonts w:ascii="Times New Roman" w:hAnsi="Times New Roman" w:cs="Times New Roman"/>
          <w:color w:val="000000" w:themeColor="text1"/>
          <w:sz w:val="28"/>
          <w:szCs w:val="28"/>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Ступени, лестницы, пандусы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Pr>
          <w:rFonts w:ascii="Times New Roman" w:hAnsi="Times New Roman" w:cs="Times New Roman"/>
          <w:i/>
          <w:iCs/>
          <w:color w:val="000000" w:themeColor="text1"/>
          <w:sz w:val="28"/>
          <w:szCs w:val="28"/>
        </w:rPr>
        <w:t xml:space="preserve">бордюрный пандус </w:t>
      </w:r>
      <w:r>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высота ступеней может быть увеличена до 150 мм, а ширина ступеней и длина площадки - уменьшена до 300 мм и 1,0 м соответственно.</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Pr>
          <w:rFonts w:ascii="Times New Roman" w:hAnsi="Times New Roman" w:cs="Times New Roman"/>
          <w:sz w:val="28"/>
          <w:szCs w:val="28"/>
        </w:rPr>
        <w:t>3</w:t>
      </w:r>
      <w:r>
        <w:rPr>
          <w:rFonts w:ascii="Times New Roman" w:hAnsi="Times New Roman" w:cs="Times New Roman"/>
          <w:color w:val="000000" w:themeColor="text1"/>
          <w:sz w:val="28"/>
          <w:szCs w:val="28"/>
        </w:rPr>
        <w:t>.</w:t>
      </w:r>
    </w:p>
    <w:p w:rsidR="00C40B05" w:rsidRDefault="00E968A1">
      <w:pPr>
        <w:pStyle w:val="2"/>
        <w:spacing w:before="0" w:after="120"/>
        <w:ind w:firstLine="709"/>
        <w:jc w:val="center"/>
        <w:rPr>
          <w:rFonts w:ascii="Times New Roman" w:hAnsi="Times New Roman" w:cs="Times New Roman"/>
          <w:color w:val="000000" w:themeColor="text1"/>
          <w:sz w:val="28"/>
          <w:szCs w:val="28"/>
        </w:rPr>
      </w:pPr>
      <w:bookmarkStart w:id="15" w:name="_Toc37759103"/>
      <w:r>
        <w:rPr>
          <w:rFonts w:ascii="Times New Roman" w:hAnsi="Times New Roman" w:cs="Times New Roman"/>
          <w:b/>
          <w:bCs/>
          <w:color w:val="000000" w:themeColor="text1"/>
          <w:sz w:val="28"/>
          <w:szCs w:val="28"/>
        </w:rPr>
        <w:t xml:space="preserve">5.5. </w:t>
      </w:r>
      <w:bookmarkEnd w:id="15"/>
      <w:r>
        <w:rPr>
          <w:rFonts w:ascii="Times New Roman" w:hAnsi="Times New Roman" w:cs="Times New Roman"/>
          <w:b/>
          <w:bCs/>
          <w:color w:val="000000" w:themeColor="text1"/>
          <w:sz w:val="24"/>
          <w:szCs w:val="24"/>
        </w:rPr>
        <w:t>ОГРАЖДЕНИЯ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5.5.2.2 На территории общественных многофункциональных центров,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5.5.3 В местах примыкания газонов к проездам, стоянкам автотранспорта, в местах возможного наезда автомобилей на газон и </w:t>
      </w:r>
      <w:r>
        <w:rPr>
          <w:rFonts w:ascii="Times New Roman" w:hAnsi="Times New Roman" w:cs="Times New Roman"/>
          <w:sz w:val="28"/>
          <w:szCs w:val="28"/>
        </w:rPr>
        <w:t>интенсивного движения пешеходовс</w:t>
      </w:r>
      <w:r>
        <w:rPr>
          <w:rFonts w:ascii="Times New Roman" w:hAnsi="Times New Roman" w:cs="Times New Roman"/>
          <w:color w:val="000000" w:themeColor="text1"/>
          <w:sz w:val="28"/>
          <w:szCs w:val="28"/>
        </w:rPr>
        <w:t>вытаптывани</w:t>
      </w:r>
      <w:r>
        <w:rPr>
          <w:rFonts w:ascii="Times New Roman" w:hAnsi="Times New Roman" w:cs="Times New Roman"/>
          <w:sz w:val="28"/>
          <w:szCs w:val="28"/>
        </w:rPr>
        <w:t>ем</w:t>
      </w:r>
      <w:r>
        <w:rPr>
          <w:rFonts w:ascii="Times New Roman" w:hAnsi="Times New Roman" w:cs="Times New Roman"/>
          <w:color w:val="000000" w:themeColor="text1"/>
          <w:sz w:val="28"/>
          <w:szCs w:val="28"/>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C40B05" w:rsidRDefault="00E968A1">
      <w:pPr>
        <w:pStyle w:val="2"/>
        <w:spacing w:before="120" w:after="120"/>
        <w:jc w:val="center"/>
        <w:rPr>
          <w:rFonts w:ascii="Times New Roman" w:hAnsi="Times New Roman" w:cs="Times New Roman"/>
          <w:color w:val="000000" w:themeColor="text1"/>
          <w:sz w:val="28"/>
          <w:szCs w:val="28"/>
        </w:rPr>
      </w:pPr>
      <w:bookmarkStart w:id="16" w:name="_Toc37759104"/>
      <w:r>
        <w:rPr>
          <w:rFonts w:ascii="Times New Roman" w:hAnsi="Times New Roman" w:cs="Times New Roman"/>
          <w:b/>
          <w:bCs/>
          <w:color w:val="000000" w:themeColor="text1"/>
          <w:sz w:val="28"/>
          <w:szCs w:val="28"/>
        </w:rPr>
        <w:t xml:space="preserve">5.6. </w:t>
      </w:r>
      <w:bookmarkEnd w:id="16"/>
      <w:r>
        <w:rPr>
          <w:rFonts w:ascii="Times New Roman" w:hAnsi="Times New Roman" w:cs="Times New Roman"/>
          <w:b/>
          <w:bCs/>
          <w:color w:val="000000" w:themeColor="text1"/>
          <w:sz w:val="24"/>
          <w:szCs w:val="24"/>
        </w:rPr>
        <w:t>МАЛЫЕ АРХИТЕКТУРНЫЕ ФОРМЫ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C40B05" w:rsidRDefault="00E968A1">
      <w:pPr>
        <w:pStyle w:val="Con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5.6.1. Элементы монументально – декоративного оформления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5.6.2. Устройства для оформления озеленения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5.6.3. Водные устройства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5.6.3.2. Фонтаны, как правило, должны проектироваться на основании индивидуальных проектных разработок.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5.6.4. Уличная мебель</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C40B05" w:rsidRDefault="00E968A1">
      <w:pPr>
        <w:ind w:firstLine="567"/>
        <w:jc w:val="both"/>
        <w:rPr>
          <w:rFonts w:ascii="Times New Roman" w:hAnsi="Times New Roman" w:cs="Times New Roman"/>
          <w:color w:val="000000" w:themeColor="text1"/>
          <w:sz w:val="28"/>
          <w:szCs w:val="28"/>
        </w:rPr>
      </w:pPr>
      <w:bookmarkStart w:id="17" w:name="PO0000178"/>
      <w:bookmarkEnd w:id="17"/>
      <w:r>
        <w:rPr>
          <w:rFonts w:ascii="Times New Roman" w:hAnsi="Times New Roman" w:cs="Times New Roman"/>
          <w:color w:val="000000" w:themeColor="text1"/>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5.6.5. Уличное коммунально-бытовое 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5.6.6. Уличное техническое 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5.6.6.</w:t>
      </w:r>
      <w:r>
        <w:rPr>
          <w:rFonts w:ascii="Times New Roman" w:hAnsi="Times New Roman" w:cs="Times New Roman"/>
          <w:sz w:val="28"/>
          <w:szCs w:val="28"/>
        </w:rPr>
        <w:t>3</w:t>
      </w:r>
      <w:r>
        <w:rPr>
          <w:rFonts w:ascii="Times New Roman" w:hAnsi="Times New Roman" w:cs="Times New Roman"/>
          <w:color w:val="000000" w:themeColor="text1"/>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вентиляционные шахты должны быть оборудованы решетками.</w:t>
      </w:r>
    </w:p>
    <w:p w:rsidR="00C40B05" w:rsidRDefault="00E968A1">
      <w:pPr>
        <w:pStyle w:val="2"/>
        <w:spacing w:before="120" w:after="120"/>
        <w:jc w:val="center"/>
        <w:rPr>
          <w:rFonts w:ascii="Times New Roman" w:hAnsi="Times New Roman" w:cs="Times New Roman"/>
          <w:color w:val="000000" w:themeColor="text1"/>
          <w:sz w:val="28"/>
          <w:szCs w:val="28"/>
        </w:rPr>
      </w:pPr>
      <w:bookmarkStart w:id="18" w:name="_Toc37759105"/>
      <w:r>
        <w:rPr>
          <w:rFonts w:ascii="Times New Roman" w:hAnsi="Times New Roman" w:cs="Times New Roman"/>
          <w:b/>
          <w:bCs/>
          <w:color w:val="000000" w:themeColor="text1"/>
          <w:sz w:val="28"/>
          <w:szCs w:val="28"/>
        </w:rPr>
        <w:t xml:space="preserve">5.7. </w:t>
      </w:r>
      <w:bookmarkEnd w:id="18"/>
      <w:r>
        <w:rPr>
          <w:rFonts w:ascii="Times New Roman" w:hAnsi="Times New Roman" w:cs="Times New Roman"/>
          <w:b/>
          <w:bCs/>
          <w:color w:val="000000" w:themeColor="text1"/>
          <w:sz w:val="24"/>
          <w:szCs w:val="24"/>
        </w:rPr>
        <w:t>ИГРОВОЕ И СПОРТИВНОЕ 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5.7.1. Игровое 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C40B05" w:rsidRDefault="00E968A1">
      <w:pPr>
        <w:ind w:firstLine="567"/>
        <w:jc w:val="both"/>
        <w:rPr>
          <w:rFonts w:ascii="Times New Roman" w:hAnsi="Times New Roman" w:cs="Times New Roman"/>
          <w:color w:val="3018DE"/>
          <w:sz w:val="28"/>
          <w:szCs w:val="28"/>
        </w:rPr>
      </w:pPr>
      <w:r>
        <w:rPr>
          <w:rFonts w:ascii="Times New Roman" w:hAnsi="Times New Roman" w:cs="Times New Roman"/>
          <w:color w:val="000000" w:themeColor="text1"/>
          <w:sz w:val="28"/>
          <w:szCs w:val="28"/>
        </w:rPr>
        <w:t>5.</w:t>
      </w:r>
      <w:r>
        <w:rPr>
          <w:rFonts w:ascii="Times New Roman" w:hAnsi="Times New Roman" w:cs="Times New Roman"/>
          <w:b/>
          <w:bCs/>
          <w:sz w:val="28"/>
          <w:szCs w:val="28"/>
        </w:rPr>
        <w:t>3</w:t>
      </w:r>
      <w:r>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5.</w:t>
      </w:r>
      <w:r>
        <w:rPr>
          <w:rFonts w:ascii="Times New Roman" w:hAnsi="Times New Roman" w:cs="Times New Roman"/>
          <w:sz w:val="28"/>
          <w:szCs w:val="28"/>
        </w:rPr>
        <w:t>3</w:t>
      </w:r>
      <w:r>
        <w:rPr>
          <w:rFonts w:ascii="Times New Roman" w:hAnsi="Times New Roman" w:cs="Times New Roman"/>
          <w:color w:val="000000" w:themeColor="text1"/>
          <w:sz w:val="28"/>
          <w:szCs w:val="28"/>
        </w:rPr>
        <w:t>.</w:t>
      </w:r>
    </w:p>
    <w:p w:rsidR="00C40B05" w:rsidRDefault="00E968A1">
      <w:pPr>
        <w:spacing w:after="120"/>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left w:w="-5" w:type="dxa"/>
          <w:right w:w="28" w:type="dxa"/>
        </w:tblCellMar>
        <w:tblLook w:val="04A0"/>
      </w:tblPr>
      <w:tblGrid>
        <w:gridCol w:w="1744"/>
        <w:gridCol w:w="8210"/>
      </w:tblGrid>
      <w:tr w:rsidR="00C40B05">
        <w:trPr>
          <w:trHeight w:val="567"/>
          <w:tblHeader/>
          <w:jc w:val="center"/>
        </w:trPr>
        <w:tc>
          <w:tcPr>
            <w:tcW w:w="1738" w:type="dxa"/>
            <w:tcBorders>
              <w:top w:val="single" w:sz="4"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Игровое оборудование</w:t>
            </w:r>
          </w:p>
        </w:tc>
        <w:tc>
          <w:tcPr>
            <w:tcW w:w="8182" w:type="dxa"/>
            <w:tcBorders>
              <w:top w:val="single" w:sz="4"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Минимальные расстояния</w:t>
            </w:r>
          </w:p>
        </w:tc>
      </w:tr>
      <w:tr w:rsidR="00C40B05">
        <w:trPr>
          <w:trHeight w:val="567"/>
          <w:jc w:val="center"/>
        </w:trPr>
        <w:tc>
          <w:tcPr>
            <w:tcW w:w="1738"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ind w:left="113"/>
              <w:jc w:val="both"/>
              <w:rPr>
                <w:rFonts w:ascii="Times New Roman" w:hAnsi="Times New Roman" w:cs="Times New Roman"/>
                <w:color w:val="000000" w:themeColor="text1"/>
              </w:rPr>
            </w:pPr>
            <w:r>
              <w:rPr>
                <w:rFonts w:ascii="Times New Roman" w:hAnsi="Times New Roman" w:cs="Times New Roman"/>
                <w:color w:val="000000" w:themeColor="text1"/>
              </w:rPr>
              <w:t>Качели</w:t>
            </w:r>
          </w:p>
        </w:tc>
        <w:tc>
          <w:tcPr>
            <w:tcW w:w="8182"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rPr>
              <w:t>не менее 1,5 м в стороны от боковых конструкций и не менее 2,0 м вперед (назад) от крайних точек качели в состоянии наклона</w:t>
            </w:r>
          </w:p>
        </w:tc>
      </w:tr>
      <w:tr w:rsidR="00C40B05">
        <w:trPr>
          <w:trHeight w:val="567"/>
          <w:jc w:val="center"/>
        </w:trPr>
        <w:tc>
          <w:tcPr>
            <w:tcW w:w="1738"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ind w:left="113"/>
              <w:jc w:val="both"/>
              <w:rPr>
                <w:rFonts w:ascii="Times New Roman" w:hAnsi="Times New Roman" w:cs="Times New Roman"/>
                <w:color w:val="000000" w:themeColor="text1"/>
              </w:rPr>
            </w:pPr>
            <w:r>
              <w:rPr>
                <w:rFonts w:ascii="Times New Roman" w:hAnsi="Times New Roman" w:cs="Times New Roman"/>
                <w:color w:val="000000" w:themeColor="text1"/>
              </w:rPr>
              <w:t>Качалки</w:t>
            </w:r>
          </w:p>
        </w:tc>
        <w:tc>
          <w:tcPr>
            <w:tcW w:w="8182"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rPr>
              <w:t>не менее 1,0 м в стороны от боковых конструкций и не менее 1,5 м вперед от крайних точек качалки в состоянии наклона</w:t>
            </w:r>
          </w:p>
        </w:tc>
      </w:tr>
      <w:tr w:rsidR="00C40B05">
        <w:trPr>
          <w:trHeight w:val="567"/>
          <w:jc w:val="center"/>
        </w:trPr>
        <w:tc>
          <w:tcPr>
            <w:tcW w:w="1738"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ind w:left="113"/>
              <w:jc w:val="both"/>
              <w:rPr>
                <w:rFonts w:ascii="Times New Roman" w:hAnsi="Times New Roman" w:cs="Times New Roman"/>
                <w:color w:val="000000" w:themeColor="text1"/>
              </w:rPr>
            </w:pPr>
            <w:r>
              <w:rPr>
                <w:rFonts w:ascii="Times New Roman" w:hAnsi="Times New Roman" w:cs="Times New Roman"/>
                <w:color w:val="000000" w:themeColor="text1"/>
              </w:rPr>
              <w:t>Карусели</w:t>
            </w:r>
          </w:p>
        </w:tc>
        <w:tc>
          <w:tcPr>
            <w:tcW w:w="8182"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rPr>
              <w:t>не менее 2 м в стороны от боковых конструкций и не менее 3 м вверх от нижней вращающейся поверхности карусели</w:t>
            </w:r>
          </w:p>
        </w:tc>
      </w:tr>
      <w:tr w:rsidR="00C40B05">
        <w:trPr>
          <w:trHeight w:val="567"/>
          <w:jc w:val="center"/>
        </w:trPr>
        <w:tc>
          <w:tcPr>
            <w:tcW w:w="1738" w:type="dxa"/>
            <w:tcBorders>
              <w:top w:val="single" w:sz="6"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ind w:left="113"/>
              <w:jc w:val="both"/>
              <w:rPr>
                <w:rFonts w:ascii="Times New Roman" w:hAnsi="Times New Roman" w:cs="Times New Roman"/>
                <w:color w:val="000000" w:themeColor="text1"/>
              </w:rPr>
            </w:pPr>
            <w:r>
              <w:rPr>
                <w:rFonts w:ascii="Times New Roman" w:hAnsi="Times New Roman" w:cs="Times New Roman"/>
                <w:color w:val="000000" w:themeColor="text1"/>
              </w:rPr>
              <w:t>Горки</w:t>
            </w:r>
          </w:p>
        </w:tc>
        <w:tc>
          <w:tcPr>
            <w:tcW w:w="8182" w:type="dxa"/>
            <w:tcBorders>
              <w:top w:val="single" w:sz="6"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both"/>
              <w:rPr>
                <w:rFonts w:ascii="Times New Roman" w:hAnsi="Times New Roman" w:cs="Times New Roman"/>
                <w:color w:val="000000" w:themeColor="text1"/>
              </w:rPr>
            </w:pPr>
            <w:bookmarkStart w:id="19" w:name="TO0000010"/>
            <w:bookmarkEnd w:id="19"/>
            <w:r>
              <w:rPr>
                <w:rFonts w:ascii="Times New Roman" w:hAnsi="Times New Roman" w:cs="Times New Roman"/>
                <w:color w:val="000000" w:themeColor="text1"/>
              </w:rPr>
              <w:t>не менее 1 м от боковых сторон и 2 м вперед от нижнего края ската горки.</w:t>
            </w:r>
          </w:p>
        </w:tc>
      </w:tr>
    </w:tbl>
    <w:p w:rsidR="00C40B05" w:rsidRDefault="00C40B05">
      <w:pPr>
        <w:ind w:firstLine="425"/>
        <w:jc w:val="both"/>
        <w:rPr>
          <w:rFonts w:ascii="Times New Roman" w:hAnsi="Times New Roman" w:cs="Times New Roman"/>
          <w:color w:val="000000" w:themeColor="text1"/>
          <w:sz w:val="28"/>
          <w:szCs w:val="28"/>
        </w:rPr>
      </w:pP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5.7.2. Спортивное 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C40B05" w:rsidRDefault="00E968A1">
      <w:pPr>
        <w:pStyle w:val="2"/>
        <w:spacing w:before="120" w:after="120"/>
        <w:jc w:val="center"/>
        <w:rPr>
          <w:rFonts w:ascii="Times New Roman" w:hAnsi="Times New Roman" w:cs="Times New Roman"/>
          <w:color w:val="000000" w:themeColor="text1"/>
          <w:sz w:val="28"/>
          <w:szCs w:val="28"/>
        </w:rPr>
      </w:pPr>
      <w:bookmarkStart w:id="20" w:name="_Toc37759106"/>
      <w:r>
        <w:rPr>
          <w:rFonts w:ascii="Times New Roman" w:hAnsi="Times New Roman" w:cs="Times New Roman"/>
          <w:b/>
          <w:bCs/>
          <w:color w:val="000000" w:themeColor="text1"/>
          <w:sz w:val="28"/>
          <w:szCs w:val="28"/>
        </w:rPr>
        <w:t xml:space="preserve">5.8. </w:t>
      </w:r>
      <w:bookmarkStart w:id="21" w:name="PO0000200"/>
      <w:bookmarkEnd w:id="20"/>
      <w:bookmarkEnd w:id="21"/>
      <w:r>
        <w:rPr>
          <w:rFonts w:ascii="Times New Roman" w:hAnsi="Times New Roman" w:cs="Times New Roman"/>
          <w:b/>
          <w:bCs/>
          <w:color w:val="000000" w:themeColor="text1"/>
          <w:sz w:val="24"/>
          <w:szCs w:val="24"/>
        </w:rPr>
        <w:t>ОСВЕЩЕНИЕ И ОСВЕТИТЕЛЬНОЕ 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 Наружное освещение территорий сельских поселений,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C40B05" w:rsidRDefault="00E968A1">
      <w:pPr>
        <w:ind w:firstLine="567"/>
        <w:jc w:val="both"/>
      </w:pPr>
      <w:r>
        <w:rPr>
          <w:rFonts w:ascii="Times New Roman" w:hAnsi="Times New Roman" w:cs="Times New Roman"/>
          <w:color w:val="000000" w:themeColor="text1"/>
          <w:sz w:val="28"/>
          <w:szCs w:val="28"/>
        </w:rPr>
        <w:t>5.8.2. Освещение компонентов сельской</w:t>
      </w:r>
      <w:r>
        <w:rPr>
          <w:rFonts w:ascii="Times New Roman" w:hAnsi="Times New Roman" w:cs="Times New Roman"/>
          <w:sz w:val="28"/>
          <w:szCs w:val="28"/>
        </w:rPr>
        <w:t xml:space="preserve"> среды</w:t>
      </w:r>
      <w:r>
        <w:rPr>
          <w:rFonts w:ascii="Times New Roman" w:hAnsi="Times New Roman" w:cs="Times New Roman"/>
          <w:color w:val="000000" w:themeColor="text1"/>
          <w:sz w:val="28"/>
          <w:szCs w:val="28"/>
        </w:rPr>
        <w:t xml:space="preserve">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C40B05" w:rsidRDefault="00E968A1">
      <w:pPr>
        <w:pStyle w:val="aff"/>
        <w:ind w:firstLine="567"/>
        <w:jc w:val="both"/>
      </w:pPr>
      <w:r>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w:t>
      </w:r>
      <w:r>
        <w:rPr>
          <w:color w:val="000000"/>
          <w:sz w:val="28"/>
          <w:szCs w:val="28"/>
        </w:rPr>
        <w:t>элементы сельской информации</w:t>
      </w:r>
      <w:r>
        <w:rPr>
          <w:color w:val="000000" w:themeColor="text1"/>
          <w:sz w:val="28"/>
          <w:szCs w:val="28"/>
        </w:rPr>
        <w:t xml:space="preserve"> и витрины должны освещаться в темное время суток.</w:t>
      </w:r>
    </w:p>
    <w:p w:rsidR="00C40B05" w:rsidRDefault="00E968A1">
      <w:pPr>
        <w:pStyle w:val="aff"/>
        <w:ind w:firstLine="567"/>
        <w:jc w:val="both"/>
        <w:rPr>
          <w:color w:val="000000" w:themeColor="text1"/>
          <w:sz w:val="28"/>
          <w:szCs w:val="28"/>
        </w:rPr>
      </w:pPr>
      <w:r>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C40B05" w:rsidRDefault="00E968A1">
      <w:pPr>
        <w:pStyle w:val="1"/>
        <w:shd w:val="clear" w:color="auto" w:fill="FFFFFF"/>
        <w:spacing w:before="0" w:after="0"/>
        <w:ind w:firstLine="567"/>
        <w:jc w:val="both"/>
        <w:textAlignment w:val="baseline"/>
        <w:rPr>
          <w:b w:val="0"/>
          <w:color w:val="000000" w:themeColor="text1"/>
          <w:sz w:val="28"/>
          <w:szCs w:val="28"/>
        </w:rPr>
      </w:pPr>
      <w:r>
        <w:rPr>
          <w:b w:val="0"/>
          <w:color w:val="000000" w:themeColor="text1"/>
          <w:sz w:val="28"/>
          <w:szCs w:val="28"/>
        </w:rPr>
        <w:t>5.8.5. Для сельских поселений допускается монтаж воздушной линии, преимущественно само несущим изолированным проводом.</w:t>
      </w:r>
      <w:r>
        <w:rPr>
          <w:rFonts w:ascii="Arial" w:hAnsi="Arial"/>
          <w:b w:val="0"/>
          <w:color w:val="000000" w:themeColor="text1"/>
          <w:spacing w:val="2"/>
          <w:sz w:val="28"/>
          <w:szCs w:val="28"/>
        </w:rPr>
        <w:t>(</w:t>
      </w:r>
      <w:r>
        <w:rPr>
          <w:rFonts w:cs="Times New Roman"/>
          <w:b w:val="0"/>
          <w:color w:val="000000" w:themeColor="text1"/>
          <w:spacing w:val="2"/>
          <w:sz w:val="28"/>
          <w:szCs w:val="28"/>
        </w:rPr>
        <w:t>Раздел 7, Гл.7.1, п.7.1.3.</w:t>
      </w:r>
      <w:r>
        <w:rPr>
          <w:b w:val="0"/>
          <w:color w:val="000000" w:themeColor="text1"/>
          <w:sz w:val="28"/>
          <w:szCs w:val="28"/>
        </w:rPr>
        <w:t xml:space="preserve"> РД 34.20.185-94 «Инструкция по проектированию городских электрических сетей».)</w:t>
      </w:r>
    </w:p>
    <w:p w:rsidR="00C40B05" w:rsidRDefault="00E968A1">
      <w:pPr>
        <w:pStyle w:val="aff"/>
        <w:ind w:firstLine="567"/>
        <w:jc w:val="both"/>
        <w:rPr>
          <w:color w:val="000000" w:themeColor="text1"/>
          <w:sz w:val="28"/>
          <w:szCs w:val="28"/>
        </w:rPr>
      </w:pPr>
      <w:r>
        <w:rPr>
          <w:color w:val="000000" w:themeColor="text1"/>
          <w:sz w:val="28"/>
          <w:szCs w:val="28"/>
        </w:rPr>
        <w:t>5.8.6. Организация уличного освещения осуществляется в соответствии с ГОСТ Р 24940-2016 «Здания и сооружения. Методы измерения освещенности».</w:t>
      </w:r>
    </w:p>
    <w:p w:rsidR="00C40B05" w:rsidRDefault="00E968A1">
      <w:pPr>
        <w:pStyle w:val="aff"/>
        <w:ind w:firstLine="567"/>
        <w:jc w:val="both"/>
        <w:rPr>
          <w:color w:val="000000" w:themeColor="text1"/>
          <w:sz w:val="28"/>
          <w:szCs w:val="28"/>
        </w:rPr>
      </w:pPr>
      <w:r>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C40B05" w:rsidRDefault="00E968A1">
      <w:pPr>
        <w:pStyle w:val="aff"/>
        <w:ind w:firstLine="567"/>
        <w:jc w:val="both"/>
        <w:rPr>
          <w:color w:val="000000" w:themeColor="text1"/>
          <w:sz w:val="28"/>
          <w:szCs w:val="28"/>
        </w:rPr>
      </w:pPr>
      <w:r>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C40B05" w:rsidRDefault="00E968A1">
      <w:pPr>
        <w:pStyle w:val="aff"/>
        <w:ind w:firstLine="567"/>
        <w:jc w:val="both"/>
        <w:rPr>
          <w:color w:val="000000" w:themeColor="text1"/>
          <w:sz w:val="28"/>
          <w:szCs w:val="28"/>
        </w:rPr>
      </w:pPr>
      <w:r>
        <w:rPr>
          <w:color w:val="000000" w:themeColor="text1"/>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C40B05" w:rsidRDefault="00E968A1">
      <w:pPr>
        <w:pStyle w:val="aff"/>
        <w:ind w:firstLine="567"/>
        <w:jc w:val="both"/>
        <w:rPr>
          <w:color w:val="000000" w:themeColor="text1"/>
          <w:sz w:val="28"/>
          <w:szCs w:val="28"/>
        </w:rPr>
      </w:pPr>
      <w:r>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C40B05" w:rsidRDefault="00E968A1">
      <w:pPr>
        <w:pStyle w:val="aff"/>
        <w:ind w:firstLine="567"/>
        <w:jc w:val="both"/>
        <w:rPr>
          <w:color w:val="000000" w:themeColor="text1"/>
          <w:sz w:val="28"/>
          <w:szCs w:val="28"/>
        </w:rPr>
      </w:pPr>
      <w:r>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5.8.12 При проектировании </w:t>
      </w:r>
      <w:r>
        <w:rPr>
          <w:rFonts w:ascii="Times New Roman" w:hAnsi="Times New Roman" w:cs="Times New Roman"/>
          <w:sz w:val="28"/>
          <w:szCs w:val="28"/>
        </w:rPr>
        <w:t>одн</w:t>
      </w:r>
      <w:r>
        <w:rPr>
          <w:rFonts w:ascii="Times New Roman" w:hAnsi="Times New Roman" w:cs="Times New Roman"/>
          <w:color w:val="000000" w:themeColor="text1"/>
          <w:sz w:val="28"/>
          <w:szCs w:val="28"/>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 Функциональное освещение.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5.8.4. Архитектурное освещение</w:t>
      </w:r>
    </w:p>
    <w:p w:rsidR="00C40B05" w:rsidRDefault="00E968A1">
      <w:pPr>
        <w:pStyle w:val="aff"/>
        <w:ind w:firstLine="567"/>
        <w:jc w:val="both"/>
        <w:rPr>
          <w:color w:val="000000" w:themeColor="text1"/>
          <w:sz w:val="28"/>
          <w:szCs w:val="28"/>
        </w:rPr>
      </w:pPr>
      <w:r>
        <w:rPr>
          <w:color w:val="000000" w:themeColor="text1"/>
          <w:sz w:val="28"/>
          <w:szCs w:val="28"/>
        </w:rPr>
        <w:t>5.8.4.1.Архитектурное освещение (АО) фасадов зданийи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C40B05" w:rsidRDefault="00E968A1">
      <w:pPr>
        <w:pStyle w:val="aff"/>
        <w:ind w:firstLine="567"/>
        <w:jc w:val="both"/>
        <w:rPr>
          <w:color w:val="000000" w:themeColor="text1"/>
          <w:sz w:val="28"/>
          <w:szCs w:val="28"/>
        </w:rPr>
      </w:pPr>
      <w:r>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C40B05" w:rsidRDefault="00E968A1">
      <w:pPr>
        <w:pStyle w:val="aff"/>
        <w:ind w:firstLine="567"/>
        <w:jc w:val="both"/>
        <w:rPr>
          <w:color w:val="000000" w:themeColor="text1"/>
          <w:sz w:val="28"/>
          <w:szCs w:val="28"/>
        </w:rPr>
      </w:pPr>
      <w:r>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 «Естественное и искусственное освещение» и с регламентами архитектурной подсветки зданий и сооружений, принятыми в муниципальном образовании.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C40B05" w:rsidRDefault="00E968A1">
      <w:pPr>
        <w:pStyle w:val="aff"/>
        <w:ind w:firstLine="567"/>
        <w:jc w:val="both"/>
        <w:rPr>
          <w:color w:val="000000" w:themeColor="text1"/>
          <w:sz w:val="28"/>
          <w:szCs w:val="28"/>
        </w:rPr>
      </w:pPr>
      <w:r>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5.8.5. Световая информация.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5.8.5.1. Световая информация (СИ), в том числе, световая реклама, должна помогать ориентации пешеходов и водителей автотранспорта в сельском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5.8.6. Источники света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Pr>
          <w:rFonts w:ascii="Times New Roman" w:hAnsi="Times New Roman" w:cs="Times New Roman"/>
          <w:color w:val="000000" w:themeColor="text1"/>
          <w:sz w:val="28"/>
          <w:szCs w:val="28"/>
          <w:lang w:val="en-US"/>
        </w:rPr>
        <w:t>Ra</w:t>
      </w:r>
      <w:r>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Pr>
          <w:rFonts w:ascii="Times New Roman" w:hAnsi="Times New Roman" w:cs="Times New Roman"/>
          <w:color w:val="000000" w:themeColor="text1"/>
          <w:sz w:val="28"/>
          <w:szCs w:val="28"/>
          <w:lang w:val="en-US"/>
        </w:rPr>
        <w:t>QL</w:t>
      </w:r>
      <w:r>
        <w:rPr>
          <w:rFonts w:ascii="Times New Roman" w:hAnsi="Times New Roman" w:cs="Times New Roman"/>
          <w:color w:val="000000" w:themeColor="text1"/>
          <w:sz w:val="28"/>
          <w:szCs w:val="28"/>
        </w:rPr>
        <w:t xml:space="preserve"> и т.п.);</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Pr>
          <w:rFonts w:ascii="Times New Roman" w:hAnsi="Times New Roman" w:cs="Times New Roman"/>
          <w:color w:val="000000" w:themeColor="text1"/>
          <w:sz w:val="28"/>
          <w:szCs w:val="28"/>
          <w:lang w:val="en-US"/>
        </w:rPr>
        <w:t>Ra</w:t>
      </w:r>
      <w:r>
        <w:rPr>
          <w:rFonts w:ascii="Times New Roman" w:hAnsi="Times New Roman" w:cs="Times New Roman"/>
          <w:color w:val="000000" w:themeColor="text1"/>
          <w:sz w:val="28"/>
          <w:szCs w:val="28"/>
        </w:rPr>
        <w:t xml:space="preserve"> = 70, Тц = 3000-3500 К (КЛЛ, ДРЛ «комфорт», НЛВД «</w:t>
      </w:r>
      <w:r>
        <w:rPr>
          <w:rFonts w:ascii="Times New Roman" w:hAnsi="Times New Roman" w:cs="Times New Roman"/>
          <w:color w:val="000000" w:themeColor="text1"/>
          <w:sz w:val="28"/>
          <w:szCs w:val="28"/>
          <w:lang w:val="en-US"/>
        </w:rPr>
        <w:t>white</w:t>
      </w:r>
      <w:r>
        <w:rPr>
          <w:rFonts w:ascii="Times New Roman" w:hAnsi="Times New Roman" w:cs="Times New Roman"/>
          <w:color w:val="000000" w:themeColor="text1"/>
          <w:sz w:val="28"/>
          <w:szCs w:val="28"/>
        </w:rPr>
        <w:t>»);</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C40B05" w:rsidRDefault="00E968A1">
      <w:pPr>
        <w:ind w:firstLine="567"/>
        <w:jc w:val="both"/>
      </w:pPr>
      <w:r>
        <w:rPr>
          <w:rFonts w:ascii="Times New Roman" w:hAnsi="Times New Roman" w:cs="Times New Roman"/>
          <w:color w:val="000000" w:themeColor="text1"/>
          <w:sz w:val="28"/>
          <w:szCs w:val="28"/>
        </w:rPr>
        <w:t xml:space="preserve">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Pr>
          <w:rFonts w:ascii="Times New Roman" w:hAnsi="Times New Roman" w:cs="Times New Roman"/>
          <w:sz w:val="28"/>
          <w:szCs w:val="28"/>
        </w:rPr>
        <w:t>пространстве</w:t>
      </w:r>
      <w:r>
        <w:rPr>
          <w:rFonts w:ascii="Times New Roman" w:hAnsi="Times New Roman" w:cs="Times New Roman"/>
          <w:color w:val="000000" w:themeColor="text1"/>
          <w:sz w:val="28"/>
          <w:szCs w:val="28"/>
        </w:rPr>
        <w:t xml:space="preserve"> или световом ансамбле.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5.8.7. Освещение транспортных и пешеходных зон.</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5.8.7.4. Опоры уличных светильников для освещения проезжей части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C40B05" w:rsidRDefault="00E968A1">
      <w:pPr>
        <w:ind w:firstLine="567"/>
        <w:jc w:val="both"/>
      </w:pPr>
      <w:r>
        <w:rPr>
          <w:rFonts w:ascii="Times New Roman" w:hAnsi="Times New Roman" w:cs="Times New Roman"/>
          <w:color w:val="000000" w:themeColor="text1"/>
          <w:sz w:val="28"/>
          <w:szCs w:val="28"/>
        </w:rPr>
        <w:t xml:space="preserve">5.8.7.5. Опоры на пересечениях </w:t>
      </w:r>
      <w:r>
        <w:rPr>
          <w:rFonts w:ascii="Times New Roman" w:hAnsi="Times New Roman" w:cs="Times New Roman"/>
          <w:sz w:val="28"/>
          <w:szCs w:val="28"/>
        </w:rPr>
        <w:t>улиц</w:t>
      </w:r>
      <w:r>
        <w:rPr>
          <w:rFonts w:ascii="Times New Roman" w:hAnsi="Times New Roman" w:cs="Times New Roman"/>
          <w:color w:val="000000" w:themeColor="text1"/>
          <w:sz w:val="28"/>
          <w:szCs w:val="28"/>
        </w:rPr>
        <w:t xml:space="preserve">,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5.8.8. Режимы работы осветительных установок</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w:t>
      </w:r>
      <w:r>
        <w:rPr>
          <w:rFonts w:ascii="Times New Roman" w:hAnsi="Times New Roman" w:cs="Times New Roman"/>
          <w:sz w:val="28"/>
          <w:szCs w:val="28"/>
        </w:rPr>
        <w:t>администрацией сельского поселения</w:t>
      </w:r>
      <w:r>
        <w:rPr>
          <w:rFonts w:ascii="Times New Roman" w:hAnsi="Times New Roman" w:cs="Times New Roman"/>
          <w:color w:val="000000" w:themeColor="text1"/>
          <w:sz w:val="28"/>
          <w:szCs w:val="28"/>
        </w:rPr>
        <w:t>;</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5.8.8.4. </w:t>
      </w:r>
      <w:r>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C40B05" w:rsidRDefault="00E968A1">
      <w:pPr>
        <w:pStyle w:val="2"/>
        <w:spacing w:before="120" w:after="120"/>
        <w:jc w:val="center"/>
        <w:rPr>
          <w:b/>
          <w:bCs/>
        </w:rPr>
      </w:pPr>
      <w:bookmarkStart w:id="22" w:name="_Toc37759107"/>
      <w:r>
        <w:rPr>
          <w:rFonts w:ascii="Times New Roman" w:hAnsi="Times New Roman" w:cs="Times New Roman"/>
          <w:b/>
          <w:bCs/>
          <w:color w:val="000000" w:themeColor="text1"/>
          <w:sz w:val="28"/>
          <w:szCs w:val="28"/>
        </w:rPr>
        <w:t xml:space="preserve">5.9. </w:t>
      </w:r>
      <w:bookmarkEnd w:id="22"/>
      <w:r>
        <w:rPr>
          <w:rFonts w:ascii="Times New Roman" w:hAnsi="Times New Roman" w:cs="Times New Roman"/>
          <w:b/>
          <w:bCs/>
          <w:color w:val="000000" w:themeColor="text1"/>
          <w:sz w:val="24"/>
          <w:szCs w:val="24"/>
        </w:rPr>
        <w:t>СРЕДСТВА НАРУЖНОЙ РЕКЛАМЫ И ИНФОРМАЦИИ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C40B05" w:rsidRDefault="00E968A1">
      <w:pPr>
        <w:pStyle w:val="2"/>
        <w:spacing w:before="120" w:after="120"/>
        <w:ind w:firstLine="709"/>
        <w:jc w:val="center"/>
        <w:rPr>
          <w:rFonts w:ascii="Times New Roman" w:hAnsi="Times New Roman" w:cs="Times New Roman"/>
          <w:color w:val="000000" w:themeColor="text1"/>
          <w:sz w:val="28"/>
          <w:szCs w:val="28"/>
        </w:rPr>
      </w:pPr>
      <w:bookmarkStart w:id="23" w:name="_Toc37759108"/>
      <w:r>
        <w:rPr>
          <w:rFonts w:ascii="Times New Roman" w:hAnsi="Times New Roman" w:cs="Times New Roman"/>
          <w:b/>
          <w:bCs/>
          <w:color w:val="000000" w:themeColor="text1"/>
          <w:sz w:val="28"/>
          <w:szCs w:val="28"/>
        </w:rPr>
        <w:t xml:space="preserve">5.10. </w:t>
      </w:r>
      <w:bookmarkEnd w:id="23"/>
      <w:r>
        <w:rPr>
          <w:rFonts w:ascii="Times New Roman" w:hAnsi="Times New Roman" w:cs="Times New Roman"/>
          <w:b/>
          <w:bCs/>
          <w:color w:val="000000" w:themeColor="text1"/>
          <w:sz w:val="24"/>
          <w:szCs w:val="24"/>
        </w:rPr>
        <w:t>НЕ КАПИТАЛЬНЫЕ НЕСТАЦИОНАРНЫЕ СООРУЖЕНИЯ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5.10.1. Не 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 розничной торговли, попутного бытового обслуживания и питания, остановочные павильоны, наземные туалетные кабины, боксовые гаражи, другие объекты не 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5.10.2. Размещение не 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w:t>
      </w:r>
      <w:r>
        <w:rPr>
          <w:rFonts w:ascii="Times New Roman" w:hAnsi="Times New Roman" w:cs="Times New Roman"/>
          <w:sz w:val="28"/>
          <w:szCs w:val="28"/>
        </w:rPr>
        <w:t xml:space="preserve">восприятие сельской среды населенного пункта </w:t>
      </w:r>
      <w:r>
        <w:rPr>
          <w:rFonts w:ascii="Times New Roman" w:hAnsi="Times New Roman" w:cs="Times New Roman"/>
          <w:color w:val="000000" w:themeColor="text1"/>
          <w:sz w:val="28"/>
          <w:szCs w:val="28"/>
        </w:rPr>
        <w:t>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5.10.2.1. Не допускается размещение не 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5.10.3. Сооружения предприятий мелко 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5.10.5. Размещение туалетных кабин следует предусматривать на активно посещаемых территориях </w:t>
      </w:r>
      <w:r>
        <w:rPr>
          <w:rFonts w:ascii="Times New Roman" w:hAnsi="Times New Roman" w:cs="Times New Roman"/>
          <w:sz w:val="28"/>
          <w:szCs w:val="28"/>
        </w:rPr>
        <w:t>населенных пунктов</w:t>
      </w:r>
      <w:r>
        <w:rPr>
          <w:rFonts w:ascii="Times New Roman" w:hAnsi="Times New Roman" w:cs="Times New Roman"/>
          <w:color w:val="000000" w:themeColor="text1"/>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 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C40B05" w:rsidRDefault="00E968A1">
      <w:pPr>
        <w:pStyle w:val="2"/>
        <w:spacing w:before="120" w:after="120"/>
        <w:jc w:val="center"/>
        <w:rPr>
          <w:rFonts w:ascii="Times New Roman" w:hAnsi="Times New Roman" w:cs="Times New Roman"/>
          <w:color w:val="000000" w:themeColor="text1"/>
          <w:sz w:val="28"/>
          <w:szCs w:val="28"/>
        </w:rPr>
      </w:pPr>
      <w:bookmarkStart w:id="24" w:name="_Toc37759109"/>
      <w:r>
        <w:rPr>
          <w:rFonts w:ascii="Times New Roman" w:hAnsi="Times New Roman" w:cs="Times New Roman"/>
          <w:b/>
          <w:bCs/>
          <w:color w:val="000000" w:themeColor="text1"/>
          <w:sz w:val="28"/>
          <w:szCs w:val="28"/>
        </w:rPr>
        <w:t>5.11</w:t>
      </w:r>
      <w:bookmarkEnd w:id="24"/>
      <w:r>
        <w:rPr>
          <w:rFonts w:ascii="Times New Roman" w:hAnsi="Times New Roman" w:cs="Times New Roman"/>
          <w:b/>
          <w:bCs/>
          <w:color w:val="000000" w:themeColor="text1"/>
          <w:sz w:val="24"/>
          <w:szCs w:val="24"/>
        </w:rPr>
        <w:t>. ОФОРМЛЕНИЕ И ОБОРУДОВАНИЕ ЗДАНИЙ И СООРУЖЕНИЙ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C40B05" w:rsidRDefault="00E968A1">
      <w:pPr>
        <w:ind w:firstLine="567"/>
        <w:jc w:val="both"/>
      </w:pPr>
      <w:r>
        <w:rPr>
          <w:rFonts w:ascii="Times New Roman" w:hAnsi="Times New Roman" w:cs="Times New Roman"/>
          <w:color w:val="000000" w:themeColor="text1"/>
          <w:sz w:val="28"/>
          <w:szCs w:val="28"/>
        </w:rPr>
        <w:t>5.11.2.2. Размещение наружных кондиционеров и антенн-«тарелок» на зданиях, расположенных вдоль центральных</w:t>
      </w:r>
      <w:r>
        <w:rPr>
          <w:rFonts w:ascii="Times New Roman" w:hAnsi="Times New Roman" w:cs="Times New Roman"/>
          <w:sz w:val="28"/>
          <w:szCs w:val="28"/>
        </w:rPr>
        <w:t>улиц населенных пунктов</w:t>
      </w:r>
      <w:r>
        <w:rPr>
          <w:rFonts w:ascii="Times New Roman" w:hAnsi="Times New Roman" w:cs="Times New Roman"/>
          <w:color w:val="800000"/>
          <w:sz w:val="28"/>
          <w:szCs w:val="28"/>
        </w:rPr>
        <w:t>,</w:t>
      </w:r>
      <w:r>
        <w:rPr>
          <w:rFonts w:ascii="Times New Roman" w:hAnsi="Times New Roman" w:cs="Times New Roman"/>
          <w:color w:val="000000" w:themeColor="text1"/>
          <w:sz w:val="28"/>
          <w:szCs w:val="28"/>
        </w:rPr>
        <w:t xml:space="preserve"> следует предусматривать со стороны дворовых фасадов.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5.11.3. На зданиях и сооружениях </w:t>
      </w:r>
      <w:r>
        <w:rPr>
          <w:rFonts w:ascii="Times New Roman" w:hAnsi="Times New Roman" w:cs="Times New Roman"/>
          <w:sz w:val="28"/>
          <w:szCs w:val="28"/>
        </w:rPr>
        <w:t>населенных пунктов сельского поселения</w:t>
      </w:r>
      <w:r>
        <w:rPr>
          <w:rFonts w:ascii="Times New Roman" w:hAnsi="Times New Roman" w:cs="Times New Roman"/>
          <w:color w:val="000000" w:themeColor="text1"/>
          <w:sz w:val="28"/>
          <w:szCs w:val="28"/>
        </w:rPr>
        <w:t xml:space="preserve"> следует предусматривать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5.11.5. При организации стока воды со скатных крыш через водосточные трубы следует:</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 допускать высоты свободного падения воды из выходного отверстия трубы более 200 мм;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Pr>
          <w:rFonts w:ascii="Times New Roman" w:hAnsi="Times New Roman" w:cs="Times New Roman"/>
          <w:sz w:val="28"/>
          <w:szCs w:val="28"/>
        </w:rPr>
        <w:t>8</w:t>
      </w:r>
      <w:r>
        <w:rPr>
          <w:rFonts w:ascii="Times New Roman" w:hAnsi="Times New Roman" w:cs="Times New Roman"/>
          <w:color w:val="000000" w:themeColor="text1"/>
          <w:sz w:val="28"/>
          <w:szCs w:val="28"/>
        </w:rPr>
        <w:t>);</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 мобильных групп населения (пандусы, перила и пр.).</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Pr>
          <w:rFonts w:ascii="Times New Roman" w:hAnsi="Times New Roman" w:cs="Times New Roman"/>
          <w:sz w:val="28"/>
          <w:szCs w:val="28"/>
        </w:rPr>
        <w:t>сельского поселения</w:t>
      </w:r>
      <w:r>
        <w:rPr>
          <w:rFonts w:ascii="Times New Roman" w:hAnsi="Times New Roman" w:cs="Times New Roman"/>
          <w:color w:val="000000" w:themeColor="text1"/>
          <w:sz w:val="28"/>
          <w:szCs w:val="28"/>
        </w:rPr>
        <w:t>.</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C40B05" w:rsidRDefault="00E968A1">
      <w:pPr>
        <w:pStyle w:val="2"/>
        <w:spacing w:before="120" w:after="120"/>
        <w:ind w:firstLine="709"/>
        <w:jc w:val="center"/>
        <w:rPr>
          <w:rFonts w:ascii="Times New Roman" w:hAnsi="Times New Roman" w:cs="Times New Roman"/>
          <w:color w:val="000000" w:themeColor="text1"/>
          <w:sz w:val="24"/>
          <w:szCs w:val="24"/>
        </w:rPr>
      </w:pPr>
      <w:bookmarkStart w:id="25" w:name="_Toc37759110"/>
      <w:bookmarkStart w:id="26" w:name="PO0000255"/>
      <w:bookmarkEnd w:id="25"/>
      <w:bookmarkEnd w:id="26"/>
      <w:r>
        <w:rPr>
          <w:rFonts w:ascii="Times New Roman" w:hAnsi="Times New Roman" w:cs="Times New Roman"/>
          <w:b/>
          <w:bCs/>
          <w:color w:val="000000" w:themeColor="text1"/>
          <w:sz w:val="24"/>
          <w:szCs w:val="24"/>
        </w:rPr>
        <w:t>5.12. ПЛОЩАДКИ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 Детские площадки</w:t>
      </w:r>
    </w:p>
    <w:p w:rsidR="00C40B05" w:rsidRDefault="00E968A1">
      <w:pPr>
        <w:ind w:firstLine="567"/>
        <w:jc w:val="both"/>
      </w:pPr>
      <w:r>
        <w:rPr>
          <w:rFonts w:ascii="Times New Roman" w:hAnsi="Times New Roman" w:cs="Times New Roman"/>
          <w:color w:val="000000" w:themeColor="text1"/>
          <w:sz w:val="28"/>
          <w:szCs w:val="28"/>
        </w:rPr>
        <w:t>5.12.2.1. Детские площадки предназначены для игр и активного отдыха детей разных возрастов: пред 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C40B05" w:rsidRDefault="00E968A1">
      <w:pPr>
        <w:ind w:firstLine="567"/>
        <w:jc w:val="both"/>
      </w:pPr>
      <w:r>
        <w:rPr>
          <w:rFonts w:ascii="Times New Roman" w:hAnsi="Times New Roman" w:cs="Times New Roman"/>
          <w:color w:val="000000" w:themeColor="text1"/>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 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C40B05" w:rsidRDefault="00E968A1">
      <w:pPr>
        <w:ind w:firstLine="567"/>
        <w:jc w:val="both"/>
      </w:pPr>
      <w:r>
        <w:rPr>
          <w:rFonts w:ascii="Times New Roman" w:hAnsi="Times New Roman" w:cs="Times New Roman"/>
          <w:color w:val="000000" w:themeColor="text1"/>
          <w:sz w:val="28"/>
          <w:szCs w:val="28"/>
        </w:rPr>
        <w:t>5.12.2.4. Площадки детей пред дошкольного возраста могут иметь незначительные размеры (до 50</w:t>
      </w:r>
      <w:r>
        <w:rPr>
          <w:rFonts w:ascii="Times New Roman" w:hAnsi="Times New Roman" w:cs="Times New Roman"/>
          <w:i/>
          <w:iCs/>
          <w:color w:val="000000" w:themeColor="text1"/>
          <w:sz w:val="28"/>
          <w:szCs w:val="28"/>
        </w:rPr>
        <w:t>-</w:t>
      </w:r>
      <w:bookmarkStart w:id="27" w:name="PO0000261"/>
      <w:bookmarkEnd w:id="27"/>
      <w:r>
        <w:rPr>
          <w:rFonts w:ascii="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5.12.2.6. В условиях исторической или высоко 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C40B05" w:rsidRDefault="00E968A1">
      <w:pPr>
        <w:ind w:firstLine="567"/>
        <w:jc w:val="both"/>
      </w:pPr>
      <w:r>
        <w:rPr>
          <w:rFonts w:ascii="Times New Roman" w:hAnsi="Times New Roman" w:cs="Times New Roman"/>
          <w:color w:val="000000" w:themeColor="text1"/>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C40B05" w:rsidRDefault="00E968A1">
      <w:pPr>
        <w:pStyle w:val="1"/>
        <w:shd w:val="clear" w:color="auto" w:fill="FFFFFF"/>
        <w:spacing w:before="0" w:after="0"/>
        <w:ind w:firstLine="567"/>
        <w:jc w:val="both"/>
        <w:textAlignment w:val="baseline"/>
        <w:rPr>
          <w:rFonts w:cs="Times New Roman"/>
          <w:b w:val="0"/>
          <w:color w:val="000000" w:themeColor="text1"/>
          <w:sz w:val="28"/>
          <w:szCs w:val="28"/>
        </w:rPr>
      </w:pPr>
      <w:r>
        <w:rPr>
          <w:rFonts w:cs="Times New Roman"/>
          <w:b w:val="0"/>
          <w:color w:val="000000" w:themeColor="text1"/>
          <w:sz w:val="28"/>
          <w:szCs w:val="28"/>
        </w:rPr>
        <w:t>5.12.2.9. Обязательный перечень элементов комплексного благоустройства на детской площадке включает: «мягкие» виды покрытия (</w:t>
      </w:r>
      <w:r>
        <w:rPr>
          <w:rFonts w:cs="Times New Roman"/>
          <w:b w:val="0"/>
          <w:color w:val="000000" w:themeColor="text1"/>
          <w:spacing w:val="2"/>
          <w:sz w:val="28"/>
          <w:szCs w:val="28"/>
        </w:rPr>
        <w:t>ГОСТ Р 52169-2012</w:t>
      </w:r>
      <w:r>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5.12.2.1</w:t>
      </w:r>
      <w:r>
        <w:rPr>
          <w:rFonts w:ascii="Times New Roman" w:hAnsi="Times New Roman" w:cs="Times New Roman"/>
          <w:sz w:val="28"/>
          <w:szCs w:val="28"/>
        </w:rPr>
        <w:t>0</w:t>
      </w:r>
      <w:r>
        <w:rPr>
          <w:rFonts w:ascii="Times New Roman" w:hAnsi="Times New Roman" w:cs="Times New Roman"/>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C40B05" w:rsidRDefault="00E968A1">
      <w:pPr>
        <w:ind w:firstLine="567"/>
        <w:jc w:val="both"/>
        <w:rPr>
          <w:rFonts w:ascii="Times New Roman" w:hAnsi="Times New Roman" w:cs="Times New Roman"/>
          <w:color w:val="000000" w:themeColor="text1"/>
          <w:sz w:val="28"/>
          <w:szCs w:val="28"/>
        </w:rPr>
      </w:pPr>
      <w:bookmarkStart w:id="28" w:name="PO0000269"/>
      <w:r>
        <w:rPr>
          <w:rFonts w:ascii="Times New Roman" w:hAnsi="Times New Roman" w:cs="Times New Roman"/>
          <w:color w:val="000000" w:themeColor="text1"/>
          <w:sz w:val="28"/>
          <w:szCs w:val="28"/>
        </w:rPr>
        <w:t>5.12.2.1</w:t>
      </w:r>
      <w:r>
        <w:rPr>
          <w:rFonts w:ascii="Times New Roman" w:hAnsi="Times New Roman" w:cs="Times New Roman"/>
          <w:sz w:val="28"/>
          <w:szCs w:val="28"/>
        </w:rPr>
        <w:t>1</w:t>
      </w:r>
      <w:bookmarkEnd w:id="28"/>
      <w:r>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5.12.2.1</w:t>
      </w:r>
      <w:r>
        <w:rPr>
          <w:rFonts w:ascii="Times New Roman" w:hAnsi="Times New Roman" w:cs="Times New Roman"/>
          <w:sz w:val="28"/>
          <w:szCs w:val="28"/>
        </w:rPr>
        <w:t>2</w:t>
      </w:r>
      <w:r>
        <w:rPr>
          <w:rFonts w:ascii="Times New Roman" w:hAnsi="Times New Roman" w:cs="Times New Roman"/>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Pr>
          <w:rFonts w:ascii="Times New Roman" w:hAnsi="Times New Roman" w:cs="Times New Roman"/>
          <w:sz w:val="28"/>
          <w:szCs w:val="28"/>
        </w:rPr>
        <w:t>3</w:t>
      </w:r>
      <w:r>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5.12.2.1</w:t>
      </w:r>
      <w:r>
        <w:rPr>
          <w:rFonts w:ascii="Times New Roman" w:hAnsi="Times New Roman" w:cs="Times New Roman"/>
          <w:sz w:val="28"/>
          <w:szCs w:val="28"/>
        </w:rPr>
        <w:t>3</w:t>
      </w:r>
      <w:r>
        <w:rPr>
          <w:rFonts w:ascii="Times New Roman" w:hAnsi="Times New Roman" w:cs="Times New Roman"/>
          <w:color w:val="000000" w:themeColor="text1"/>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 Площадки отдыха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Pr>
          <w:rFonts w:ascii="Times New Roman" w:hAnsi="Times New Roman" w:cs="Times New Roman"/>
          <w:sz w:val="28"/>
          <w:szCs w:val="28"/>
        </w:rPr>
        <w:t>1</w:t>
      </w:r>
      <w:r>
        <w:rPr>
          <w:rFonts w:ascii="Times New Roman" w:hAnsi="Times New Roman" w:cs="Times New Roman"/>
          <w:color w:val="000000" w:themeColor="text1"/>
          <w:sz w:val="28"/>
          <w:szCs w:val="28"/>
        </w:rPr>
        <w:t>. Не допускается применение растений с ядовитыми плодами.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5.12.3.7. Минимальный размер площадки с установкой одного стола со скамьями для настольных игр составляет 12-15 кв.м.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 Спортивные площадки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5.12.4.4. Покрытие площадок следует проектировать с учетом СП 82.13330.2016.</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5.12.4.6. Площадки оборудовать сетчатым ограждением высотой 2,5-3 м, а в местах примыкания спортивных площадок друг к другу - высотой не менее 1,2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 Площадки для установки мусоросборников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5.12.5.3. Размер площадки на один контейнер следует принимать - 2-4 кв.м. </w:t>
      </w:r>
      <w:r>
        <w:rPr>
          <w:rFonts w:ascii="Times New Roman" w:hAnsi="Times New Roman" w:cs="Times New Roman"/>
          <w:color w:val="000000" w:themeColor="text1"/>
          <w:sz w:val="28"/>
          <w:szCs w:val="28"/>
          <w:shd w:val="clear" w:color="auto" w:fill="FFFFFF"/>
        </w:rPr>
        <w:t xml:space="preserve">Для сбора ТКО используются контейнеры емкостью </w:t>
      </w:r>
      <w:r>
        <w:rPr>
          <w:rFonts w:ascii="Times New Roman" w:hAnsi="Times New Roman" w:cs="Times New Roman"/>
          <w:bCs/>
          <w:color w:val="000000" w:themeColor="text1"/>
          <w:sz w:val="28"/>
          <w:szCs w:val="28"/>
          <w:shd w:val="clear" w:color="auto" w:fill="FFFFFF"/>
        </w:rPr>
        <w:t>0.0</w:t>
      </w:r>
      <w:r>
        <w:rPr>
          <w:rFonts w:ascii="Times New Roman" w:hAnsi="Times New Roman" w:cs="Times New Roman"/>
          <w:color w:val="000000" w:themeColor="text1"/>
          <w:sz w:val="28"/>
          <w:szCs w:val="28"/>
          <w:shd w:val="clear" w:color="auto" w:fill="FFFFFF"/>
        </w:rPr>
        <w:t xml:space="preserve">5-8 куб.м. </w:t>
      </w:r>
      <w:r>
        <w:rPr>
          <w:rFonts w:ascii="Times New Roman" w:hAnsi="Times New Roman" w:cs="Times New Roman"/>
          <w:color w:val="000000" w:themeColor="text1"/>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C40B05" w:rsidRDefault="00E968A1">
      <w:pPr>
        <w:pStyle w:val="aff"/>
        <w:shd w:val="clear" w:color="auto" w:fill="FFFFFF"/>
        <w:ind w:firstLine="567"/>
        <w:jc w:val="both"/>
        <w:rPr>
          <w:rFonts w:ascii="Arial" w:hAnsi="Arial" w:cs="Arial"/>
          <w:color w:val="000000" w:themeColor="text1"/>
          <w:sz w:val="21"/>
          <w:szCs w:val="21"/>
        </w:rPr>
      </w:pPr>
      <w:r>
        <w:rPr>
          <w:color w:val="000000" w:themeColor="text1"/>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C40B05" w:rsidRDefault="00E968A1">
      <w:pPr>
        <w:pStyle w:val="aff"/>
        <w:shd w:val="clear" w:color="auto" w:fill="FFFFFF"/>
        <w:ind w:firstLine="567"/>
        <w:jc w:val="both"/>
      </w:pPr>
      <w:r>
        <w:rPr>
          <w:color w:val="000000" w:themeColor="text1"/>
          <w:sz w:val="28"/>
          <w:szCs w:val="28"/>
        </w:rPr>
        <w:t>- не сортированные отходы – серый цвет;</w:t>
      </w:r>
    </w:p>
    <w:p w:rsidR="00C40B05" w:rsidRDefault="00E968A1">
      <w:pPr>
        <w:pStyle w:val="aff"/>
        <w:shd w:val="clear" w:color="auto" w:fill="FFFFFF"/>
        <w:ind w:firstLine="567"/>
        <w:jc w:val="both"/>
        <w:rPr>
          <w:rFonts w:ascii="Arial" w:hAnsi="Arial" w:cs="Arial"/>
          <w:color w:val="000000" w:themeColor="text1"/>
          <w:sz w:val="21"/>
          <w:szCs w:val="21"/>
        </w:rPr>
      </w:pPr>
      <w:r>
        <w:rPr>
          <w:color w:val="000000" w:themeColor="text1"/>
          <w:sz w:val="28"/>
          <w:szCs w:val="28"/>
        </w:rPr>
        <w:t>- отходы для утилизации(</w:t>
      </w:r>
      <w:r>
        <w:rPr>
          <w:color w:val="000000" w:themeColor="text1"/>
          <w:sz w:val="28"/>
          <w:szCs w:val="28"/>
          <w:shd w:val="clear" w:color="auto" w:fill="FFFFFF"/>
        </w:rPr>
        <w:t>виды которых устанавливаются региональным оператором)</w:t>
      </w:r>
      <w:r>
        <w:rPr>
          <w:color w:val="000000" w:themeColor="text1"/>
          <w:sz w:val="28"/>
          <w:szCs w:val="28"/>
        </w:rPr>
        <w:t> – желтый цвет;</w:t>
      </w:r>
    </w:p>
    <w:p w:rsidR="00C40B05" w:rsidRDefault="00E968A1">
      <w:pPr>
        <w:pStyle w:val="aff"/>
        <w:shd w:val="clear" w:color="auto" w:fill="FFFFFF"/>
        <w:ind w:firstLine="567"/>
        <w:jc w:val="both"/>
        <w:rPr>
          <w:rFonts w:ascii="Arial" w:hAnsi="Arial" w:cs="Arial"/>
          <w:color w:val="000000" w:themeColor="text1"/>
          <w:sz w:val="21"/>
          <w:szCs w:val="21"/>
        </w:rPr>
      </w:pPr>
      <w:r>
        <w:rPr>
          <w:color w:val="000000" w:themeColor="text1"/>
          <w:sz w:val="28"/>
          <w:szCs w:val="28"/>
        </w:rPr>
        <w:t>- бумага – синий цвет;</w:t>
      </w:r>
    </w:p>
    <w:p w:rsidR="00C40B05" w:rsidRDefault="00E968A1">
      <w:pPr>
        <w:pStyle w:val="aff"/>
        <w:shd w:val="clear" w:color="auto" w:fill="FFFFFF"/>
        <w:ind w:firstLine="567"/>
        <w:jc w:val="both"/>
        <w:rPr>
          <w:rFonts w:ascii="Arial" w:hAnsi="Arial" w:cs="Arial"/>
          <w:color w:val="000000" w:themeColor="text1"/>
          <w:sz w:val="21"/>
          <w:szCs w:val="21"/>
        </w:rPr>
      </w:pPr>
      <w:r>
        <w:rPr>
          <w:color w:val="000000" w:themeColor="text1"/>
          <w:sz w:val="28"/>
          <w:szCs w:val="28"/>
        </w:rPr>
        <w:t>- пластик – оранжевый цвет;</w:t>
      </w:r>
    </w:p>
    <w:p w:rsidR="00C40B05" w:rsidRDefault="00E968A1">
      <w:pPr>
        <w:pStyle w:val="aff"/>
        <w:shd w:val="clear" w:color="auto" w:fill="FFFFFF"/>
        <w:ind w:firstLine="567"/>
        <w:jc w:val="both"/>
        <w:rPr>
          <w:rFonts w:ascii="Arial" w:hAnsi="Arial" w:cs="Arial"/>
          <w:color w:val="000000" w:themeColor="text1"/>
          <w:sz w:val="21"/>
          <w:szCs w:val="21"/>
        </w:rPr>
      </w:pPr>
      <w:r>
        <w:rPr>
          <w:color w:val="000000" w:themeColor="text1"/>
          <w:sz w:val="28"/>
          <w:szCs w:val="28"/>
        </w:rPr>
        <w:t>- стекло – зеленый цвет;</w:t>
      </w:r>
    </w:p>
    <w:p w:rsidR="00C40B05" w:rsidRDefault="00E968A1">
      <w:pPr>
        <w:pStyle w:val="aff"/>
        <w:shd w:val="clear" w:color="auto" w:fill="FFFFFF"/>
        <w:ind w:firstLine="567"/>
        <w:jc w:val="both"/>
        <w:rPr>
          <w:rFonts w:ascii="Arial" w:hAnsi="Arial" w:cs="Arial"/>
          <w:color w:val="000000" w:themeColor="text1"/>
          <w:sz w:val="21"/>
          <w:szCs w:val="21"/>
        </w:rPr>
      </w:pPr>
      <w:r>
        <w:rPr>
          <w:color w:val="000000" w:themeColor="text1"/>
          <w:sz w:val="28"/>
          <w:szCs w:val="28"/>
        </w:rPr>
        <w:t>- пищевые отходы (</w:t>
      </w:r>
      <w:r>
        <w:rPr>
          <w:color w:val="000000" w:themeColor="text1"/>
          <w:sz w:val="28"/>
          <w:szCs w:val="28"/>
          <w:shd w:val="clear" w:color="auto" w:fill="FFFFFF"/>
        </w:rPr>
        <w:t>исключая напитки и табачные изделия</w:t>
      </w:r>
      <w:r>
        <w:rPr>
          <w:color w:val="000000" w:themeColor="text1"/>
          <w:sz w:val="28"/>
          <w:szCs w:val="28"/>
        </w:rPr>
        <w:t>) – черный цвет.</w:t>
      </w:r>
    </w:p>
    <w:p w:rsidR="00C40B05" w:rsidRDefault="00E968A1">
      <w:pPr>
        <w:pStyle w:val="aff"/>
        <w:shd w:val="clear" w:color="auto" w:fill="FFFFFF"/>
        <w:ind w:firstLine="567"/>
        <w:jc w:val="both"/>
        <w:rPr>
          <w:rFonts w:ascii="Arial" w:hAnsi="Arial" w:cs="Arial"/>
          <w:color w:val="000000" w:themeColor="text1"/>
          <w:sz w:val="21"/>
          <w:szCs w:val="21"/>
        </w:rPr>
      </w:pPr>
      <w:r>
        <w:rPr>
          <w:color w:val="000000" w:themeColor="text1"/>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C40B05" w:rsidRDefault="00E968A1">
      <w:pPr>
        <w:pStyle w:val="aff"/>
        <w:shd w:val="clear" w:color="auto" w:fill="FFFFFF"/>
        <w:ind w:firstLine="567"/>
        <w:jc w:val="both"/>
        <w:rPr>
          <w:rFonts w:ascii="Arial" w:hAnsi="Arial" w:cs="Arial"/>
          <w:color w:val="000000" w:themeColor="text1"/>
          <w:sz w:val="21"/>
          <w:szCs w:val="21"/>
        </w:rPr>
      </w:pPr>
      <w:r>
        <w:rPr>
          <w:color w:val="000000" w:themeColor="text1"/>
          <w:sz w:val="28"/>
          <w:szCs w:val="28"/>
        </w:rPr>
        <w:t>5.12.5.6. Контейнерные площадки должны быть огорожены с трех сторон.</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5.12.5.10. Осветительное оборудование должно функционировать в режиме освещения прилегающей территории, высота опор - не менее 3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 Площадки для выгула собак</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5.12.6.6. На территории площадки должен быть предусмотрен информационный стенд с правилами пользования площадкой.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 Площадки для дрессировки собак</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 Площадки автостоянок</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5.12.8.5. Покрытие площадок следует проектировать аналогичным покрытию транспортных проездов.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C40B05" w:rsidRDefault="00E968A1">
      <w:pPr>
        <w:pStyle w:val="2"/>
        <w:spacing w:before="120" w:after="120"/>
        <w:jc w:val="center"/>
        <w:rPr>
          <w:rFonts w:ascii="Times New Roman" w:hAnsi="Times New Roman" w:cs="Times New Roman"/>
          <w:color w:val="000000" w:themeColor="text1"/>
          <w:sz w:val="28"/>
          <w:szCs w:val="28"/>
        </w:rPr>
      </w:pPr>
      <w:bookmarkStart w:id="29" w:name="_Toc37759111"/>
      <w:r>
        <w:rPr>
          <w:rFonts w:ascii="Times New Roman" w:hAnsi="Times New Roman" w:cs="Times New Roman"/>
          <w:b/>
          <w:bCs/>
          <w:color w:val="000000" w:themeColor="text1"/>
          <w:sz w:val="28"/>
          <w:szCs w:val="28"/>
        </w:rPr>
        <w:t xml:space="preserve">5.13. </w:t>
      </w:r>
      <w:bookmarkEnd w:id="29"/>
      <w:r>
        <w:rPr>
          <w:rFonts w:ascii="Times New Roman" w:hAnsi="Times New Roman" w:cs="Times New Roman"/>
          <w:b/>
          <w:bCs/>
          <w:color w:val="000000" w:themeColor="text1"/>
          <w:sz w:val="24"/>
          <w:szCs w:val="24"/>
        </w:rPr>
        <w:t>ПЕШЕХОДНЫЕ КОММУНИКАЦИИ</w:t>
      </w:r>
    </w:p>
    <w:p w:rsidR="00C40B05" w:rsidRDefault="00E968A1">
      <w:pPr>
        <w:ind w:firstLine="567"/>
        <w:jc w:val="both"/>
      </w:pPr>
      <w:r>
        <w:rPr>
          <w:rFonts w:ascii="Times New Roman" w:hAnsi="Times New Roman" w:cs="Times New Roman"/>
          <w:color w:val="000000" w:themeColor="text1"/>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 мобильные группы населения. В системе пешеходных коммуникаций следует выделять основные и второстепенные пешеходные связи.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 Основные пешеходные коммуникации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C40B05" w:rsidRDefault="00E968A1">
      <w:pPr>
        <w:ind w:firstLine="567"/>
        <w:jc w:val="both"/>
      </w:pPr>
      <w:r>
        <w:rPr>
          <w:rFonts w:ascii="Times New Roman" w:hAnsi="Times New Roman" w:cs="Times New Roman"/>
          <w:color w:val="000000" w:themeColor="text1"/>
          <w:sz w:val="28"/>
          <w:szCs w:val="28"/>
        </w:rPr>
        <w:t xml:space="preserve">4.13.4.8. Покрытия и конструкции основных пешеходных коммуникаций должны предусматривать возможность их все 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C40B05" w:rsidRDefault="00E968A1">
      <w:pPr>
        <w:ind w:firstLine="567"/>
        <w:jc w:val="both"/>
      </w:pPr>
      <w:r>
        <w:rPr>
          <w:rFonts w:ascii="Times New Roman" w:hAnsi="Times New Roman" w:cs="Times New Roman"/>
          <w:color w:val="000000" w:themeColor="text1"/>
          <w:sz w:val="28"/>
          <w:szCs w:val="28"/>
        </w:rPr>
        <w:t>5.13.4.9. Допускается на основных пешеходных коммуникациях размещение не капитальных нестационарных сооружений.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5.13.5. Второстепенные пешеходные коммуникации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парк, лесопарк). Ширина второстепенных пешеходных коммуникаций принимается порядка 1,0-1,5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5.13.5.3. На дорожках скверов следует предусматривать твердые виды покрытия с элементами сопряжения в виде бордюров. Использовать мощение плиткой.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C40B05" w:rsidRDefault="00E968A1">
      <w:pPr>
        <w:pStyle w:val="2"/>
        <w:spacing w:before="120" w:after="120"/>
        <w:jc w:val="center"/>
        <w:rPr>
          <w:rFonts w:ascii="Times New Roman" w:hAnsi="Times New Roman" w:cs="Times New Roman"/>
          <w:color w:val="000000" w:themeColor="text1"/>
          <w:sz w:val="28"/>
          <w:szCs w:val="28"/>
        </w:rPr>
      </w:pPr>
      <w:bookmarkStart w:id="30" w:name="_Toc37759112"/>
      <w:r>
        <w:rPr>
          <w:rFonts w:ascii="Times New Roman" w:hAnsi="Times New Roman" w:cs="Times New Roman"/>
          <w:b/>
          <w:bCs/>
          <w:color w:val="000000" w:themeColor="text1"/>
          <w:sz w:val="28"/>
          <w:szCs w:val="28"/>
        </w:rPr>
        <w:t xml:space="preserve">5.14. </w:t>
      </w:r>
      <w:bookmarkEnd w:id="30"/>
      <w:r>
        <w:rPr>
          <w:rFonts w:ascii="Times New Roman" w:hAnsi="Times New Roman" w:cs="Times New Roman"/>
          <w:b/>
          <w:bCs/>
          <w:color w:val="000000" w:themeColor="text1"/>
          <w:sz w:val="24"/>
          <w:szCs w:val="24"/>
        </w:rPr>
        <w:t>ТРАНСПОРТНЫЕ ПРОЕЗДЫ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C40B05" w:rsidRDefault="00C40B05">
      <w:pPr>
        <w:ind w:firstLine="567"/>
        <w:jc w:val="both"/>
        <w:rPr>
          <w:rFonts w:ascii="Times New Roman" w:hAnsi="Times New Roman" w:cs="Times New Roman"/>
          <w:color w:val="000000" w:themeColor="text1"/>
          <w:sz w:val="28"/>
          <w:szCs w:val="28"/>
        </w:rPr>
      </w:pPr>
    </w:p>
    <w:p w:rsidR="00C40B05" w:rsidRDefault="00E968A1">
      <w:pPr>
        <w:pStyle w:val="12"/>
        <w:keepNext/>
        <w:keepLines/>
        <w:shd w:val="clear" w:color="auto" w:fill="auto"/>
        <w:spacing w:before="120" w:after="120" w:line="240" w:lineRule="auto"/>
        <w:rPr>
          <w:color w:val="000000" w:themeColor="text1"/>
          <w:sz w:val="24"/>
          <w:szCs w:val="24"/>
        </w:rPr>
      </w:pPr>
      <w:r>
        <w:rPr>
          <w:color w:val="000000" w:themeColor="text1"/>
          <w:sz w:val="24"/>
          <w:szCs w:val="24"/>
        </w:rPr>
        <w:t>РАЗДЕЛ 6.</w:t>
      </w:r>
      <w:bookmarkStart w:id="31" w:name="bookmark11"/>
      <w:r>
        <w:rPr>
          <w:color w:val="000000" w:themeColor="text1"/>
          <w:sz w:val="24"/>
          <w:szCs w:val="24"/>
        </w:rPr>
        <w:t>ТРЕБОВАНИЯ К БЛАГОУСТРОЙСТВУ НА ТЕРРИТОРИЯХ ОБЩЕСТВЕННОГО НАЗНАЧЕНИЯ</w:t>
      </w:r>
      <w:bookmarkEnd w:id="31"/>
      <w:r>
        <w:rPr>
          <w:color w:val="000000" w:themeColor="text1"/>
          <w:sz w:val="24"/>
          <w:szCs w:val="24"/>
        </w:rPr>
        <w:t>.</w:t>
      </w:r>
    </w:p>
    <w:p w:rsidR="00C40B05" w:rsidRDefault="00E968A1">
      <w:pPr>
        <w:pStyle w:val="24"/>
        <w:numPr>
          <w:ilvl w:val="1"/>
          <w:numId w:val="5"/>
        </w:numPr>
        <w:shd w:val="clear" w:color="auto" w:fill="auto"/>
        <w:spacing w:before="0" w:after="0" w:line="240" w:lineRule="auto"/>
        <w:ind w:firstLine="567"/>
        <w:jc w:val="both"/>
      </w:pPr>
      <w:r>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w:t>
      </w:r>
      <w:r>
        <w:rPr>
          <w:sz w:val="28"/>
          <w:szCs w:val="28"/>
        </w:rPr>
        <w:t>обще поселенческого</w:t>
      </w:r>
      <w:r>
        <w:rPr>
          <w:color w:val="000000" w:themeColor="text1"/>
          <w:sz w:val="28"/>
          <w:szCs w:val="28"/>
        </w:rPr>
        <w:t xml:space="preserve"> и локального значения, многофункциональные и специализированные общественные зоны муниципального образования.</w:t>
      </w:r>
    </w:p>
    <w:p w:rsidR="00C40B05" w:rsidRDefault="00E968A1">
      <w:pPr>
        <w:pStyle w:val="24"/>
        <w:numPr>
          <w:ilvl w:val="1"/>
          <w:numId w:val="5"/>
        </w:numPr>
        <w:shd w:val="clear" w:color="auto" w:fill="auto"/>
        <w:spacing w:before="0" w:after="0" w:line="240" w:lineRule="auto"/>
        <w:ind w:firstLine="567"/>
        <w:jc w:val="both"/>
      </w:pPr>
      <w:r>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 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40B05" w:rsidRDefault="00E968A1">
      <w:pPr>
        <w:pStyle w:val="24"/>
        <w:numPr>
          <w:ilvl w:val="1"/>
          <w:numId w:val="5"/>
        </w:numPr>
        <w:shd w:val="clear" w:color="auto" w:fill="auto"/>
        <w:spacing w:before="0" w:after="0" w:line="240" w:lineRule="auto"/>
        <w:ind w:firstLine="567"/>
        <w:jc w:val="both"/>
        <w:rPr>
          <w:color w:val="000000" w:themeColor="text1"/>
          <w:sz w:val="28"/>
          <w:szCs w:val="28"/>
        </w:rPr>
      </w:pPr>
      <w:r>
        <w:rPr>
          <w:color w:val="000000" w:themeColor="text1"/>
          <w:sz w:val="28"/>
          <w:szCs w:val="28"/>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C40B05" w:rsidRDefault="00E968A1">
      <w:pPr>
        <w:pStyle w:val="24"/>
        <w:numPr>
          <w:ilvl w:val="1"/>
          <w:numId w:val="5"/>
        </w:numPr>
        <w:shd w:val="clear" w:color="auto" w:fill="auto"/>
        <w:spacing w:before="0" w:after="0" w:line="240" w:lineRule="auto"/>
        <w:ind w:firstLine="567"/>
        <w:jc w:val="both"/>
        <w:rPr>
          <w:color w:val="000000" w:themeColor="text1"/>
          <w:sz w:val="28"/>
          <w:szCs w:val="28"/>
        </w:rPr>
      </w:pPr>
      <w:r>
        <w:rPr>
          <w:color w:val="000000" w:themeColor="text1"/>
          <w:sz w:val="28"/>
          <w:szCs w:val="28"/>
        </w:rPr>
        <w:t>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C40B05" w:rsidRDefault="00E968A1">
      <w:pPr>
        <w:pStyle w:val="24"/>
        <w:numPr>
          <w:ilvl w:val="1"/>
          <w:numId w:val="5"/>
        </w:numPr>
        <w:shd w:val="clear" w:color="auto" w:fill="auto"/>
        <w:tabs>
          <w:tab w:val="left" w:pos="1244"/>
        </w:tabs>
        <w:spacing w:before="0" w:after="0" w:line="240" w:lineRule="auto"/>
        <w:ind w:firstLine="567"/>
        <w:jc w:val="both"/>
        <w:rPr>
          <w:color w:val="000000" w:themeColor="text1"/>
          <w:sz w:val="28"/>
          <w:szCs w:val="28"/>
        </w:rPr>
      </w:pPr>
      <w:r>
        <w:rPr>
          <w:color w:val="000000" w:themeColor="text1"/>
          <w:sz w:val="28"/>
          <w:szCs w:val="28"/>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C40B05" w:rsidRDefault="00E968A1">
      <w:pPr>
        <w:pStyle w:val="aff"/>
        <w:numPr>
          <w:ilvl w:val="2"/>
          <w:numId w:val="5"/>
        </w:numPr>
        <w:ind w:firstLine="567"/>
        <w:jc w:val="both"/>
        <w:rPr>
          <w:color w:val="000000" w:themeColor="text1"/>
          <w:sz w:val="27"/>
          <w:szCs w:val="27"/>
        </w:rPr>
      </w:pPr>
      <w:r>
        <w:rPr>
          <w:color w:val="000000" w:themeColor="text1"/>
          <w:sz w:val="27"/>
          <w:szCs w:val="27"/>
        </w:rPr>
        <w:t>Фонтаны:</w:t>
      </w:r>
    </w:p>
    <w:p w:rsidR="00C40B05" w:rsidRDefault="00E968A1">
      <w:pPr>
        <w:pStyle w:val="aff"/>
        <w:ind w:firstLine="567"/>
        <w:jc w:val="both"/>
        <w:rPr>
          <w:color w:val="000000" w:themeColor="text1"/>
          <w:sz w:val="28"/>
          <w:szCs w:val="28"/>
        </w:rPr>
      </w:pPr>
      <w:r>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C40B05" w:rsidRDefault="00E968A1">
      <w:pPr>
        <w:pStyle w:val="aff"/>
        <w:ind w:firstLine="567"/>
        <w:jc w:val="both"/>
        <w:rPr>
          <w:color w:val="000000" w:themeColor="text1"/>
          <w:sz w:val="28"/>
          <w:szCs w:val="28"/>
        </w:rPr>
      </w:pPr>
      <w:r>
        <w:rPr>
          <w:color w:val="000000" w:themeColor="text1"/>
          <w:sz w:val="28"/>
          <w:szCs w:val="28"/>
        </w:rPr>
        <w:t>Владельцы фонтанов своими силами и средствами обязаны обеспечить:</w:t>
      </w:r>
    </w:p>
    <w:p w:rsidR="00C40B05" w:rsidRDefault="00E968A1">
      <w:pPr>
        <w:pStyle w:val="aff"/>
        <w:ind w:firstLine="567"/>
        <w:jc w:val="both"/>
        <w:rPr>
          <w:color w:val="000000" w:themeColor="text1"/>
          <w:sz w:val="28"/>
          <w:szCs w:val="28"/>
        </w:rPr>
      </w:pPr>
      <w:r>
        <w:rPr>
          <w:color w:val="000000" w:themeColor="text1"/>
          <w:sz w:val="28"/>
          <w:szCs w:val="28"/>
        </w:rPr>
        <w:t>- содержание фонтанов в чистоте, в том числе в период их отключения;</w:t>
      </w:r>
    </w:p>
    <w:p w:rsidR="00C40B05" w:rsidRDefault="00E968A1">
      <w:pPr>
        <w:pStyle w:val="aff"/>
        <w:ind w:firstLine="567"/>
        <w:jc w:val="both"/>
        <w:rPr>
          <w:color w:val="000000" w:themeColor="text1"/>
          <w:sz w:val="28"/>
          <w:szCs w:val="28"/>
        </w:rPr>
      </w:pPr>
      <w:r>
        <w:rPr>
          <w:color w:val="000000" w:themeColor="text1"/>
          <w:sz w:val="28"/>
          <w:szCs w:val="28"/>
        </w:rPr>
        <w:t>- своевременную консервацию (закрытие) фонтанов на зимний период.</w:t>
      </w:r>
    </w:p>
    <w:p w:rsidR="00C40B05" w:rsidRDefault="00E968A1">
      <w:pPr>
        <w:pStyle w:val="aff"/>
        <w:tabs>
          <w:tab w:val="left" w:pos="1244"/>
        </w:tabs>
        <w:ind w:firstLine="567"/>
        <w:jc w:val="both"/>
      </w:pPr>
      <w:r>
        <w:rPr>
          <w:color w:val="000000" w:themeColor="text1"/>
          <w:sz w:val="28"/>
          <w:szCs w:val="28"/>
        </w:rPr>
        <w:t>В период работы фонтанов очистку водной поверхности от мусора производить ежедневно.</w:t>
      </w:r>
    </w:p>
    <w:p w:rsidR="00C40B05" w:rsidRDefault="00E968A1">
      <w:pPr>
        <w:pStyle w:val="12"/>
        <w:keepNext/>
        <w:keepLines/>
        <w:numPr>
          <w:ilvl w:val="0"/>
          <w:numId w:val="5"/>
        </w:numPr>
        <w:shd w:val="clear" w:color="auto" w:fill="auto"/>
        <w:tabs>
          <w:tab w:val="left" w:pos="284"/>
        </w:tabs>
        <w:spacing w:before="120" w:after="120" w:line="240" w:lineRule="auto"/>
        <w:ind w:left="0" w:hanging="1700"/>
        <w:rPr>
          <w:color w:val="000000" w:themeColor="text1"/>
          <w:sz w:val="24"/>
          <w:szCs w:val="24"/>
        </w:rPr>
      </w:pPr>
      <w:r>
        <w:rPr>
          <w:color w:val="000000" w:themeColor="text1"/>
          <w:sz w:val="24"/>
          <w:szCs w:val="24"/>
        </w:rPr>
        <w:t>РАЗДЕЛ 7.ТРЕБОВАНИЯ К БЛАГОУСТРОЙСТВУ НА ТЕРРИТОРИЯХ ЖИЛОГО НАЗНАЧЕНИЯ.</w:t>
      </w:r>
    </w:p>
    <w:p w:rsidR="00C40B05" w:rsidRDefault="00E968A1">
      <w:pPr>
        <w:pStyle w:val="24"/>
        <w:numPr>
          <w:ilvl w:val="1"/>
          <w:numId w:val="5"/>
        </w:numPr>
        <w:shd w:val="clear" w:color="auto" w:fill="auto"/>
        <w:spacing w:before="0" w:after="0" w:line="240" w:lineRule="auto"/>
        <w:ind w:firstLine="567"/>
        <w:jc w:val="both"/>
        <w:rPr>
          <w:color w:val="000000" w:themeColor="text1"/>
          <w:sz w:val="28"/>
          <w:szCs w:val="28"/>
        </w:rPr>
      </w:pPr>
      <w:r>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40B05" w:rsidRDefault="00E968A1">
      <w:pPr>
        <w:pStyle w:val="24"/>
        <w:numPr>
          <w:ilvl w:val="1"/>
          <w:numId w:val="5"/>
        </w:numPr>
        <w:shd w:val="clear" w:color="auto" w:fill="auto"/>
        <w:spacing w:before="0" w:after="0" w:line="240" w:lineRule="auto"/>
        <w:ind w:firstLine="567"/>
        <w:jc w:val="both"/>
        <w:rPr>
          <w:color w:val="000000" w:themeColor="text1"/>
          <w:sz w:val="28"/>
          <w:szCs w:val="28"/>
        </w:rPr>
      </w:pPr>
      <w:r>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40B05" w:rsidRDefault="00E968A1">
      <w:pPr>
        <w:pStyle w:val="24"/>
        <w:numPr>
          <w:ilvl w:val="1"/>
          <w:numId w:val="5"/>
        </w:numPr>
        <w:shd w:val="clear" w:color="auto" w:fill="auto"/>
        <w:spacing w:before="0" w:after="0" w:line="240" w:lineRule="auto"/>
        <w:ind w:firstLine="567"/>
        <w:jc w:val="both"/>
        <w:rPr>
          <w:color w:val="000000" w:themeColor="text1"/>
          <w:sz w:val="28"/>
          <w:szCs w:val="28"/>
        </w:rPr>
      </w:pPr>
      <w:r>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C40B05" w:rsidRDefault="00E968A1">
      <w:pPr>
        <w:pStyle w:val="24"/>
        <w:numPr>
          <w:ilvl w:val="1"/>
          <w:numId w:val="5"/>
        </w:numPr>
        <w:shd w:val="clear" w:color="auto" w:fill="auto"/>
        <w:spacing w:before="0" w:after="0" w:line="240" w:lineRule="auto"/>
        <w:ind w:firstLine="567"/>
        <w:jc w:val="both"/>
      </w:pPr>
      <w:r>
        <w:rPr>
          <w:color w:val="000000" w:themeColor="text1"/>
          <w:sz w:val="28"/>
          <w:szCs w:val="28"/>
        </w:rPr>
        <w:t>Возможно размещение средств наружной рекламы, не капитальных нестационарных сооружений.</w:t>
      </w:r>
    </w:p>
    <w:p w:rsidR="00C40B05" w:rsidRDefault="00E968A1">
      <w:pPr>
        <w:pStyle w:val="24"/>
        <w:numPr>
          <w:ilvl w:val="1"/>
          <w:numId w:val="5"/>
        </w:numPr>
        <w:shd w:val="clear" w:color="auto" w:fill="auto"/>
        <w:spacing w:before="0" w:after="0" w:line="240" w:lineRule="auto"/>
        <w:ind w:firstLine="567"/>
        <w:jc w:val="both"/>
        <w:rPr>
          <w:color w:val="000000" w:themeColor="text1"/>
          <w:sz w:val="28"/>
          <w:szCs w:val="28"/>
        </w:rPr>
      </w:pPr>
      <w:r>
        <w:rPr>
          <w:color w:val="000000" w:themeColor="text1"/>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C40B05" w:rsidRDefault="00E968A1">
      <w:pPr>
        <w:pStyle w:val="24"/>
        <w:numPr>
          <w:ilvl w:val="1"/>
          <w:numId w:val="5"/>
        </w:numPr>
        <w:shd w:val="clear" w:color="auto" w:fill="auto"/>
        <w:spacing w:before="0" w:after="0" w:line="240" w:lineRule="auto"/>
        <w:ind w:firstLine="567"/>
        <w:jc w:val="both"/>
        <w:rPr>
          <w:color w:val="000000" w:themeColor="text1"/>
          <w:sz w:val="28"/>
          <w:szCs w:val="28"/>
        </w:rPr>
      </w:pPr>
      <w:r>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C40B05" w:rsidRDefault="00E968A1">
      <w:pPr>
        <w:pStyle w:val="24"/>
        <w:numPr>
          <w:ilvl w:val="1"/>
          <w:numId w:val="5"/>
        </w:numPr>
        <w:shd w:val="clear" w:color="auto" w:fill="auto"/>
        <w:tabs>
          <w:tab w:val="left" w:pos="1134"/>
        </w:tabs>
        <w:spacing w:before="0" w:after="0" w:line="240" w:lineRule="auto"/>
        <w:ind w:firstLine="567"/>
        <w:jc w:val="both"/>
      </w:pPr>
      <w:r>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C40B05" w:rsidRDefault="00E968A1">
      <w:pPr>
        <w:pStyle w:val="24"/>
        <w:numPr>
          <w:ilvl w:val="1"/>
          <w:numId w:val="5"/>
        </w:numPr>
        <w:shd w:val="clear" w:color="auto" w:fill="auto"/>
        <w:tabs>
          <w:tab w:val="left" w:pos="1134"/>
          <w:tab w:val="left" w:pos="3492"/>
        </w:tabs>
        <w:spacing w:before="0" w:after="0" w:line="240" w:lineRule="auto"/>
        <w:ind w:firstLine="567"/>
        <w:jc w:val="both"/>
      </w:pPr>
      <w:r>
        <w:rPr>
          <w:color w:val="000000" w:themeColor="text1"/>
          <w:sz w:val="28"/>
          <w:szCs w:val="28"/>
        </w:rPr>
        <w:t>Проектирование 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в составе исторической застройки;- на территориях высоко плотной застройки;- на реконструируемых территориях.</w:t>
      </w:r>
    </w:p>
    <w:p w:rsidR="00C40B05" w:rsidRDefault="00E968A1">
      <w:pPr>
        <w:pStyle w:val="24"/>
        <w:numPr>
          <w:ilvl w:val="1"/>
          <w:numId w:val="5"/>
        </w:numPr>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Pr>
          <w:sz w:val="28"/>
          <w:szCs w:val="28"/>
        </w:rPr>
        <w:t>комплексные</w:t>
      </w:r>
      <w:r>
        <w:rPr>
          <w:color w:val="000000" w:themeColor="text1"/>
          <w:sz w:val="28"/>
          <w:szCs w:val="28"/>
        </w:rPr>
        <w:t>площадки для игр детей школьного возраста, площадки для выгула собак.</w:t>
      </w:r>
    </w:p>
    <w:p w:rsidR="00C40B05" w:rsidRDefault="00E968A1">
      <w:pPr>
        <w:pStyle w:val="24"/>
        <w:numPr>
          <w:ilvl w:val="1"/>
          <w:numId w:val="5"/>
        </w:numPr>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C40B05" w:rsidRDefault="00E968A1">
      <w:pPr>
        <w:pStyle w:val="24"/>
        <w:numPr>
          <w:ilvl w:val="1"/>
          <w:numId w:val="5"/>
        </w:numPr>
        <w:shd w:val="clear" w:color="auto" w:fill="auto"/>
        <w:tabs>
          <w:tab w:val="left" w:pos="1388"/>
        </w:tabs>
        <w:spacing w:before="0" w:after="0" w:line="240" w:lineRule="auto"/>
        <w:ind w:firstLine="567"/>
        <w:jc w:val="both"/>
        <w:rPr>
          <w:color w:val="000000" w:themeColor="text1"/>
        </w:rPr>
      </w:pPr>
      <w:r>
        <w:rPr>
          <w:color w:val="000000" w:themeColor="text1"/>
          <w:sz w:val="28"/>
          <w:szCs w:val="28"/>
        </w:rPr>
        <w:t>При размещении жилых участков вдоль центральных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C40B05" w:rsidRDefault="00E968A1">
      <w:pPr>
        <w:pStyle w:val="24"/>
        <w:numPr>
          <w:ilvl w:val="1"/>
          <w:numId w:val="5"/>
        </w:numPr>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C40B05" w:rsidRDefault="00E968A1">
      <w:pPr>
        <w:pStyle w:val="24"/>
        <w:numPr>
          <w:ilvl w:val="1"/>
          <w:numId w:val="5"/>
        </w:numPr>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C40B05" w:rsidRDefault="00C40B05">
      <w:pPr>
        <w:pStyle w:val="24"/>
        <w:shd w:val="clear" w:color="auto" w:fill="auto"/>
        <w:tabs>
          <w:tab w:val="left" w:pos="1276"/>
        </w:tabs>
        <w:spacing w:before="0" w:after="0" w:line="240" w:lineRule="auto"/>
        <w:ind w:left="567"/>
        <w:jc w:val="both"/>
        <w:rPr>
          <w:color w:val="000000" w:themeColor="text1"/>
          <w:sz w:val="28"/>
          <w:szCs w:val="28"/>
        </w:rPr>
      </w:pPr>
    </w:p>
    <w:p w:rsidR="00C40B05" w:rsidRDefault="00E968A1">
      <w:pPr>
        <w:pStyle w:val="12"/>
        <w:keepNext/>
        <w:keepLines/>
        <w:shd w:val="clear" w:color="auto" w:fill="auto"/>
        <w:tabs>
          <w:tab w:val="left" w:pos="284"/>
        </w:tabs>
        <w:spacing w:before="120" w:line="240" w:lineRule="auto"/>
        <w:ind w:firstLine="0"/>
      </w:pPr>
      <w:r>
        <w:rPr>
          <w:color w:val="000000" w:themeColor="text1"/>
          <w:sz w:val="24"/>
          <w:szCs w:val="24"/>
        </w:rPr>
        <w:t>РАЗДЕЛ 8. ТРЕБОВАНИЯ К БЛАГОУСТРОЙСТВУ ТЕРРИТОРИЙ</w:t>
      </w:r>
    </w:p>
    <w:p w:rsidR="00C40B05" w:rsidRDefault="00E968A1">
      <w:pPr>
        <w:pStyle w:val="12"/>
        <w:keepNext/>
        <w:keepLines/>
        <w:shd w:val="clear" w:color="auto" w:fill="auto"/>
        <w:spacing w:after="120" w:line="240" w:lineRule="auto"/>
        <w:ind w:firstLine="0"/>
        <w:rPr>
          <w:color w:val="000000" w:themeColor="text1"/>
          <w:sz w:val="24"/>
          <w:szCs w:val="24"/>
        </w:rPr>
      </w:pPr>
      <w:bookmarkStart w:id="32" w:name="bookmark141"/>
      <w:bookmarkEnd w:id="32"/>
      <w:r>
        <w:rPr>
          <w:color w:val="000000" w:themeColor="text1"/>
          <w:sz w:val="24"/>
          <w:szCs w:val="24"/>
        </w:rPr>
        <w:t>РЕКРЕАЦИОННОГО НАЗНАЧЕНИЯ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8.1.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C40B05" w:rsidRDefault="00E968A1">
      <w:pPr>
        <w:pStyle w:val="24"/>
        <w:shd w:val="clear" w:color="auto" w:fill="auto"/>
        <w:tabs>
          <w:tab w:val="left" w:pos="1290"/>
        </w:tabs>
        <w:spacing w:before="0" w:after="0" w:line="240" w:lineRule="auto"/>
        <w:jc w:val="both"/>
      </w:pPr>
      <w:r>
        <w:rPr>
          <w:color w:val="000000" w:themeColor="text1"/>
          <w:sz w:val="28"/>
          <w:szCs w:val="28"/>
        </w:rPr>
        <w:t>8.2. 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C40B05" w:rsidRDefault="00E968A1">
      <w:pPr>
        <w:pStyle w:val="24"/>
        <w:shd w:val="clear" w:color="auto" w:fill="auto"/>
        <w:tabs>
          <w:tab w:val="left" w:pos="1239"/>
          <w:tab w:val="left" w:pos="1290"/>
        </w:tabs>
        <w:spacing w:before="0" w:after="0" w:line="240" w:lineRule="auto"/>
        <w:ind w:firstLine="567"/>
        <w:jc w:val="both"/>
        <w:rPr>
          <w:color w:val="000000" w:themeColor="text1"/>
          <w:sz w:val="28"/>
          <w:szCs w:val="28"/>
        </w:rPr>
      </w:pPr>
      <w:r>
        <w:rPr>
          <w:color w:val="000000" w:themeColor="text1"/>
          <w:sz w:val="28"/>
          <w:szCs w:val="28"/>
        </w:rPr>
        <w:t>8.3. 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C40B05" w:rsidRDefault="00E968A1">
      <w:pPr>
        <w:pStyle w:val="24"/>
        <w:shd w:val="clear" w:color="auto" w:fill="auto"/>
        <w:tabs>
          <w:tab w:val="left" w:pos="1254"/>
          <w:tab w:val="left" w:pos="1290"/>
        </w:tabs>
        <w:spacing w:before="0" w:after="0" w:line="240" w:lineRule="auto"/>
        <w:ind w:firstLine="567"/>
        <w:jc w:val="both"/>
        <w:rPr>
          <w:color w:val="000000" w:themeColor="text1"/>
          <w:sz w:val="28"/>
          <w:szCs w:val="28"/>
        </w:rPr>
      </w:pPr>
      <w:r>
        <w:rPr>
          <w:color w:val="000000" w:themeColor="text1"/>
          <w:sz w:val="28"/>
          <w:szCs w:val="28"/>
        </w:rPr>
        <w:t>8.4. 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C40B05" w:rsidRDefault="00E968A1">
      <w:pPr>
        <w:pStyle w:val="24"/>
        <w:shd w:val="clear" w:color="auto" w:fill="auto"/>
        <w:tabs>
          <w:tab w:val="left" w:pos="1254"/>
          <w:tab w:val="left" w:pos="1290"/>
        </w:tabs>
        <w:spacing w:before="0" w:after="0" w:line="240" w:lineRule="auto"/>
        <w:ind w:firstLine="567"/>
        <w:jc w:val="both"/>
        <w:rPr>
          <w:color w:val="000000" w:themeColor="text1"/>
          <w:sz w:val="28"/>
          <w:szCs w:val="28"/>
        </w:rPr>
      </w:pPr>
      <w:r>
        <w:rPr>
          <w:color w:val="000000" w:themeColor="text1"/>
          <w:sz w:val="28"/>
          <w:szCs w:val="28"/>
        </w:rPr>
        <w:t>8.5.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C40B05" w:rsidRDefault="00E968A1">
      <w:pPr>
        <w:pStyle w:val="24"/>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8.6. При проектировании озеленения территории объектов следует:</w:t>
      </w:r>
    </w:p>
    <w:p w:rsidR="00C40B05" w:rsidRDefault="00E968A1">
      <w:pPr>
        <w:pStyle w:val="24"/>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-произвести оценку существующей растительности, состояния древесных растений и травянистого покрова;</w:t>
      </w:r>
    </w:p>
    <w:p w:rsidR="00C40B05" w:rsidRDefault="00E968A1">
      <w:pPr>
        <w:pStyle w:val="24"/>
        <w:shd w:val="clear" w:color="auto" w:fill="auto"/>
        <w:tabs>
          <w:tab w:val="left" w:pos="851"/>
        </w:tabs>
        <w:spacing w:before="0" w:after="0" w:line="240" w:lineRule="auto"/>
        <w:ind w:firstLine="567"/>
        <w:jc w:val="both"/>
        <w:rPr>
          <w:color w:val="000000" w:themeColor="text1"/>
          <w:sz w:val="28"/>
          <w:szCs w:val="28"/>
        </w:rPr>
      </w:pPr>
      <w:r>
        <w:rPr>
          <w:color w:val="000000" w:themeColor="text1"/>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C40B05" w:rsidRDefault="00E968A1">
      <w:pPr>
        <w:pStyle w:val="24"/>
        <w:numPr>
          <w:ilvl w:val="0"/>
          <w:numId w:val="4"/>
        </w:numPr>
        <w:shd w:val="clear" w:color="auto" w:fill="auto"/>
        <w:tabs>
          <w:tab w:val="left" w:pos="567"/>
          <w:tab w:val="left" w:pos="851"/>
        </w:tabs>
        <w:spacing w:before="0" w:after="0" w:line="240" w:lineRule="auto"/>
        <w:ind w:left="0" w:firstLine="567"/>
        <w:jc w:val="both"/>
        <w:rPr>
          <w:color w:val="000000" w:themeColor="text1"/>
          <w:sz w:val="28"/>
          <w:szCs w:val="28"/>
        </w:rPr>
      </w:pPr>
      <w:r>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C40B05" w:rsidRDefault="00E968A1">
      <w:pPr>
        <w:pStyle w:val="24"/>
        <w:numPr>
          <w:ilvl w:val="0"/>
          <w:numId w:val="4"/>
        </w:numPr>
        <w:shd w:val="clear" w:color="auto" w:fill="auto"/>
        <w:tabs>
          <w:tab w:val="left" w:pos="567"/>
          <w:tab w:val="left" w:pos="851"/>
        </w:tabs>
        <w:spacing w:before="0" w:after="0" w:line="240" w:lineRule="auto"/>
        <w:ind w:left="0" w:firstLine="567"/>
        <w:jc w:val="both"/>
      </w:pPr>
      <w:r>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40B05" w:rsidRDefault="00E968A1">
      <w:pPr>
        <w:pStyle w:val="24"/>
        <w:numPr>
          <w:ilvl w:val="0"/>
          <w:numId w:val="4"/>
        </w:numPr>
        <w:shd w:val="clear" w:color="auto" w:fill="auto"/>
        <w:tabs>
          <w:tab w:val="left" w:pos="567"/>
          <w:tab w:val="left" w:pos="851"/>
        </w:tabs>
        <w:spacing w:before="0" w:after="0" w:line="240" w:lineRule="auto"/>
        <w:ind w:left="0" w:firstLine="567"/>
        <w:jc w:val="both"/>
        <w:rPr>
          <w:color w:val="000000" w:themeColor="text1"/>
          <w:sz w:val="28"/>
          <w:szCs w:val="28"/>
        </w:rPr>
      </w:pPr>
      <w:r>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C40B05" w:rsidRDefault="00E968A1">
      <w:pPr>
        <w:pStyle w:val="24"/>
        <w:shd w:val="clear" w:color="auto" w:fill="auto"/>
        <w:tabs>
          <w:tab w:val="left" w:pos="1290"/>
        </w:tabs>
        <w:spacing w:before="0" w:after="0" w:line="240" w:lineRule="auto"/>
        <w:ind w:firstLine="567"/>
        <w:jc w:val="both"/>
      </w:pPr>
      <w:r>
        <w:rPr>
          <w:color w:val="000000" w:themeColor="text1"/>
          <w:sz w:val="28"/>
          <w:szCs w:val="28"/>
        </w:rPr>
        <w:t>8.7. Возможно размещение ограждения, уличного технического оборудования (торговые тележки «вода», «мороженое»), не капитальных нестационарных сооружений мелкорозничной торговли и питания, туалетных кабин.</w:t>
      </w:r>
    </w:p>
    <w:p w:rsidR="00C40B05" w:rsidRDefault="00E968A1">
      <w:pPr>
        <w:pStyle w:val="24"/>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 xml:space="preserve">8.8. На территории муниципального образования могут быть организованы следующие виды парков: </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8.8.1. по видам отдыха:</w:t>
      </w:r>
    </w:p>
    <w:p w:rsidR="00C40B05" w:rsidRDefault="00E968A1">
      <w:pPr>
        <w:pStyle w:val="24"/>
        <w:shd w:val="clear" w:color="auto" w:fill="auto"/>
        <w:tabs>
          <w:tab w:val="left" w:pos="851"/>
        </w:tabs>
        <w:spacing w:before="0" w:after="0" w:line="240" w:lineRule="auto"/>
        <w:ind w:firstLine="567"/>
        <w:jc w:val="both"/>
        <w:rPr>
          <w:color w:val="000000" w:themeColor="text1"/>
          <w:sz w:val="28"/>
          <w:szCs w:val="28"/>
        </w:rPr>
      </w:pPr>
      <w:r>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C40B05" w:rsidRDefault="00E968A1">
      <w:pPr>
        <w:pStyle w:val="24"/>
        <w:shd w:val="clear" w:color="auto" w:fill="auto"/>
        <w:tabs>
          <w:tab w:val="left" w:pos="567"/>
          <w:tab w:val="left" w:pos="851"/>
        </w:tabs>
        <w:spacing w:before="0" w:after="0" w:line="240" w:lineRule="auto"/>
        <w:ind w:firstLine="567"/>
        <w:jc w:val="both"/>
        <w:rPr>
          <w:color w:val="000000" w:themeColor="text1"/>
          <w:sz w:val="28"/>
          <w:szCs w:val="28"/>
        </w:rPr>
      </w:pPr>
      <w:r>
        <w:rPr>
          <w:color w:val="000000" w:themeColor="text1"/>
          <w:sz w:val="28"/>
          <w:szCs w:val="28"/>
        </w:rPr>
        <w:t>- специализированные (предназначенные для организации специализированных видов отдыха);</w:t>
      </w:r>
    </w:p>
    <w:p w:rsidR="00C40B05" w:rsidRDefault="00E968A1">
      <w:pPr>
        <w:pStyle w:val="24"/>
        <w:shd w:val="clear" w:color="auto" w:fill="auto"/>
        <w:tabs>
          <w:tab w:val="left" w:pos="851"/>
        </w:tabs>
        <w:spacing w:before="0" w:after="0" w:line="240" w:lineRule="auto"/>
        <w:ind w:firstLine="567"/>
        <w:jc w:val="both"/>
        <w:rPr>
          <w:color w:val="000000" w:themeColor="text1"/>
          <w:sz w:val="28"/>
          <w:szCs w:val="28"/>
        </w:rPr>
      </w:pPr>
      <w:r>
        <w:rPr>
          <w:color w:val="000000" w:themeColor="text1"/>
          <w:sz w:val="28"/>
          <w:szCs w:val="28"/>
        </w:rPr>
        <w:t>- парки жилых районов (предназначенные для организации активного и тихого отдыха населения жилого района).</w:t>
      </w:r>
    </w:p>
    <w:p w:rsidR="00C40B05" w:rsidRDefault="00E968A1">
      <w:pPr>
        <w:pStyle w:val="24"/>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8.8.2. по ландшафтно-климатическим условиям:</w:t>
      </w:r>
    </w:p>
    <w:p w:rsidR="00C40B05" w:rsidRDefault="00E968A1">
      <w:pPr>
        <w:pStyle w:val="24"/>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 парки на пересеченном рельефе;</w:t>
      </w:r>
    </w:p>
    <w:p w:rsidR="00C40B05" w:rsidRDefault="00E968A1">
      <w:pPr>
        <w:pStyle w:val="24"/>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 парки по берегам водоёмов, реки;</w:t>
      </w:r>
    </w:p>
    <w:p w:rsidR="00C40B05" w:rsidRDefault="00E968A1">
      <w:pPr>
        <w:pStyle w:val="24"/>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 парки на территориях, занятых лесными насаждениями.</w:t>
      </w:r>
    </w:p>
    <w:p w:rsidR="00C40B05" w:rsidRDefault="00E968A1">
      <w:pPr>
        <w:pStyle w:val="24"/>
        <w:shd w:val="clear" w:color="auto" w:fill="auto"/>
        <w:tabs>
          <w:tab w:val="left" w:pos="1290"/>
          <w:tab w:val="left" w:pos="1448"/>
        </w:tabs>
        <w:spacing w:before="0" w:after="0" w:line="240" w:lineRule="auto"/>
        <w:ind w:firstLine="567"/>
        <w:jc w:val="both"/>
        <w:rPr>
          <w:color w:val="000000" w:themeColor="text1"/>
          <w:sz w:val="28"/>
          <w:szCs w:val="28"/>
        </w:rPr>
      </w:pPr>
      <w:r>
        <w:rPr>
          <w:color w:val="000000" w:themeColor="text1"/>
          <w:sz w:val="28"/>
          <w:szCs w:val="28"/>
        </w:rPr>
        <w:t>8.9.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C40B05" w:rsidRDefault="00E968A1">
      <w:pPr>
        <w:pStyle w:val="24"/>
        <w:shd w:val="clear" w:color="auto" w:fill="auto"/>
        <w:tabs>
          <w:tab w:val="left" w:pos="1290"/>
          <w:tab w:val="left" w:pos="1448"/>
          <w:tab w:val="center" w:pos="4092"/>
          <w:tab w:val="left" w:pos="6458"/>
        </w:tabs>
        <w:spacing w:before="0" w:after="0" w:line="240" w:lineRule="auto"/>
        <w:ind w:firstLine="567"/>
        <w:jc w:val="both"/>
        <w:rPr>
          <w:color w:val="000000" w:themeColor="text1"/>
          <w:sz w:val="28"/>
          <w:szCs w:val="28"/>
        </w:rPr>
      </w:pPr>
      <w:r>
        <w:rPr>
          <w:color w:val="000000" w:themeColor="text1"/>
          <w:sz w:val="28"/>
          <w:szCs w:val="28"/>
        </w:rPr>
        <w:t>8.10. Состав и</w:t>
      </w:r>
      <w:r>
        <w:rPr>
          <w:color w:val="000000" w:themeColor="text1"/>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C40B05" w:rsidRDefault="00E968A1">
      <w:pPr>
        <w:pStyle w:val="24"/>
        <w:shd w:val="clear" w:color="auto" w:fill="auto"/>
        <w:tabs>
          <w:tab w:val="left" w:pos="1290"/>
          <w:tab w:val="left" w:pos="1448"/>
          <w:tab w:val="right" w:pos="6177"/>
          <w:tab w:val="left" w:pos="6458"/>
        </w:tabs>
        <w:spacing w:before="0" w:after="0" w:line="240" w:lineRule="auto"/>
        <w:ind w:firstLine="567"/>
        <w:jc w:val="both"/>
        <w:rPr>
          <w:color w:val="000000" w:themeColor="text1"/>
          <w:sz w:val="28"/>
          <w:szCs w:val="28"/>
        </w:rPr>
      </w:pPr>
      <w:r>
        <w:rPr>
          <w:color w:val="000000" w:themeColor="text1"/>
          <w:sz w:val="28"/>
          <w:szCs w:val="28"/>
        </w:rPr>
        <w:t>8.11. На территории парка жилого</w:t>
      </w:r>
      <w:r>
        <w:rPr>
          <w:color w:val="000000" w:themeColor="text1"/>
          <w:sz w:val="28"/>
          <w:szCs w:val="28"/>
        </w:rPr>
        <w:tab/>
        <w:t xml:space="preserve"> района предусматривать: систему аллей и дорожек, площадки (детские, тихого и </w:t>
      </w:r>
      <w:r>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40B05" w:rsidRDefault="00E968A1">
      <w:pPr>
        <w:pStyle w:val="24"/>
        <w:shd w:val="clear" w:color="auto" w:fill="auto"/>
        <w:tabs>
          <w:tab w:val="left" w:pos="1290"/>
          <w:tab w:val="left" w:pos="1394"/>
        </w:tabs>
        <w:spacing w:before="0" w:after="0" w:line="240" w:lineRule="auto"/>
        <w:ind w:firstLine="567"/>
        <w:jc w:val="both"/>
        <w:rPr>
          <w:color w:val="000000" w:themeColor="text1"/>
          <w:sz w:val="28"/>
          <w:szCs w:val="28"/>
        </w:rPr>
      </w:pPr>
      <w:r>
        <w:rPr>
          <w:color w:val="000000" w:themeColor="text1"/>
          <w:sz w:val="28"/>
          <w:szCs w:val="28"/>
        </w:rPr>
        <w:t>8.12.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C40B05" w:rsidRDefault="00E968A1">
      <w:pPr>
        <w:pStyle w:val="24"/>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8.13. На территории населенного пункта следует формировать следующие виды садов:</w:t>
      </w:r>
      <w:r>
        <w:rPr>
          <w:color w:val="000000" w:themeColor="text1"/>
          <w:sz w:val="28"/>
          <w:szCs w:val="28"/>
        </w:rPr>
        <w:tab/>
      </w:r>
    </w:p>
    <w:p w:rsidR="00C40B05" w:rsidRDefault="00E968A1">
      <w:pPr>
        <w:pStyle w:val="24"/>
        <w:shd w:val="clear" w:color="auto" w:fill="auto"/>
        <w:tabs>
          <w:tab w:val="left" w:pos="1290"/>
          <w:tab w:val="left" w:pos="1448"/>
        </w:tabs>
        <w:spacing w:before="0" w:after="0" w:line="240" w:lineRule="auto"/>
        <w:ind w:firstLine="567"/>
        <w:jc w:val="both"/>
        <w:rPr>
          <w:color w:val="000000" w:themeColor="text1"/>
          <w:sz w:val="28"/>
          <w:szCs w:val="28"/>
        </w:rPr>
      </w:pPr>
      <w:r>
        <w:rPr>
          <w:color w:val="000000" w:themeColor="text1"/>
          <w:sz w:val="28"/>
          <w:szCs w:val="28"/>
        </w:rPr>
        <w:t>- сады отдыха (предназначен для организации кратковременного отдыха населения и прогулок);</w:t>
      </w:r>
    </w:p>
    <w:p w:rsidR="00C40B05" w:rsidRDefault="00E968A1">
      <w:pPr>
        <w:pStyle w:val="24"/>
        <w:shd w:val="clear" w:color="auto" w:fill="auto"/>
        <w:tabs>
          <w:tab w:val="left" w:pos="1290"/>
          <w:tab w:val="left" w:pos="1448"/>
        </w:tabs>
        <w:spacing w:before="0" w:after="0" w:line="240" w:lineRule="auto"/>
        <w:ind w:firstLine="567"/>
        <w:jc w:val="both"/>
        <w:rPr>
          <w:color w:val="000000" w:themeColor="text1"/>
          <w:sz w:val="28"/>
          <w:szCs w:val="28"/>
        </w:rPr>
      </w:pPr>
      <w:r>
        <w:rPr>
          <w:color w:val="000000" w:themeColor="text1"/>
          <w:sz w:val="28"/>
          <w:szCs w:val="28"/>
        </w:rPr>
        <w:t>- сады при сооружениях;</w:t>
      </w:r>
    </w:p>
    <w:p w:rsidR="00C40B05" w:rsidRDefault="00E968A1">
      <w:pPr>
        <w:pStyle w:val="24"/>
        <w:shd w:val="clear" w:color="auto" w:fill="auto"/>
        <w:tabs>
          <w:tab w:val="left" w:pos="1290"/>
          <w:tab w:val="left" w:pos="1448"/>
        </w:tabs>
        <w:spacing w:before="0" w:after="0" w:line="240" w:lineRule="auto"/>
        <w:ind w:firstLine="567"/>
        <w:jc w:val="both"/>
        <w:rPr>
          <w:color w:val="000000" w:themeColor="text1"/>
          <w:sz w:val="28"/>
          <w:szCs w:val="28"/>
        </w:rPr>
      </w:pPr>
      <w:r>
        <w:rPr>
          <w:color w:val="000000" w:themeColor="text1"/>
          <w:sz w:val="28"/>
          <w:szCs w:val="28"/>
        </w:rPr>
        <w:t>- сады-выставки (экспозиционная территория, действующая как самостоятельный объект или как часть парка);</w:t>
      </w:r>
    </w:p>
    <w:p w:rsidR="00C40B05" w:rsidRDefault="00E968A1">
      <w:pPr>
        <w:pStyle w:val="24"/>
        <w:shd w:val="clear" w:color="auto" w:fill="auto"/>
        <w:tabs>
          <w:tab w:val="left" w:pos="1290"/>
          <w:tab w:val="left" w:pos="1448"/>
        </w:tabs>
        <w:spacing w:before="0" w:after="0" w:line="240" w:lineRule="auto"/>
        <w:ind w:firstLine="567"/>
        <w:jc w:val="both"/>
        <w:rPr>
          <w:color w:val="000000" w:themeColor="text1"/>
          <w:sz w:val="28"/>
          <w:szCs w:val="28"/>
        </w:rPr>
      </w:pPr>
      <w:r>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C40B05" w:rsidRDefault="00E968A1">
      <w:pPr>
        <w:pStyle w:val="24"/>
        <w:shd w:val="clear" w:color="auto" w:fill="auto"/>
        <w:tabs>
          <w:tab w:val="left" w:pos="1290"/>
          <w:tab w:val="left" w:pos="1388"/>
        </w:tabs>
        <w:spacing w:before="0" w:after="0" w:line="240" w:lineRule="auto"/>
        <w:ind w:firstLine="567"/>
        <w:jc w:val="both"/>
        <w:rPr>
          <w:color w:val="000000" w:themeColor="text1"/>
          <w:sz w:val="28"/>
          <w:szCs w:val="28"/>
        </w:rPr>
      </w:pPr>
      <w:r>
        <w:rPr>
          <w:color w:val="000000" w:themeColor="text1"/>
          <w:sz w:val="28"/>
          <w:szCs w:val="28"/>
        </w:rPr>
        <w:t>8.14.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C40B05" w:rsidRDefault="00E968A1">
      <w:pPr>
        <w:pStyle w:val="24"/>
        <w:shd w:val="clear" w:color="auto" w:fill="auto"/>
        <w:tabs>
          <w:tab w:val="left" w:pos="1290"/>
          <w:tab w:val="left" w:pos="1383"/>
        </w:tabs>
        <w:spacing w:before="0" w:after="0" w:line="240" w:lineRule="auto"/>
        <w:ind w:firstLine="567"/>
        <w:jc w:val="both"/>
        <w:rPr>
          <w:color w:val="000000" w:themeColor="text1"/>
          <w:sz w:val="28"/>
          <w:szCs w:val="28"/>
        </w:rPr>
      </w:pPr>
      <w:r>
        <w:rPr>
          <w:color w:val="000000" w:themeColor="text1"/>
          <w:sz w:val="28"/>
          <w:szCs w:val="28"/>
        </w:rPr>
        <w:t>8.15. 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C40B05" w:rsidRDefault="00E968A1">
      <w:pPr>
        <w:pStyle w:val="24"/>
        <w:shd w:val="clear" w:color="auto" w:fill="auto"/>
        <w:tabs>
          <w:tab w:val="left" w:pos="1290"/>
          <w:tab w:val="left" w:pos="1378"/>
        </w:tabs>
        <w:spacing w:before="0" w:after="0" w:line="240" w:lineRule="auto"/>
        <w:ind w:firstLine="567"/>
        <w:jc w:val="both"/>
        <w:rPr>
          <w:color w:val="000000" w:themeColor="text1"/>
          <w:sz w:val="28"/>
          <w:szCs w:val="28"/>
        </w:rPr>
      </w:pPr>
      <w:r>
        <w:rPr>
          <w:color w:val="000000" w:themeColor="text1"/>
          <w:sz w:val="28"/>
          <w:szCs w:val="28"/>
        </w:rPr>
        <w:t>8.16. По согласованию в установленном порядке при необходимости предусматривать размещение ограждения, не капитальных нестационарных сооружений питания (летние кафе).</w:t>
      </w:r>
    </w:p>
    <w:p w:rsidR="00C40B05" w:rsidRDefault="00E968A1">
      <w:pPr>
        <w:pStyle w:val="24"/>
        <w:shd w:val="clear" w:color="auto" w:fill="auto"/>
        <w:tabs>
          <w:tab w:val="left" w:pos="1276"/>
        </w:tabs>
        <w:spacing w:before="0" w:after="0" w:line="240" w:lineRule="auto"/>
        <w:ind w:firstLine="567"/>
        <w:jc w:val="both"/>
      </w:pPr>
      <w:r>
        <w:rPr>
          <w:color w:val="000000" w:themeColor="text1"/>
          <w:sz w:val="28"/>
          <w:szCs w:val="28"/>
        </w:rPr>
        <w:t>8.17. организация сада-выставки направляется на выгодное Планировочное представление экспозиции и создание удобного движения при ее осмотре.</w:t>
      </w:r>
    </w:p>
    <w:p w:rsidR="00C40B05" w:rsidRDefault="00E968A1">
      <w:pPr>
        <w:pStyle w:val="24"/>
        <w:shd w:val="clear" w:color="auto" w:fill="auto"/>
        <w:tabs>
          <w:tab w:val="left" w:pos="1290"/>
          <w:tab w:val="left" w:pos="1433"/>
        </w:tabs>
        <w:spacing w:before="0" w:after="0" w:line="240" w:lineRule="auto"/>
        <w:ind w:firstLine="567"/>
        <w:jc w:val="both"/>
        <w:rPr>
          <w:color w:val="000000" w:themeColor="text1"/>
          <w:sz w:val="28"/>
          <w:szCs w:val="28"/>
          <w:highlight w:val="yellow"/>
        </w:rPr>
      </w:pPr>
      <w:r>
        <w:rPr>
          <w:color w:val="000000" w:themeColor="text1"/>
          <w:sz w:val="28"/>
          <w:szCs w:val="28"/>
        </w:rPr>
        <w:t>8.18. 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C40B05" w:rsidRDefault="00E968A1">
      <w:pPr>
        <w:pStyle w:val="24"/>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 xml:space="preserve">8.19. Скверы - важнейшие объекты пространственной </w:t>
      </w:r>
      <w:r>
        <w:rPr>
          <w:sz w:val="28"/>
          <w:szCs w:val="28"/>
        </w:rPr>
        <w:t>сельской</w:t>
      </w:r>
      <w:r>
        <w:rPr>
          <w:color w:val="000000" w:themeColor="text1"/>
          <w:sz w:val="28"/>
          <w:szCs w:val="28"/>
        </w:rPr>
        <w:t xml:space="preserve">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C40B05" w:rsidRDefault="00E968A1">
      <w:pPr>
        <w:pStyle w:val="24"/>
        <w:shd w:val="clear" w:color="auto" w:fill="auto"/>
        <w:tabs>
          <w:tab w:val="left" w:pos="1290"/>
          <w:tab w:val="left" w:pos="1388"/>
        </w:tabs>
        <w:spacing w:before="0" w:after="0" w:line="240" w:lineRule="auto"/>
        <w:ind w:firstLine="567"/>
        <w:jc w:val="both"/>
        <w:rPr>
          <w:color w:val="000000" w:themeColor="text1"/>
          <w:sz w:val="28"/>
          <w:szCs w:val="28"/>
        </w:rPr>
      </w:pPr>
      <w:r>
        <w:rPr>
          <w:color w:val="000000" w:themeColor="text1"/>
          <w:sz w:val="28"/>
          <w:szCs w:val="28"/>
        </w:rPr>
        <w:t>8.20. При озеленении скверов используются приемы зрительного расширения озеленяемого пространства.</w:t>
      </w:r>
    </w:p>
    <w:p w:rsidR="00C40B05" w:rsidRDefault="00E968A1">
      <w:pPr>
        <w:pStyle w:val="aff"/>
        <w:tabs>
          <w:tab w:val="left" w:pos="1276"/>
        </w:tabs>
        <w:ind w:firstLine="567"/>
        <w:jc w:val="both"/>
        <w:rPr>
          <w:color w:val="000000" w:themeColor="text1"/>
          <w:sz w:val="28"/>
          <w:szCs w:val="28"/>
        </w:rPr>
      </w:pPr>
      <w:r>
        <w:rPr>
          <w:color w:val="000000" w:themeColor="text1"/>
          <w:sz w:val="28"/>
          <w:szCs w:val="28"/>
        </w:rPr>
        <w:t>8.21. Благоустройство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C40B05" w:rsidRDefault="00C40B05">
      <w:pPr>
        <w:pStyle w:val="aff"/>
        <w:ind w:left="567"/>
        <w:jc w:val="both"/>
        <w:rPr>
          <w:color w:val="000000" w:themeColor="text1"/>
          <w:sz w:val="28"/>
          <w:szCs w:val="28"/>
        </w:rPr>
      </w:pPr>
    </w:p>
    <w:p w:rsidR="00C40B05" w:rsidRDefault="00E968A1">
      <w:pPr>
        <w:pStyle w:val="12"/>
        <w:keepNext/>
        <w:keepLines/>
        <w:shd w:val="clear" w:color="auto" w:fill="auto"/>
        <w:tabs>
          <w:tab w:val="left" w:pos="284"/>
        </w:tabs>
        <w:spacing w:before="120" w:after="120" w:line="240" w:lineRule="auto"/>
        <w:rPr>
          <w:color w:val="000000" w:themeColor="text1"/>
          <w:sz w:val="24"/>
          <w:szCs w:val="24"/>
        </w:rPr>
      </w:pPr>
      <w:bookmarkStart w:id="33" w:name="bookmark15"/>
      <w:bookmarkEnd w:id="33"/>
      <w:r>
        <w:rPr>
          <w:color w:val="000000" w:themeColor="text1"/>
          <w:sz w:val="24"/>
          <w:szCs w:val="24"/>
        </w:rPr>
        <w:t>РАЗДЕЛ 9. ТРЕБОВАНИЯ К БЛАГОУСТРОЙСТВУ НА ТЕРРИТОРИЯХ ТРАНСПОРТНОЙ И ИНЖЕНЕРНОЙ ИНФРАСТРУКТУРЫ</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9.1.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40B05" w:rsidRDefault="00E968A1">
      <w:pPr>
        <w:shd w:val="clear" w:color="auto" w:fill="FFFFFF"/>
        <w:ind w:firstLine="567"/>
        <w:jc w:val="both"/>
        <w:rPr>
          <w:rFonts w:ascii="Times New Roman" w:eastAsia="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rPr>
        <w:t>9.1.2. При производстве работ по благоустройству территорий улиц и дорог в</w:t>
      </w:r>
      <w:r>
        <w:rPr>
          <w:rFonts w:ascii="Times New Roman" w:hAnsi="Times New Roman" w:cs="Times New Roman"/>
          <w:sz w:val="28"/>
          <w:szCs w:val="28"/>
          <w:shd w:val="clear" w:color="auto" w:fill="FFFFFF"/>
        </w:rPr>
        <w:t>населенных пунктах сельского поселения</w:t>
      </w:r>
      <w:r>
        <w:rPr>
          <w:rFonts w:ascii="Times New Roman" w:hAnsi="Times New Roman" w:cs="Times New Roman"/>
          <w:color w:val="000000" w:themeColor="text1"/>
          <w:sz w:val="28"/>
          <w:szCs w:val="28"/>
          <w:shd w:val="clear" w:color="auto" w:fill="FFFFFF"/>
        </w:rPr>
        <w:t xml:space="preserve">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C40B05" w:rsidRDefault="00E968A1">
      <w:pPr>
        <w:pStyle w:val="1"/>
        <w:shd w:val="clear" w:color="auto" w:fill="FFFFFF"/>
        <w:spacing w:before="0" w:after="0"/>
        <w:ind w:firstLine="567"/>
        <w:jc w:val="both"/>
        <w:textAlignment w:val="baseline"/>
        <w:rPr>
          <w:rFonts w:cs="Times New Roman"/>
          <w:b w:val="0"/>
          <w:color w:val="000000" w:themeColor="text1"/>
          <w:sz w:val="28"/>
          <w:szCs w:val="28"/>
        </w:rPr>
      </w:pPr>
      <w:r>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Pr>
          <w:rFonts w:cs="Times New Roman"/>
          <w:b w:val="0"/>
          <w:color w:val="000000" w:themeColor="text1"/>
          <w:spacing w:val="2"/>
          <w:sz w:val="28"/>
          <w:szCs w:val="28"/>
        </w:rPr>
        <w:t xml:space="preserve"> (Раздел 7, Гл.7.1, пп.7.1.3.</w:t>
      </w:r>
      <m:oMath>
        <m:r>
          <m:rPr>
            <m:sty m:val="bi"/>
          </m:rPr>
          <w:rPr>
            <w:rFonts w:ascii="Cambria Math" w:hAnsi="Cambria Math"/>
          </w:rPr>
          <m:t>÷</m:t>
        </m:r>
      </m:oMath>
      <w:r>
        <w:rPr>
          <w:rFonts w:cs="Times New Roman"/>
          <w:b w:val="0"/>
          <w:color w:val="000000" w:themeColor="text1"/>
          <w:spacing w:val="2"/>
          <w:sz w:val="28"/>
          <w:szCs w:val="28"/>
        </w:rPr>
        <w:t xml:space="preserve">7.1.5. </w:t>
      </w:r>
      <w:r>
        <w:rPr>
          <w:rFonts w:cs="Times New Roman"/>
          <w:b w:val="0"/>
          <w:color w:val="000000" w:themeColor="text1"/>
          <w:sz w:val="28"/>
          <w:szCs w:val="28"/>
        </w:rPr>
        <w:t>РД 34.20.185-94 «Инструкция по проектированию городских электрических сетей».)</w:t>
      </w:r>
    </w:p>
    <w:p w:rsidR="00C40B05" w:rsidRDefault="00E968A1">
      <w:pPr>
        <w:pStyle w:val="aff"/>
        <w:ind w:firstLine="567"/>
        <w:jc w:val="both"/>
        <w:rPr>
          <w:color w:val="000000" w:themeColor="text1"/>
          <w:sz w:val="28"/>
          <w:szCs w:val="28"/>
        </w:rPr>
      </w:pPr>
      <w:r>
        <w:rPr>
          <w:b/>
          <w:bCs/>
          <w:color w:val="000000" w:themeColor="text1"/>
          <w:sz w:val="28"/>
          <w:szCs w:val="28"/>
        </w:rPr>
        <w:t>9.2.</w:t>
      </w:r>
      <w:r>
        <w:rPr>
          <w:color w:val="000000" w:themeColor="text1"/>
          <w:sz w:val="28"/>
          <w:szCs w:val="28"/>
        </w:rPr>
        <w:t xml:space="preserve"> Содержание и эксплуатация дорог</w:t>
      </w:r>
    </w:p>
    <w:p w:rsidR="00C40B05" w:rsidRDefault="00E968A1">
      <w:pPr>
        <w:pStyle w:val="aff"/>
        <w:ind w:firstLine="567"/>
        <w:jc w:val="both"/>
        <w:rPr>
          <w:color w:val="000000" w:themeColor="text1"/>
          <w:sz w:val="28"/>
          <w:szCs w:val="28"/>
        </w:rPr>
      </w:pPr>
      <w:r>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C40B05" w:rsidRDefault="00E968A1">
      <w:pPr>
        <w:pStyle w:val="aff"/>
        <w:ind w:firstLine="567"/>
        <w:jc w:val="both"/>
        <w:rPr>
          <w:color w:val="000000" w:themeColor="text1"/>
          <w:sz w:val="28"/>
          <w:szCs w:val="28"/>
        </w:rPr>
      </w:pPr>
      <w:r>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C40B05" w:rsidRDefault="00E968A1">
      <w:pPr>
        <w:pStyle w:val="aff"/>
        <w:ind w:firstLine="567"/>
        <w:jc w:val="both"/>
        <w:rPr>
          <w:color w:val="000000" w:themeColor="text1"/>
          <w:sz w:val="28"/>
          <w:szCs w:val="28"/>
        </w:rPr>
      </w:pPr>
      <w:r>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C40B05" w:rsidRDefault="00E968A1">
      <w:pPr>
        <w:pStyle w:val="aff"/>
        <w:ind w:firstLine="567"/>
        <w:jc w:val="both"/>
        <w:rPr>
          <w:color w:val="000000" w:themeColor="text1"/>
          <w:sz w:val="28"/>
          <w:szCs w:val="28"/>
        </w:rPr>
      </w:pPr>
      <w:r>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C40B05" w:rsidRDefault="00E968A1">
      <w:pPr>
        <w:pStyle w:val="aff"/>
        <w:tabs>
          <w:tab w:val="left" w:pos="8505"/>
        </w:tabs>
        <w:ind w:firstLine="567"/>
        <w:jc w:val="both"/>
        <w:rPr>
          <w:color w:val="000000" w:themeColor="text1"/>
          <w:sz w:val="28"/>
          <w:szCs w:val="28"/>
        </w:rPr>
      </w:pPr>
      <w:r>
        <w:rPr>
          <w:color w:val="000000" w:themeColor="text1"/>
          <w:sz w:val="28"/>
          <w:szCs w:val="28"/>
        </w:rPr>
        <w:t>9.3. Проведение работ при прокладке или ремонте коммуникаций, планировке грунта.</w:t>
      </w:r>
    </w:p>
    <w:p w:rsidR="00C40B05" w:rsidRDefault="00E968A1">
      <w:pPr>
        <w:pStyle w:val="aff"/>
        <w:ind w:firstLine="567"/>
        <w:jc w:val="both"/>
        <w:rPr>
          <w:color w:val="000000" w:themeColor="text1"/>
          <w:sz w:val="28"/>
          <w:szCs w:val="28"/>
        </w:rPr>
      </w:pPr>
      <w:r>
        <w:rPr>
          <w:color w:val="000000" w:themeColor="text1"/>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C40B05" w:rsidRDefault="00E968A1">
      <w:pPr>
        <w:pStyle w:val="aff"/>
        <w:ind w:firstLine="567"/>
        <w:jc w:val="both"/>
        <w:rPr>
          <w:color w:val="000000" w:themeColor="text1"/>
          <w:sz w:val="28"/>
          <w:szCs w:val="28"/>
        </w:rPr>
      </w:pPr>
      <w:r>
        <w:rPr>
          <w:color w:val="000000" w:themeColor="text1"/>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C40B05" w:rsidRDefault="00E968A1">
      <w:pPr>
        <w:pStyle w:val="3"/>
        <w:shd w:val="clear" w:color="auto" w:fill="FFFFFF"/>
        <w:spacing w:before="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9.3.3. При производстве работ в ночное время на территории населенного пункта необходимо соблюдать </w:t>
      </w:r>
      <w:r>
        <w:rPr>
          <w:rFonts w:ascii="Times New Roman" w:hAnsi="Times New Roman" w:cs="Times New Roman"/>
          <w:color w:val="000000"/>
          <w:sz w:val="28"/>
          <w:szCs w:val="28"/>
        </w:rPr>
        <w:t>часть 2</w:t>
      </w:r>
      <w:r>
        <w:rPr>
          <w:rFonts w:ascii="Times New Roman" w:hAnsi="Times New Roman" w:cs="Times New Roman"/>
          <w:color w:val="000000" w:themeColor="text1"/>
          <w:sz w:val="28"/>
          <w:szCs w:val="28"/>
        </w:rPr>
        <w:t xml:space="preserve"> статьи 2.3  </w:t>
      </w:r>
      <w:r>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C40B05" w:rsidRDefault="00E968A1">
      <w:pPr>
        <w:pStyle w:val="aff"/>
        <w:ind w:firstLine="567"/>
        <w:jc w:val="both"/>
        <w:rPr>
          <w:color w:val="000000" w:themeColor="text1"/>
        </w:rPr>
      </w:pPr>
      <w:r>
        <w:rPr>
          <w:color w:val="000000" w:themeColor="text1"/>
          <w:sz w:val="28"/>
          <w:szCs w:val="28"/>
        </w:rPr>
        <w:t>9.3.4. Прокладка напорных коммуникаций под проезжей частью  улиц не допускается. При реконструкции действующих подземных коммуникаций следует предусматривать их вынос с проезжей части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C40B05" w:rsidRDefault="00E968A1">
      <w:pPr>
        <w:pStyle w:val="aff"/>
        <w:ind w:firstLine="567"/>
        <w:jc w:val="both"/>
        <w:rPr>
          <w:color w:val="000000" w:themeColor="text1"/>
          <w:sz w:val="28"/>
          <w:szCs w:val="28"/>
        </w:rPr>
      </w:pPr>
      <w:r>
        <w:rPr>
          <w:color w:val="000000" w:themeColor="text1"/>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C40B05" w:rsidRDefault="00E968A1">
      <w:pPr>
        <w:pStyle w:val="aff"/>
        <w:ind w:firstLine="567"/>
        <w:jc w:val="both"/>
        <w:rPr>
          <w:color w:val="000000" w:themeColor="text1"/>
          <w:sz w:val="28"/>
          <w:szCs w:val="28"/>
        </w:rPr>
      </w:pPr>
      <w:r>
        <w:rPr>
          <w:color w:val="000000" w:themeColor="text1"/>
          <w:sz w:val="28"/>
          <w:szCs w:val="28"/>
        </w:rPr>
        <w:t>9.3.6. До начала производства работ по разрытию необходимо:</w:t>
      </w:r>
    </w:p>
    <w:p w:rsidR="00C40B05" w:rsidRDefault="00E968A1">
      <w:pPr>
        <w:pStyle w:val="aff"/>
        <w:ind w:firstLine="567"/>
        <w:jc w:val="both"/>
        <w:rPr>
          <w:color w:val="000000" w:themeColor="text1"/>
          <w:sz w:val="28"/>
          <w:szCs w:val="28"/>
        </w:rPr>
      </w:pPr>
      <w:r>
        <w:rPr>
          <w:color w:val="000000" w:themeColor="text1"/>
          <w:sz w:val="28"/>
          <w:szCs w:val="28"/>
        </w:rPr>
        <w:t>- установить дорожные знаки в соответствии с согласованной схемой;</w:t>
      </w:r>
    </w:p>
    <w:p w:rsidR="00C40B05" w:rsidRDefault="00E968A1">
      <w:pPr>
        <w:pStyle w:val="aff"/>
        <w:ind w:firstLine="567"/>
        <w:jc w:val="both"/>
        <w:rPr>
          <w:color w:val="000000" w:themeColor="text1"/>
          <w:sz w:val="28"/>
          <w:szCs w:val="28"/>
        </w:rPr>
      </w:pPr>
      <w:r>
        <w:rPr>
          <w:color w:val="000000" w:themeColor="text1"/>
          <w:sz w:val="28"/>
          <w:szCs w:val="28"/>
        </w:rPr>
        <w:t>- оградить место производства работ, на ограждениях вывесить табличку с</w:t>
      </w:r>
    </w:p>
    <w:p w:rsidR="00C40B05" w:rsidRDefault="00E968A1">
      <w:pPr>
        <w:pStyle w:val="aff"/>
        <w:ind w:firstLine="567"/>
        <w:jc w:val="both"/>
        <w:rPr>
          <w:color w:val="000000" w:themeColor="text1"/>
          <w:sz w:val="28"/>
          <w:szCs w:val="28"/>
        </w:rPr>
      </w:pPr>
      <w:r>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C40B05" w:rsidRDefault="00E968A1">
      <w:pPr>
        <w:pStyle w:val="aff"/>
        <w:ind w:firstLine="567"/>
        <w:jc w:val="both"/>
        <w:rPr>
          <w:color w:val="000000" w:themeColor="text1"/>
          <w:sz w:val="28"/>
          <w:szCs w:val="28"/>
        </w:rPr>
      </w:pPr>
      <w:r>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C40B05" w:rsidRDefault="00E968A1">
      <w:pPr>
        <w:pStyle w:val="aff"/>
        <w:ind w:firstLine="567"/>
        <w:jc w:val="both"/>
        <w:rPr>
          <w:color w:val="000000" w:themeColor="text1"/>
          <w:sz w:val="28"/>
          <w:szCs w:val="28"/>
        </w:rPr>
      </w:pPr>
      <w:r>
        <w:rPr>
          <w:color w:val="000000" w:themeColor="text1"/>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C40B05" w:rsidRDefault="00E968A1">
      <w:pPr>
        <w:pStyle w:val="aff"/>
        <w:ind w:firstLine="567"/>
        <w:jc w:val="both"/>
        <w:rPr>
          <w:color w:val="000000" w:themeColor="text1"/>
          <w:sz w:val="28"/>
          <w:szCs w:val="28"/>
        </w:rPr>
      </w:pPr>
      <w:r>
        <w:rPr>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C40B05" w:rsidRDefault="00E968A1">
      <w:pPr>
        <w:pStyle w:val="aff"/>
        <w:ind w:firstLine="567"/>
        <w:jc w:val="both"/>
        <w:rPr>
          <w:color w:val="000000" w:themeColor="text1"/>
          <w:sz w:val="28"/>
          <w:szCs w:val="28"/>
        </w:rPr>
      </w:pPr>
      <w:r>
        <w:rPr>
          <w:color w:val="000000" w:themeColor="text1"/>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C40B05" w:rsidRDefault="00E968A1">
      <w:pPr>
        <w:pStyle w:val="aff"/>
        <w:ind w:firstLine="567"/>
        <w:jc w:val="both"/>
        <w:rPr>
          <w:color w:val="000000" w:themeColor="text1"/>
          <w:sz w:val="28"/>
          <w:szCs w:val="28"/>
        </w:rPr>
      </w:pPr>
      <w:r>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C40B05" w:rsidRDefault="00E968A1">
      <w:pPr>
        <w:pStyle w:val="aff"/>
        <w:ind w:firstLine="567"/>
        <w:jc w:val="both"/>
        <w:rPr>
          <w:color w:val="000000" w:themeColor="text1"/>
          <w:sz w:val="28"/>
          <w:szCs w:val="28"/>
        </w:rPr>
      </w:pPr>
      <w:r>
        <w:rPr>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C40B05" w:rsidRDefault="00E968A1">
      <w:pPr>
        <w:pStyle w:val="aff"/>
        <w:ind w:firstLine="567"/>
        <w:jc w:val="both"/>
      </w:pPr>
      <w:r>
        <w:rPr>
          <w:color w:val="000000" w:themeColor="text1"/>
          <w:sz w:val="28"/>
          <w:szCs w:val="28"/>
        </w:rPr>
        <w:t>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C40B05" w:rsidRDefault="00E968A1">
      <w:pPr>
        <w:pStyle w:val="afa"/>
        <w:spacing w:before="120"/>
        <w:ind w:left="0"/>
        <w:jc w:val="center"/>
        <w:rPr>
          <w:rFonts w:ascii="Times New Roman" w:hAnsi="Times New Roman" w:cs="Times New Roman"/>
          <w:b/>
          <w:color w:val="000000" w:themeColor="text1"/>
        </w:rPr>
      </w:pPr>
      <w:r>
        <w:rPr>
          <w:rFonts w:ascii="Times New Roman" w:hAnsi="Times New Roman" w:cs="Times New Roman"/>
          <w:b/>
          <w:color w:val="000000" w:themeColor="text1"/>
        </w:rPr>
        <w:t>РАЗДЕЛ 10. ТРЕБОВАНИЯ К БЛАГОУСТРОЙСТВУ НА ТЕРРИТОРИЯХ</w:t>
      </w:r>
    </w:p>
    <w:p w:rsidR="00C40B05" w:rsidRDefault="00E968A1">
      <w:pPr>
        <w:spacing w:after="120"/>
        <w:jc w:val="center"/>
        <w:rPr>
          <w:rFonts w:ascii="Times New Roman" w:hAnsi="Times New Roman" w:cs="Times New Roman"/>
          <w:b/>
          <w:color w:val="000000" w:themeColor="text1"/>
        </w:rPr>
      </w:pPr>
      <w:r>
        <w:rPr>
          <w:rFonts w:ascii="Times New Roman" w:hAnsi="Times New Roman" w:cs="Times New Roman"/>
          <w:b/>
          <w:color w:val="000000" w:themeColor="text1"/>
        </w:rPr>
        <w:t>ПРОИЗВОДСТВЕННОГО НАЗНАЧЕНИЯ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10.1. 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Pr>
          <w:sz w:val="28"/>
          <w:szCs w:val="28"/>
        </w:rPr>
        <w:t>В</w:t>
      </w:r>
      <w:r>
        <w:rPr>
          <w:color w:val="000000" w:themeColor="text1"/>
          <w:sz w:val="28"/>
          <w:szCs w:val="28"/>
        </w:rPr>
        <w:t>.</w:t>
      </w:r>
    </w:p>
    <w:p w:rsidR="00C40B05" w:rsidRDefault="00E968A1">
      <w:pPr>
        <w:pStyle w:val="afa"/>
        <w:jc w:val="both"/>
      </w:pPr>
      <w:r>
        <w:rPr>
          <w:rFonts w:ascii="Times New Roman" w:hAnsi="Times New Roman" w:cs="Times New Roman"/>
          <w:color w:val="000000" w:themeColor="text1"/>
          <w:sz w:val="28"/>
          <w:szCs w:val="28"/>
        </w:rPr>
        <w:t>10.2.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C40B05" w:rsidRDefault="00E968A1">
      <w:pPr>
        <w:pStyle w:val="afa"/>
        <w:jc w:val="both"/>
      </w:pPr>
      <w:r>
        <w:rPr>
          <w:rFonts w:ascii="Times New Roman" w:hAnsi="Times New Roman" w:cs="Times New Roman"/>
          <w:color w:val="000000" w:themeColor="text1"/>
          <w:sz w:val="28"/>
          <w:szCs w:val="28"/>
        </w:rPr>
        <w:t>10.3.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населенного пункта. Ее следует проектировать в соответствии со СП 18.13330.2011. «</w:t>
      </w:r>
      <w:r>
        <w:rPr>
          <w:rFonts w:ascii="Times New Roman" w:hAnsi="Times New Roman" w:cs="Times New Roman"/>
          <w:bCs/>
          <w:color w:val="000000" w:themeColor="text1"/>
          <w:sz w:val="28"/>
          <w:szCs w:val="28"/>
        </w:rPr>
        <w:t xml:space="preserve">Генеральные планы промышленных предприятий», </w:t>
      </w:r>
      <w:r>
        <w:rPr>
          <w:rFonts w:ascii="Times New Roman" w:hAnsi="Times New Roman" w:cs="Times New Roman"/>
          <w:color w:val="000000" w:themeColor="text1"/>
          <w:sz w:val="28"/>
          <w:szCs w:val="28"/>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C40B05" w:rsidRDefault="00E968A1">
      <w:pPr>
        <w:pStyle w:val="afa"/>
        <w:jc w:val="both"/>
      </w:pPr>
      <w:r>
        <w:rPr>
          <w:rFonts w:ascii="Times New Roman" w:hAnsi="Times New Roman" w:cs="Times New Roman"/>
          <w:color w:val="000000" w:themeColor="text1"/>
          <w:sz w:val="28"/>
          <w:szCs w:val="28"/>
        </w:rPr>
        <w:t>10.4.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C40B05" w:rsidRDefault="00E968A1">
      <w:pPr>
        <w:pStyle w:val="afa"/>
        <w:jc w:val="both"/>
      </w:pPr>
      <w:r>
        <w:rPr>
          <w:rFonts w:ascii="Times New Roman" w:hAnsi="Times New Roman" w:cs="Times New Roman"/>
          <w:color w:val="000000" w:themeColor="text1"/>
          <w:sz w:val="28"/>
          <w:szCs w:val="28"/>
        </w:rPr>
        <w:t>10.5.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C40B05" w:rsidRDefault="00E968A1">
      <w:pPr>
        <w:pStyle w:val="afa"/>
        <w:jc w:val="both"/>
      </w:pPr>
      <w:r>
        <w:rPr>
          <w:rFonts w:ascii="Times New Roman" w:hAnsi="Times New Roman" w:cs="Times New Roman"/>
          <w:color w:val="000000" w:themeColor="text1"/>
          <w:sz w:val="28"/>
          <w:szCs w:val="28"/>
        </w:rPr>
        <w:t>10.6.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C40B05" w:rsidRDefault="00E968A1">
      <w:pPr>
        <w:pStyle w:val="afa"/>
        <w:jc w:val="both"/>
      </w:pPr>
      <w:r>
        <w:rPr>
          <w:rFonts w:ascii="Times New Roman" w:hAnsi="Times New Roman" w:cs="Times New Roman"/>
          <w:color w:val="000000" w:themeColor="text1"/>
          <w:sz w:val="28"/>
          <w:szCs w:val="28"/>
        </w:rPr>
        <w:t>10.7.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C40B05" w:rsidRDefault="00E968A1">
      <w:pPr>
        <w:pStyle w:val="afa"/>
        <w:jc w:val="both"/>
      </w:pPr>
      <w:r>
        <w:rPr>
          <w:rFonts w:ascii="Times New Roman" w:hAnsi="Times New Roman" w:cs="Times New Roman"/>
          <w:color w:val="000000" w:themeColor="text1"/>
          <w:sz w:val="28"/>
          <w:szCs w:val="28"/>
        </w:rPr>
        <w:t>10.8.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C40B05" w:rsidRDefault="00E968A1">
      <w:pPr>
        <w:pStyle w:val="afa"/>
        <w:jc w:val="both"/>
      </w:pPr>
      <w:r>
        <w:rPr>
          <w:rFonts w:ascii="Times New Roman" w:hAnsi="Times New Roman" w:cs="Times New Roman"/>
          <w:color w:val="000000" w:themeColor="text1"/>
          <w:sz w:val="28"/>
          <w:szCs w:val="28"/>
        </w:rPr>
        <w:t>10.9.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C40B05" w:rsidRDefault="00E968A1">
      <w:pPr>
        <w:pStyle w:val="afa"/>
        <w:tabs>
          <w:tab w:val="left" w:pos="1560"/>
        </w:tabs>
        <w:jc w:val="both"/>
      </w:pPr>
      <w:r>
        <w:rPr>
          <w:rFonts w:ascii="Times New Roman" w:hAnsi="Times New Roman" w:cs="Times New Roman"/>
          <w:color w:val="000000" w:themeColor="text1"/>
          <w:sz w:val="28"/>
          <w:szCs w:val="28"/>
        </w:rPr>
        <w:t>10.10.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C40B05" w:rsidRDefault="00E968A1">
      <w:pPr>
        <w:pStyle w:val="afa"/>
        <w:tabs>
          <w:tab w:val="left" w:pos="1701"/>
        </w:tabs>
        <w:jc w:val="both"/>
      </w:pPr>
      <w:r>
        <w:rPr>
          <w:rFonts w:ascii="Times New Roman" w:hAnsi="Times New Roman" w:cs="Times New Roman"/>
          <w:color w:val="000000" w:themeColor="text1"/>
          <w:sz w:val="28"/>
          <w:szCs w:val="28"/>
        </w:rPr>
        <w:t>10.11.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C40B05" w:rsidRDefault="00E968A1">
      <w:pPr>
        <w:pStyle w:val="afa"/>
        <w:tabs>
          <w:tab w:val="left" w:pos="1701"/>
        </w:tabs>
        <w:jc w:val="both"/>
      </w:pPr>
      <w:r>
        <w:rPr>
          <w:rFonts w:ascii="Times New Roman" w:hAnsi="Times New Roman" w:cs="Times New Roman"/>
          <w:color w:val="000000" w:themeColor="text1"/>
          <w:sz w:val="28"/>
          <w:szCs w:val="28"/>
        </w:rPr>
        <w:t>10.12.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C40B05" w:rsidRDefault="00E968A1">
      <w:pPr>
        <w:pStyle w:val="afa"/>
        <w:tabs>
          <w:tab w:val="left" w:pos="1701"/>
        </w:tabs>
        <w:jc w:val="both"/>
      </w:pPr>
      <w:r>
        <w:rPr>
          <w:rFonts w:ascii="Times New Roman" w:hAnsi="Times New Roman" w:cs="Times New Roman"/>
          <w:color w:val="000000" w:themeColor="text1"/>
          <w:sz w:val="28"/>
          <w:szCs w:val="28"/>
        </w:rPr>
        <w:t>10.13.Площадки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C40B05" w:rsidRDefault="00E968A1">
      <w:pPr>
        <w:pStyle w:val="afa"/>
        <w:tabs>
          <w:tab w:val="left" w:pos="1701"/>
        </w:tabs>
        <w:jc w:val="both"/>
      </w:pPr>
      <w:r>
        <w:rPr>
          <w:rFonts w:ascii="Times New Roman" w:hAnsi="Times New Roman" w:cs="Times New Roman"/>
          <w:color w:val="000000" w:themeColor="text1"/>
          <w:sz w:val="28"/>
          <w:szCs w:val="28"/>
        </w:rPr>
        <w:t>10.14.Обязательный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C40B05" w:rsidRDefault="00E968A1">
      <w:pPr>
        <w:pStyle w:val="24"/>
        <w:shd w:val="clear" w:color="auto" w:fill="auto"/>
        <w:tabs>
          <w:tab w:val="left" w:pos="1701"/>
        </w:tabs>
        <w:spacing w:before="0" w:after="0" w:line="240" w:lineRule="auto"/>
        <w:ind w:firstLine="567"/>
        <w:jc w:val="both"/>
        <w:rPr>
          <w:color w:val="000000" w:themeColor="text1"/>
          <w:sz w:val="28"/>
          <w:szCs w:val="28"/>
        </w:rPr>
      </w:pPr>
      <w:r>
        <w:rPr>
          <w:color w:val="000000" w:themeColor="text1"/>
          <w:sz w:val="28"/>
          <w:szCs w:val="28"/>
        </w:rPr>
        <w:t>10.15.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C40B05" w:rsidRDefault="00E968A1">
      <w:pPr>
        <w:pStyle w:val="24"/>
        <w:keepNext/>
        <w:keepLines/>
        <w:shd w:val="clear" w:color="auto" w:fill="auto"/>
        <w:spacing w:before="0" w:after="0" w:line="240" w:lineRule="auto"/>
        <w:ind w:firstLine="567"/>
        <w:jc w:val="both"/>
        <w:rPr>
          <w:color w:val="000000" w:themeColor="text1"/>
          <w:sz w:val="24"/>
          <w:szCs w:val="24"/>
        </w:rPr>
      </w:pPr>
      <w:r>
        <w:rPr>
          <w:color w:val="000000" w:themeColor="text1"/>
          <w:sz w:val="28"/>
          <w:szCs w:val="28"/>
        </w:rPr>
        <w:t xml:space="preserve">10.16.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Pr>
          <w:color w:val="00000A"/>
          <w:sz w:val="28"/>
          <w:szCs w:val="28"/>
        </w:rPr>
        <w:t>СанПиН 2.2.1/2.1.1.1203</w:t>
      </w:r>
      <w:r>
        <w:rPr>
          <w:color w:val="000000" w:themeColor="text1"/>
          <w:sz w:val="28"/>
          <w:szCs w:val="28"/>
        </w:rPr>
        <w:t xml:space="preserve">. </w:t>
      </w:r>
    </w:p>
    <w:p w:rsidR="00C40B05" w:rsidRDefault="00E968A1">
      <w:pPr>
        <w:pStyle w:val="afa"/>
        <w:tabs>
          <w:tab w:val="left" w:pos="1418"/>
        </w:tabs>
        <w:jc w:val="both"/>
      </w:pPr>
      <w:r>
        <w:rPr>
          <w:rFonts w:ascii="Times New Roman" w:hAnsi="Times New Roman" w:cs="Times New Roman"/>
          <w:color w:val="000000" w:themeColor="text1"/>
          <w:sz w:val="28"/>
          <w:szCs w:val="28"/>
        </w:rPr>
        <w:t>10.17.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C40B05" w:rsidRDefault="00C40B05">
      <w:pPr>
        <w:tabs>
          <w:tab w:val="left" w:pos="1418"/>
        </w:tabs>
        <w:jc w:val="both"/>
        <w:rPr>
          <w:rFonts w:ascii="Times New Roman" w:hAnsi="Times New Roman" w:cs="Times New Roman"/>
          <w:color w:val="000000" w:themeColor="text1"/>
          <w:sz w:val="28"/>
          <w:szCs w:val="28"/>
        </w:rPr>
      </w:pPr>
    </w:p>
    <w:p w:rsidR="00C40B05" w:rsidRDefault="00E968A1">
      <w:pPr>
        <w:pStyle w:val="24"/>
        <w:shd w:val="clear" w:color="auto" w:fill="auto"/>
        <w:tabs>
          <w:tab w:val="left" w:pos="567"/>
        </w:tabs>
        <w:spacing w:before="120" w:after="120" w:line="240" w:lineRule="auto"/>
      </w:pPr>
      <w:r>
        <w:rPr>
          <w:b/>
          <w:color w:val="000000" w:themeColor="text1"/>
          <w:sz w:val="24"/>
          <w:szCs w:val="24"/>
        </w:rPr>
        <w:t>РАЗДЕЛ 11. ОСОБЫЕ ТРЕБОВАНИЯ К ДОСТУПНОСТИ СЕЛЬСКОЙ СРЕДЫ ДЛЯ МАЛО МОБИЛЬНЫХ ГРУПП НАСЕЛЕНИЯ</w:t>
      </w:r>
    </w:p>
    <w:p w:rsidR="00C40B05" w:rsidRDefault="00E968A1">
      <w:pPr>
        <w:pStyle w:val="24"/>
        <w:shd w:val="clear" w:color="auto" w:fill="auto"/>
        <w:spacing w:before="0" w:after="0" w:line="240" w:lineRule="auto"/>
        <w:ind w:firstLine="567"/>
        <w:jc w:val="both"/>
      </w:pPr>
      <w:r>
        <w:rPr>
          <w:color w:val="000000" w:themeColor="text1"/>
          <w:sz w:val="28"/>
          <w:szCs w:val="28"/>
        </w:rPr>
        <w:t xml:space="preserve">11.1. При благоустройстве территорий сельских поселений, необходимо формировать доступную среду для инвалидов и других мало мобильных групп населения. </w:t>
      </w:r>
    </w:p>
    <w:p w:rsidR="00C40B05" w:rsidRDefault="00E968A1">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z w:val="28"/>
          <w:szCs w:val="28"/>
        </w:rPr>
        <w:t>11.2. П</w:t>
      </w:r>
      <w:r>
        <w:rPr>
          <w:color w:val="000000" w:themeColor="text1"/>
          <w:spacing w:val="2"/>
          <w:sz w:val="28"/>
          <w:szCs w:val="28"/>
          <w:shd w:val="clear" w:color="auto" w:fill="FFFFFF"/>
        </w:rPr>
        <w:t xml:space="preserve">роектные решения по обеспечению доступности МГН </w:t>
      </w:r>
      <w:r>
        <w:rPr>
          <w:spacing w:val="2"/>
          <w:sz w:val="28"/>
          <w:szCs w:val="28"/>
          <w:shd w:val="clear" w:color="auto" w:fill="FFFFFF"/>
        </w:rPr>
        <w:t>сельской</w:t>
      </w:r>
      <w:r>
        <w:rPr>
          <w:color w:val="000000" w:themeColor="text1"/>
          <w:spacing w:val="2"/>
          <w:sz w:val="28"/>
          <w:szCs w:val="28"/>
          <w:shd w:val="clear" w:color="auto" w:fill="FFFFFF"/>
        </w:rPr>
        <w:t xml:space="preserve">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Pr>
          <w:spacing w:val="2"/>
          <w:sz w:val="28"/>
          <w:szCs w:val="28"/>
          <w:shd w:val="clear" w:color="auto" w:fill="FFFFFF"/>
        </w:rPr>
        <w:t>сельской</w:t>
      </w:r>
      <w:r>
        <w:rPr>
          <w:color w:val="000000" w:themeColor="text1"/>
          <w:spacing w:val="2"/>
          <w:sz w:val="28"/>
          <w:szCs w:val="28"/>
          <w:shd w:val="clear" w:color="auto" w:fill="FFFFFF"/>
        </w:rPr>
        <w:t xml:space="preserve"> среды по критериям доступности, безопасности, комфортности и информативности в соответствии с принятыми в РФ норами и правилами.</w:t>
      </w:r>
    </w:p>
    <w:p w:rsidR="00C40B05" w:rsidRDefault="00E968A1">
      <w:pPr>
        <w:pStyle w:val="24"/>
        <w:shd w:val="clear" w:color="auto" w:fill="auto"/>
        <w:spacing w:before="0" w:after="0" w:line="240" w:lineRule="auto"/>
        <w:ind w:firstLine="567"/>
        <w:jc w:val="both"/>
      </w:pPr>
      <w:r>
        <w:rPr>
          <w:color w:val="000000" w:themeColor="text1"/>
          <w:spacing w:val="2"/>
          <w:sz w:val="28"/>
          <w:szCs w:val="28"/>
          <w:shd w:val="clear" w:color="auto" w:fill="FFFFFF"/>
        </w:rPr>
        <w:t>11.3. Основу доступной для инвалидов среды жизнедеятельности должен составлять без 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C40B05" w:rsidRDefault="00E968A1">
      <w:pPr>
        <w:pStyle w:val="24"/>
        <w:shd w:val="clear" w:color="auto" w:fill="auto"/>
        <w:spacing w:before="0" w:after="0" w:line="240" w:lineRule="auto"/>
        <w:ind w:firstLine="567"/>
        <w:jc w:val="both"/>
      </w:pPr>
      <w:r>
        <w:rPr>
          <w:color w:val="000000" w:themeColor="text1"/>
          <w:spacing w:val="2"/>
          <w:sz w:val="28"/>
          <w:szCs w:val="28"/>
          <w:shd w:val="clear" w:color="auto" w:fill="FFFFFF"/>
        </w:rPr>
        <w:t>11.4. Основные элементы без барьерного каркаса территории:</w:t>
      </w:r>
    </w:p>
    <w:p w:rsidR="00C40B05" w:rsidRDefault="00E968A1">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C40B05" w:rsidRDefault="00E968A1">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C40B05" w:rsidRDefault="00E968A1">
      <w:pPr>
        <w:pStyle w:val="24"/>
        <w:shd w:val="clear" w:color="auto" w:fill="auto"/>
        <w:spacing w:before="0" w:after="0" w:line="240" w:lineRule="auto"/>
        <w:ind w:firstLine="567"/>
        <w:jc w:val="both"/>
      </w:pPr>
      <w:r>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 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C40B05" w:rsidRDefault="00E968A1">
      <w:pPr>
        <w:pStyle w:val="24"/>
        <w:shd w:val="clear" w:color="auto" w:fill="auto"/>
        <w:spacing w:before="0" w:after="0" w:line="240" w:lineRule="auto"/>
        <w:ind w:firstLine="567"/>
        <w:jc w:val="both"/>
        <w:rPr>
          <w:color w:val="000000" w:themeColor="text1"/>
          <w:spacing w:val="2"/>
          <w:sz w:val="28"/>
          <w:szCs w:val="28"/>
        </w:rPr>
      </w:pPr>
      <w:r>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C40B05" w:rsidRDefault="00E968A1">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C40B05" w:rsidRDefault="00E968A1">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11.4.6. Элементы информационной системы для инвалидов, включая:</w:t>
      </w:r>
    </w:p>
    <w:p w:rsidR="00C40B05" w:rsidRDefault="00E968A1">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C40B05" w:rsidRDefault="00E968A1">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C40B05" w:rsidRDefault="00E968A1">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C40B05" w:rsidRDefault="00E968A1">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C40B05" w:rsidRDefault="00E968A1">
      <w:pPr>
        <w:ind w:firstLine="567"/>
        <w:jc w:val="both"/>
      </w:pPr>
      <w:r>
        <w:rPr>
          <w:rFonts w:ascii="Times New Roman" w:hAnsi="Times New Roman" w:cs="Times New Roman"/>
          <w:color w:val="000000" w:themeColor="text1"/>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 мобильных групп населения необходимо: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организовать проведение мероприятий(фестивалей, спартакиад и др.) для инвалидов и МГН, в том числе для детей-инвалидов,в масштабах муниципального образования, межмуниципальных мероприятий.</w:t>
      </w:r>
    </w:p>
    <w:p w:rsidR="00C40B05" w:rsidRDefault="00C40B05">
      <w:pPr>
        <w:ind w:firstLine="426"/>
        <w:jc w:val="both"/>
        <w:rPr>
          <w:rFonts w:ascii="Times New Roman" w:hAnsi="Times New Roman" w:cs="Times New Roman"/>
          <w:color w:val="000000" w:themeColor="text1"/>
          <w:sz w:val="28"/>
          <w:szCs w:val="28"/>
        </w:rPr>
      </w:pPr>
    </w:p>
    <w:p w:rsidR="00C40B05" w:rsidRDefault="00E968A1">
      <w:pPr>
        <w:pStyle w:val="24"/>
        <w:shd w:val="clear" w:color="auto" w:fill="auto"/>
        <w:spacing w:before="120" w:after="120" w:line="240" w:lineRule="auto"/>
        <w:rPr>
          <w:b/>
          <w:color w:val="000000" w:themeColor="text1"/>
          <w:sz w:val="24"/>
          <w:szCs w:val="24"/>
        </w:rPr>
      </w:pPr>
      <w:r>
        <w:rPr>
          <w:b/>
          <w:color w:val="000000" w:themeColor="text1"/>
          <w:sz w:val="24"/>
          <w:szCs w:val="24"/>
        </w:rPr>
        <w:t>РАЗДЕЛ 12.ПОРЯДОК СОДЕРЖАНИЯ И ЭКСПЛУАТАЦИИ ОБЪЕКТОВ БЛАГОУСТРОЙСТВА</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12.1. Порядок содержания объектов благоустройства  </w:t>
      </w:r>
      <w:r>
        <w:rPr>
          <w:sz w:val="28"/>
          <w:szCs w:val="28"/>
        </w:rPr>
        <w:t>территорий населенных пунктов сельского поселения</w:t>
      </w:r>
      <w:r>
        <w:rPr>
          <w:color w:val="000000" w:themeColor="text1"/>
          <w:sz w:val="28"/>
          <w:szCs w:val="28"/>
        </w:rPr>
        <w:t xml:space="preserve">, устанавливает единые и обязательные к исполнению в </w:t>
      </w:r>
      <w:r>
        <w:rPr>
          <w:sz w:val="28"/>
          <w:szCs w:val="28"/>
        </w:rPr>
        <w:t>населенных пунктах</w:t>
      </w:r>
      <w:r>
        <w:rPr>
          <w:color w:val="000000" w:themeColor="text1"/>
          <w:sz w:val="28"/>
          <w:szCs w:val="28"/>
        </w:rPr>
        <w:t xml:space="preserve"> нормативы:</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-положение об уборке территории (Приложение </w:t>
      </w:r>
      <w:r>
        <w:rPr>
          <w:sz w:val="28"/>
          <w:szCs w:val="28"/>
        </w:rPr>
        <w:t>Ж</w:t>
      </w:r>
      <w:r>
        <w:rPr>
          <w:color w:val="000000" w:themeColor="text1"/>
          <w:sz w:val="28"/>
          <w:szCs w:val="28"/>
        </w:rPr>
        <w:t xml:space="preserve"> к Правилам);</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 порядок содержания элементов благоустройства (Приложение </w:t>
      </w:r>
      <w:r>
        <w:rPr>
          <w:sz w:val="28"/>
          <w:szCs w:val="28"/>
        </w:rPr>
        <w:t>И</w:t>
      </w:r>
      <w:r>
        <w:rPr>
          <w:color w:val="000000" w:themeColor="text1"/>
          <w:sz w:val="28"/>
          <w:szCs w:val="28"/>
        </w:rPr>
        <w:t xml:space="preserve"> к Правилам);</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 порядок по озеленению территорий и содержанию зеленых насаждений (Приложения А, </w:t>
      </w:r>
      <w:r>
        <w:rPr>
          <w:sz w:val="28"/>
          <w:szCs w:val="28"/>
        </w:rPr>
        <w:t>И</w:t>
      </w:r>
      <w:r>
        <w:rPr>
          <w:color w:val="000000" w:themeColor="text1"/>
          <w:sz w:val="28"/>
          <w:szCs w:val="28"/>
        </w:rPr>
        <w:t xml:space="preserve"> часть 1 к Правилам);</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порядок по содержанию и эксплуатации дорог (часть 9.2, Раздел 9 Правил);</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особые требования к освещению территорий (п. 5.8.8, часть 5.8, Раздел 5 Правил);</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 порядок содержания строительных площадок (Приложение </w:t>
      </w:r>
      <w:r>
        <w:rPr>
          <w:sz w:val="28"/>
          <w:szCs w:val="28"/>
        </w:rPr>
        <w:t>Д</w:t>
      </w:r>
      <w:r>
        <w:rPr>
          <w:color w:val="000000" w:themeColor="text1"/>
          <w:sz w:val="28"/>
          <w:szCs w:val="28"/>
        </w:rPr>
        <w:t xml:space="preserve"> к Правилам);</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порядок проведения работ при ремонте и реконструкции коммуникаций (часть 9.3, Раздел 9 Правил);</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порядок содержания животных (Нормативный акт муниципального образования);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особые требования к доступности городской среды (Раздел 11 Правил);</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 особые требования к праздничному оформлению населенного пункта (Нормативный акт муниципального образования); </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основные положения о контроле за соблюдением правил эксплуатации объектов благоустройства (Раздел 13 Правил).</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12.2. Лица, обязанные организовывать и производить работы по содержанию и эксплуатации объектов благоустройства.</w:t>
      </w:r>
    </w:p>
    <w:p w:rsidR="00C40B05" w:rsidRDefault="00E968A1">
      <w:pPr>
        <w:pStyle w:val="24"/>
        <w:spacing w:before="0" w:after="0" w:line="240" w:lineRule="auto"/>
        <w:ind w:firstLine="567"/>
        <w:jc w:val="both"/>
        <w:rPr>
          <w:rFonts w:eastAsia="Courier New"/>
          <w:color w:val="000000" w:themeColor="text1"/>
          <w:sz w:val="28"/>
          <w:szCs w:val="28"/>
        </w:rPr>
      </w:pPr>
      <w:r>
        <w:rPr>
          <w:color w:val="000000" w:themeColor="text1"/>
          <w:sz w:val="28"/>
          <w:szCs w:val="28"/>
        </w:rPr>
        <w:t>12.2.</w:t>
      </w:r>
      <w:r>
        <w:rPr>
          <w:rFonts w:eastAsia="Courier New"/>
          <w:color w:val="000000" w:themeColor="text1"/>
          <w:sz w:val="28"/>
          <w:szCs w:val="28"/>
        </w:rPr>
        <w:t xml:space="preserve">1. Обязанности по организации и производству работ </w:t>
      </w:r>
      <w:r>
        <w:rPr>
          <w:color w:val="000000" w:themeColor="text1"/>
          <w:sz w:val="28"/>
          <w:szCs w:val="28"/>
        </w:rPr>
        <w:t>по содержанию и эксплуатации объектов благоустройства</w:t>
      </w:r>
      <w:r>
        <w:rPr>
          <w:rFonts w:eastAsia="Courier New"/>
          <w:color w:val="000000" w:themeColor="text1"/>
          <w:sz w:val="28"/>
          <w:szCs w:val="28"/>
        </w:rPr>
        <w:t xml:space="preserve"> возлагаются:</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а) </w:t>
      </w:r>
      <w:r>
        <w:rPr>
          <w:color w:val="000000" w:themeColor="text1"/>
          <w:sz w:val="28"/>
          <w:szCs w:val="28"/>
        </w:rPr>
        <w:t xml:space="preserve">по содержанию </w:t>
      </w:r>
      <w:r>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Pr>
          <w:rFonts w:eastAsia="Courier New"/>
          <w:sz w:val="28"/>
          <w:szCs w:val="28"/>
        </w:rPr>
        <w:t>а также в случае наличия соглашений об уборке прилегающей территории и определении ее границ</w:t>
      </w:r>
      <w:r>
        <w:rPr>
          <w:rFonts w:eastAsia="Courier New"/>
          <w:color w:val="000000" w:themeColor="text1"/>
          <w:sz w:val="28"/>
          <w:szCs w:val="28"/>
        </w:rPr>
        <w:t>, прилегающей территории – на заказчиков и производителей работ;</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б) </w:t>
      </w:r>
      <w:r>
        <w:rPr>
          <w:color w:val="000000" w:themeColor="text1"/>
          <w:sz w:val="28"/>
          <w:szCs w:val="28"/>
        </w:rPr>
        <w:t>по содержанию и эксплуатации</w:t>
      </w:r>
      <w:r>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в) </w:t>
      </w:r>
      <w:r>
        <w:rPr>
          <w:color w:val="000000" w:themeColor="text1"/>
          <w:sz w:val="28"/>
          <w:szCs w:val="28"/>
        </w:rPr>
        <w:t>по содержанию и эксплуатации</w:t>
      </w:r>
      <w:r>
        <w:rPr>
          <w:rFonts w:eastAsia="Courier New"/>
          <w:color w:val="000000" w:themeColor="text1"/>
          <w:sz w:val="28"/>
          <w:szCs w:val="28"/>
        </w:rPr>
        <w:t xml:space="preserve"> мест временной уличной торговли, а т</w:t>
      </w:r>
      <w:r>
        <w:rPr>
          <w:rFonts w:eastAsia="Courier New"/>
          <w:sz w:val="28"/>
          <w:szCs w:val="28"/>
        </w:rPr>
        <w:t>акже в случае наличия соглашений об уборке прилегающей территории</w:t>
      </w:r>
      <w:r>
        <w:rPr>
          <w:rFonts w:eastAsia="Courier New"/>
          <w:color w:val="000000" w:themeColor="text1"/>
          <w:sz w:val="28"/>
          <w:szCs w:val="28"/>
        </w:rPr>
        <w:t xml:space="preserve">к объектам торговли (торговые павильоны, торговые комплексы, палатки, киоски, и т.п.) </w:t>
      </w:r>
      <w:r>
        <w:rPr>
          <w:rFonts w:eastAsia="Courier New"/>
          <w:sz w:val="28"/>
          <w:szCs w:val="28"/>
        </w:rPr>
        <w:t>и определении ее границ</w:t>
      </w:r>
      <w:r>
        <w:rPr>
          <w:rFonts w:eastAsia="Courier New"/>
          <w:color w:val="0066FF"/>
          <w:sz w:val="28"/>
          <w:szCs w:val="28"/>
        </w:rPr>
        <w:t xml:space="preserve">, </w:t>
      </w:r>
      <w:r>
        <w:rPr>
          <w:rFonts w:eastAsia="Courier New"/>
          <w:color w:val="000000" w:themeColor="text1"/>
          <w:sz w:val="28"/>
          <w:szCs w:val="28"/>
        </w:rPr>
        <w:t>прилегающей территории,– на собственников, владельцев или пользователей объектов торговли;</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г) по </w:t>
      </w:r>
      <w:r>
        <w:rPr>
          <w:color w:val="000000" w:themeColor="text1"/>
          <w:sz w:val="28"/>
          <w:szCs w:val="28"/>
        </w:rPr>
        <w:t xml:space="preserve">содержанию </w:t>
      </w:r>
      <w:r>
        <w:rPr>
          <w:rFonts w:eastAsia="Courier New"/>
          <w:color w:val="000000" w:themeColor="text1"/>
          <w:sz w:val="28"/>
          <w:szCs w:val="28"/>
        </w:rPr>
        <w:t>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д) </w:t>
      </w:r>
      <w:r>
        <w:rPr>
          <w:color w:val="000000" w:themeColor="text1"/>
          <w:sz w:val="28"/>
          <w:szCs w:val="28"/>
        </w:rPr>
        <w:t>по содержанию и эксплуатации</w:t>
      </w:r>
      <w:r>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Pr>
          <w:rFonts w:eastAsia="Courier New"/>
          <w:sz w:val="28"/>
          <w:szCs w:val="28"/>
        </w:rPr>
        <w:t>в случае наличия соглашений о содержании, уборке прилегающей территории и определении ее границ</w:t>
      </w:r>
      <w:r>
        <w:rPr>
          <w:rFonts w:eastAsia="Courier New"/>
          <w:color w:val="000000" w:themeColor="text1"/>
          <w:sz w:val="28"/>
          <w:szCs w:val="28"/>
        </w:rPr>
        <w:t>,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е) </w:t>
      </w:r>
      <w:r>
        <w:rPr>
          <w:color w:val="000000" w:themeColor="text1"/>
          <w:sz w:val="28"/>
          <w:szCs w:val="28"/>
        </w:rPr>
        <w:t>по содержанию и эксплуатации</w:t>
      </w:r>
      <w:r>
        <w:rPr>
          <w:rFonts w:eastAsia="Courier New"/>
          <w:color w:val="000000" w:themeColor="text1"/>
          <w:sz w:val="28"/>
          <w:szCs w:val="28"/>
        </w:rPr>
        <w:t xml:space="preserve"> территорий юридических лиц (индивидуальных предпринимателей), физических лиц и, </w:t>
      </w:r>
      <w:r>
        <w:rPr>
          <w:rFonts w:eastAsia="Courier New"/>
          <w:sz w:val="28"/>
          <w:szCs w:val="28"/>
        </w:rPr>
        <w:t>в случае наличия соглашений о содержании, уборке прилегающей территории и определении ее границ</w:t>
      </w:r>
      <w:r>
        <w:rPr>
          <w:rFonts w:eastAsia="Courier New"/>
          <w:color w:val="000000" w:themeColor="text1"/>
          <w:sz w:val="28"/>
          <w:szCs w:val="28"/>
        </w:rPr>
        <w:t>,  прилегающей территории – на собственника, владельца или пользователя указанной территории;</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ж) </w:t>
      </w:r>
      <w:r>
        <w:rPr>
          <w:color w:val="000000" w:themeColor="text1"/>
          <w:sz w:val="28"/>
          <w:szCs w:val="28"/>
        </w:rPr>
        <w:t xml:space="preserve">по содержанию и эксплуатации </w:t>
      </w:r>
      <w:r>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и) по содержанию частного домовладения, хозяйственных строений и сооружений, ограждений и, </w:t>
      </w:r>
      <w:r>
        <w:rPr>
          <w:rFonts w:eastAsia="Courier New"/>
          <w:sz w:val="28"/>
          <w:szCs w:val="28"/>
        </w:rPr>
        <w:t>в случае наличия соглашений о содержании, уборке прилегающей территории и определении ее границ</w:t>
      </w:r>
      <w:r>
        <w:rPr>
          <w:rFonts w:eastAsia="Courier New"/>
          <w:color w:val="000000" w:themeColor="text1"/>
          <w:sz w:val="28"/>
          <w:szCs w:val="28"/>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л) по благоустройству и содержанию родников и водных источников, уборке, </w:t>
      </w:r>
      <w:r>
        <w:rPr>
          <w:rFonts w:eastAsia="Courier New"/>
          <w:sz w:val="28"/>
          <w:szCs w:val="28"/>
        </w:rPr>
        <w:t>а также в случае наличия соглашений о содержании, уборке прилегающей территории и определении ее границ</w:t>
      </w:r>
      <w:r>
        <w:rPr>
          <w:rFonts w:eastAsia="Courier New"/>
          <w:color w:val="000000" w:themeColor="text1"/>
          <w:sz w:val="28"/>
          <w:szCs w:val="28"/>
        </w:rPr>
        <w:t>,  прилегающей территории, – на собственников, владельцев, пользователей земельных участков, на которых они расположены.</w:t>
      </w:r>
    </w:p>
    <w:p w:rsidR="00C40B05" w:rsidRDefault="00E968A1">
      <w:pPr>
        <w:pStyle w:val="24"/>
        <w:spacing w:before="0" w:after="0" w:line="240" w:lineRule="auto"/>
        <w:ind w:firstLine="567"/>
        <w:jc w:val="both"/>
        <w:rPr>
          <w:rFonts w:eastAsia="Courier New"/>
          <w:color w:val="000000" w:themeColor="text1"/>
          <w:sz w:val="28"/>
          <w:szCs w:val="28"/>
        </w:rPr>
      </w:pPr>
      <w:r>
        <w:rPr>
          <w:color w:val="000000" w:themeColor="text1"/>
          <w:sz w:val="28"/>
          <w:szCs w:val="28"/>
        </w:rPr>
        <w:t>12.2.</w:t>
      </w:r>
      <w:r>
        <w:rPr>
          <w:rFonts w:eastAsia="Courier New"/>
          <w:color w:val="000000" w:themeColor="text1"/>
          <w:sz w:val="28"/>
          <w:szCs w:val="28"/>
        </w:rPr>
        <w:t>2. Предусмотренные настоящими Правилами обязанности возлагаются:</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C40B05" w:rsidRDefault="00E968A1">
      <w:pPr>
        <w:pStyle w:val="24"/>
        <w:shd w:val="clear" w:color="auto" w:fill="auto"/>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C40B05" w:rsidRDefault="00E968A1">
      <w:pPr>
        <w:pStyle w:val="24"/>
        <w:spacing w:before="0" w:after="0" w:line="240" w:lineRule="auto"/>
        <w:ind w:firstLine="567"/>
        <w:jc w:val="both"/>
      </w:pPr>
      <w:r>
        <w:rPr>
          <w:rFonts w:eastAsia="Courier New"/>
          <w:color w:val="000000" w:themeColor="text1"/>
          <w:sz w:val="28"/>
          <w:szCs w:val="28"/>
        </w:rPr>
        <w:t xml:space="preserve">12.3.1. Собственники (правообладатели) зданий (помещений в них) и сооружений  участвуют в благоустройстве прилегающих </w:t>
      </w:r>
      <w:r>
        <w:rPr>
          <w:rFonts w:eastAsia="Courier New"/>
          <w:sz w:val="28"/>
          <w:szCs w:val="28"/>
        </w:rPr>
        <w:t xml:space="preserve">территорий </w:t>
      </w:r>
    </w:p>
    <w:p w:rsidR="00C40B05" w:rsidRDefault="00E968A1">
      <w:pPr>
        <w:pStyle w:val="24"/>
        <w:spacing w:before="0" w:after="0" w:line="240" w:lineRule="auto"/>
        <w:ind w:firstLine="567"/>
        <w:jc w:val="both"/>
        <w:rPr>
          <w:color w:val="000000" w:themeColor="text1"/>
        </w:rPr>
      </w:pPr>
      <w:r>
        <w:rPr>
          <w:rFonts w:eastAsia="Courier New"/>
          <w:color w:val="000000" w:themeColor="text1"/>
          <w:sz w:val="28"/>
          <w:szCs w:val="28"/>
        </w:rPr>
        <w:t>12.3.2.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а) организации, осуществляющие управление многоквартирными домами;</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C40B05" w:rsidRPr="00F316B0" w:rsidRDefault="00E968A1" w:rsidP="00F316B0">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12.3.5. Собственники объектов капитального </w:t>
      </w:r>
      <w:r w:rsidR="00F316B0">
        <w:rPr>
          <w:rFonts w:eastAsia="Courier New"/>
          <w:color w:val="000000" w:themeColor="text1"/>
          <w:sz w:val="28"/>
          <w:szCs w:val="28"/>
        </w:rPr>
        <w:t>строительства (помещений в них), н</w:t>
      </w:r>
      <w:r>
        <w:rPr>
          <w:rFonts w:eastAsia="Courier New"/>
          <w:color w:val="000000" w:themeColor="text1"/>
          <w:sz w:val="28"/>
          <w:szCs w:val="28"/>
        </w:rPr>
        <w:t xml:space="preserve">есут бремя содержания прилегающей территории.  </w:t>
      </w:r>
    </w:p>
    <w:p w:rsidR="00C40B05" w:rsidRDefault="00E968A1">
      <w:pPr>
        <w:pStyle w:val="24"/>
        <w:shd w:val="clear" w:color="auto" w:fill="auto"/>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Pr>
          <w:rFonts w:eastAsia="Courier New"/>
          <w:sz w:val="28"/>
          <w:szCs w:val="28"/>
        </w:rPr>
        <w:t>При отсутствии дорожного бордюра размер закрепленной территории может определяться до</w:t>
      </w:r>
      <w:r>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F316B0" w:rsidRDefault="00E968A1">
      <w:pPr>
        <w:pStyle w:val="aff"/>
        <w:ind w:firstLine="567"/>
        <w:jc w:val="both"/>
        <w:rPr>
          <w:color w:val="000000" w:themeColor="text1"/>
          <w:sz w:val="28"/>
          <w:szCs w:val="28"/>
        </w:rPr>
      </w:pPr>
      <w:r>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исполнять вышеперечисленные обязанности и в отношении прилегающей территории;</w:t>
      </w:r>
    </w:p>
    <w:p w:rsidR="00C40B05" w:rsidRDefault="00E968A1">
      <w:pPr>
        <w:pStyle w:val="aff"/>
        <w:ind w:firstLine="567"/>
        <w:jc w:val="both"/>
        <w:rPr>
          <w:color w:val="000000" w:themeColor="text1"/>
          <w:sz w:val="28"/>
          <w:szCs w:val="28"/>
        </w:rPr>
      </w:pPr>
      <w:r>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C40B05" w:rsidRDefault="00E968A1">
      <w:pPr>
        <w:pStyle w:val="aff"/>
        <w:ind w:firstLine="567"/>
        <w:jc w:val="both"/>
        <w:rPr>
          <w:color w:val="000000" w:themeColor="text1"/>
          <w:sz w:val="28"/>
          <w:szCs w:val="28"/>
        </w:rPr>
      </w:pPr>
      <w:r>
        <w:rPr>
          <w:color w:val="000000" w:themeColor="text1"/>
          <w:sz w:val="28"/>
          <w:szCs w:val="28"/>
        </w:rPr>
        <w:t>- содержание объектов внешнего благоустройства,</w:t>
      </w:r>
    </w:p>
    <w:p w:rsidR="00C40B05" w:rsidRDefault="00E968A1">
      <w:pPr>
        <w:pStyle w:val="aff"/>
        <w:ind w:firstLine="567"/>
        <w:jc w:val="both"/>
        <w:rPr>
          <w:color w:val="000000" w:themeColor="text1"/>
          <w:sz w:val="28"/>
          <w:szCs w:val="28"/>
        </w:rPr>
      </w:pPr>
      <w:r>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C40B05" w:rsidRDefault="00E968A1">
      <w:pPr>
        <w:pStyle w:val="aff"/>
        <w:ind w:firstLine="567"/>
        <w:jc w:val="both"/>
        <w:rPr>
          <w:color w:val="000000" w:themeColor="text1"/>
          <w:sz w:val="28"/>
          <w:szCs w:val="28"/>
        </w:rPr>
      </w:pPr>
      <w:r>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C40B05" w:rsidRDefault="00E968A1">
      <w:pPr>
        <w:pStyle w:val="aff"/>
        <w:ind w:firstLine="567"/>
        <w:jc w:val="both"/>
        <w:rPr>
          <w:color w:val="000000" w:themeColor="text1"/>
          <w:sz w:val="28"/>
          <w:szCs w:val="28"/>
        </w:rPr>
      </w:pPr>
      <w:r>
        <w:rPr>
          <w:color w:val="000000" w:themeColor="text1"/>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C40B05" w:rsidRDefault="00E968A1">
      <w:pPr>
        <w:pStyle w:val="aff"/>
        <w:ind w:firstLine="567"/>
        <w:jc w:val="both"/>
        <w:rPr>
          <w:color w:val="000000" w:themeColor="text1"/>
          <w:sz w:val="28"/>
          <w:szCs w:val="28"/>
        </w:rPr>
      </w:pPr>
      <w:r>
        <w:rPr>
          <w:color w:val="000000" w:themeColor="text1"/>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C40B05" w:rsidRDefault="00E968A1">
      <w:pPr>
        <w:pStyle w:val="aff"/>
        <w:ind w:firstLine="567"/>
        <w:jc w:val="both"/>
        <w:rPr>
          <w:color w:val="000000" w:themeColor="text1"/>
          <w:sz w:val="28"/>
          <w:szCs w:val="28"/>
        </w:rPr>
      </w:pPr>
      <w:r>
        <w:rPr>
          <w:color w:val="000000" w:themeColor="text1"/>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C40B05" w:rsidRDefault="00E968A1">
      <w:pPr>
        <w:pStyle w:val="aff"/>
        <w:ind w:firstLine="567"/>
        <w:jc w:val="both"/>
        <w:rPr>
          <w:color w:val="000000" w:themeColor="text1"/>
          <w:sz w:val="28"/>
          <w:szCs w:val="28"/>
        </w:rPr>
      </w:pPr>
      <w:r>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C40B05" w:rsidRDefault="00E968A1">
      <w:pPr>
        <w:pStyle w:val="aff"/>
        <w:ind w:firstLine="567"/>
        <w:jc w:val="both"/>
        <w:rPr>
          <w:color w:val="000000" w:themeColor="text1"/>
          <w:sz w:val="28"/>
          <w:szCs w:val="28"/>
        </w:rPr>
      </w:pPr>
      <w:r>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rsidR="00C40B05" w:rsidRDefault="00E968A1">
      <w:pPr>
        <w:pStyle w:val="aff"/>
        <w:ind w:firstLine="567"/>
        <w:jc w:val="both"/>
        <w:rPr>
          <w:color w:val="000000" w:themeColor="text1"/>
          <w:sz w:val="28"/>
          <w:szCs w:val="28"/>
        </w:rPr>
      </w:pPr>
      <w:r>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C40B05" w:rsidRDefault="00E968A1">
      <w:pPr>
        <w:pStyle w:val="aff"/>
        <w:ind w:firstLine="567"/>
        <w:jc w:val="both"/>
        <w:rPr>
          <w:color w:val="000000" w:themeColor="text1"/>
          <w:sz w:val="28"/>
          <w:szCs w:val="28"/>
        </w:rPr>
      </w:pPr>
      <w:r>
        <w:rPr>
          <w:color w:val="000000" w:themeColor="text1"/>
          <w:sz w:val="28"/>
          <w:szCs w:val="28"/>
        </w:rPr>
        <w:t>- обустройство и содержание дворовых уборных с выгребом и дворовых помойниц для сбора жидких отходов в не 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C40B05" w:rsidRDefault="00E968A1">
      <w:pPr>
        <w:pStyle w:val="24"/>
        <w:shd w:val="clear" w:color="auto" w:fill="auto"/>
        <w:spacing w:before="0" w:after="0" w:line="240" w:lineRule="auto"/>
        <w:ind w:firstLine="567"/>
        <w:jc w:val="both"/>
        <w:rPr>
          <w:color w:val="000000" w:themeColor="text1"/>
        </w:rPr>
      </w:pPr>
      <w:r>
        <w:rPr>
          <w:color w:val="000000" w:themeColor="text1"/>
          <w:sz w:val="28"/>
          <w:szCs w:val="28"/>
        </w:rPr>
        <w:t>12.5. В каждом населенном пункте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C40B05" w:rsidRDefault="00E968A1">
      <w:pPr>
        <w:pStyle w:val="24"/>
        <w:shd w:val="clear" w:color="auto" w:fill="auto"/>
        <w:tabs>
          <w:tab w:val="left" w:pos="709"/>
        </w:tabs>
        <w:spacing w:before="0" w:after="0" w:line="240" w:lineRule="auto"/>
        <w:ind w:firstLine="567"/>
        <w:jc w:val="both"/>
        <w:rPr>
          <w:color w:val="000000" w:themeColor="text1"/>
          <w:sz w:val="28"/>
          <w:szCs w:val="28"/>
        </w:rPr>
      </w:pPr>
      <w:r>
        <w:rPr>
          <w:color w:val="000000" w:themeColor="text1"/>
          <w:sz w:val="28"/>
          <w:szCs w:val="28"/>
        </w:rPr>
        <w:t>а)</w:t>
      </w:r>
      <w:r>
        <w:rPr>
          <w:color w:val="000000" w:themeColor="text1"/>
          <w:sz w:val="28"/>
          <w:szCs w:val="28"/>
        </w:rPr>
        <w:tab/>
        <w:t>текущее состояние территории с закреплением ответственных за текущее содержание;</w:t>
      </w:r>
    </w:p>
    <w:p w:rsidR="00C40B05" w:rsidRDefault="00E968A1">
      <w:pPr>
        <w:pStyle w:val="24"/>
        <w:shd w:val="clear" w:color="auto" w:fill="auto"/>
        <w:tabs>
          <w:tab w:val="left" w:pos="709"/>
          <w:tab w:val="left" w:pos="1066"/>
        </w:tabs>
        <w:spacing w:before="0" w:after="0" w:line="240" w:lineRule="auto"/>
        <w:ind w:firstLine="567"/>
        <w:jc w:val="both"/>
        <w:rPr>
          <w:color w:val="000000" w:themeColor="text1"/>
          <w:sz w:val="28"/>
          <w:szCs w:val="28"/>
        </w:rPr>
      </w:pPr>
      <w:r>
        <w:rPr>
          <w:color w:val="000000" w:themeColor="text1"/>
          <w:sz w:val="28"/>
          <w:szCs w:val="28"/>
        </w:rPr>
        <w:t>б)</w:t>
      </w:r>
      <w:r>
        <w:rPr>
          <w:color w:val="000000" w:themeColor="text1"/>
          <w:sz w:val="28"/>
          <w:szCs w:val="28"/>
        </w:rPr>
        <w:tab/>
        <w:t>проекты благоустройства дворов и общественных зон (парков, скверов);</w:t>
      </w:r>
    </w:p>
    <w:p w:rsidR="00C40B05" w:rsidRDefault="00E968A1">
      <w:pPr>
        <w:pStyle w:val="24"/>
        <w:shd w:val="clear" w:color="auto" w:fill="auto"/>
        <w:tabs>
          <w:tab w:val="left" w:pos="709"/>
        </w:tabs>
        <w:spacing w:before="0" w:after="0" w:line="240" w:lineRule="auto"/>
        <w:ind w:firstLine="567"/>
        <w:jc w:val="both"/>
        <w:rPr>
          <w:color w:val="000000" w:themeColor="text1"/>
          <w:sz w:val="28"/>
          <w:szCs w:val="28"/>
        </w:rPr>
      </w:pPr>
      <w:r>
        <w:rPr>
          <w:color w:val="000000" w:themeColor="text1"/>
          <w:sz w:val="28"/>
          <w:szCs w:val="28"/>
        </w:rPr>
        <w:t>в)</w:t>
      </w:r>
      <w:r>
        <w:rPr>
          <w:color w:val="000000" w:themeColor="text1"/>
          <w:sz w:val="28"/>
          <w:szCs w:val="28"/>
        </w:rPr>
        <w:tab/>
        <w:t>ход реализации проектов.</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Pr>
          <w:rStyle w:val="doccaption"/>
          <w:rFonts w:ascii="Trebuchet MS" w:hAnsi="Trebuchet MS"/>
          <w:color w:val="000000" w:themeColor="text1"/>
          <w:shd w:val="clear" w:color="auto" w:fill="FFFFFF"/>
        </w:rPr>
        <w:t> </w:t>
      </w:r>
      <w:r>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Pr>
          <w:color w:val="000000" w:themeColor="text1"/>
          <w:sz w:val="28"/>
          <w:szCs w:val="28"/>
        </w:rPr>
        <w:t>.</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C40B05" w:rsidRDefault="00E968A1">
      <w:pPr>
        <w:pStyle w:val="24"/>
        <w:shd w:val="clear" w:color="auto" w:fill="auto"/>
        <w:spacing w:before="0" w:after="0" w:line="240" w:lineRule="auto"/>
        <w:ind w:firstLine="567"/>
        <w:jc w:val="both"/>
      </w:pPr>
      <w:r>
        <w:rPr>
          <w:color w:val="000000" w:themeColor="text1"/>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прилегающей территории.</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C40B05" w:rsidRDefault="00E968A1">
      <w:pPr>
        <w:pStyle w:val="24"/>
        <w:shd w:val="clear" w:color="auto" w:fill="auto"/>
        <w:tabs>
          <w:tab w:val="left" w:pos="709"/>
        </w:tabs>
        <w:spacing w:before="0" w:after="0" w:line="240" w:lineRule="auto"/>
        <w:ind w:firstLine="567"/>
        <w:jc w:val="both"/>
        <w:rPr>
          <w:color w:val="000000" w:themeColor="text1"/>
          <w:sz w:val="28"/>
          <w:szCs w:val="28"/>
        </w:rPr>
      </w:pPr>
      <w:r>
        <w:rPr>
          <w:color w:val="000000" w:themeColor="text1"/>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C40B05" w:rsidRDefault="00E968A1">
      <w:pPr>
        <w:ind w:firstLine="567"/>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A2370A" w:rsidRDefault="00A2370A">
      <w:pPr>
        <w:ind w:firstLine="567"/>
        <w:jc w:val="both"/>
        <w:rPr>
          <w:rFonts w:ascii="Times New Roman" w:eastAsia="Times New Roman" w:hAnsi="Times New Roman" w:cs="Times New Roman"/>
          <w:color w:val="000000" w:themeColor="text1"/>
          <w:lang w:bidi="ar-SA"/>
        </w:rPr>
      </w:pPr>
      <w:r w:rsidRPr="00B0100A">
        <w:rPr>
          <w:rFonts w:ascii="Times New Roman" w:eastAsia="Times New Roman" w:hAnsi="Times New Roman" w:cs="Times New Roman"/>
          <w:color w:val="000000" w:themeColor="text1"/>
          <w:sz w:val="28"/>
          <w:szCs w:val="28"/>
          <w:lang w:bidi="ar-SA"/>
        </w:rPr>
        <w:t>Юридические и физические лица, а также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C40B05" w:rsidRDefault="00E968A1">
      <w:pPr>
        <w:ind w:firstLine="567"/>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C40B05" w:rsidRDefault="00E968A1">
      <w:pPr>
        <w:ind w:firstLine="567"/>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C40B05" w:rsidRDefault="00E968A1">
      <w:pPr>
        <w:ind w:firstLine="567"/>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C40B05" w:rsidRDefault="00E968A1">
      <w:pPr>
        <w:ind w:firstLine="567"/>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C40B05" w:rsidRDefault="00E968A1">
      <w:pPr>
        <w:ind w:firstLine="567"/>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C40B05" w:rsidRDefault="00E968A1">
      <w:pPr>
        <w:ind w:firstLine="567"/>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12.8.8. Сбор и вывоз крупногабаритных отходов осуществляется в соответствии с Правилами и</w:t>
      </w:r>
      <w:r>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C40B05" w:rsidRDefault="00E968A1">
      <w:pPr>
        <w:ind w:firstLine="567"/>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12.8.12. При уборке в ночное время надлежит принимать меры, предупреждающие шум.</w:t>
      </w:r>
    </w:p>
    <w:p w:rsidR="00C40B05" w:rsidRDefault="00E968A1">
      <w:pPr>
        <w:pStyle w:val="24"/>
        <w:shd w:val="clear" w:color="auto" w:fill="auto"/>
        <w:tabs>
          <w:tab w:val="left" w:pos="1724"/>
        </w:tabs>
        <w:spacing w:before="0" w:after="0" w:line="240" w:lineRule="auto"/>
        <w:ind w:firstLine="567"/>
        <w:jc w:val="both"/>
        <w:rPr>
          <w:color w:val="000000" w:themeColor="text1"/>
          <w:sz w:val="28"/>
          <w:szCs w:val="28"/>
        </w:rPr>
      </w:pPr>
      <w:r>
        <w:rPr>
          <w:color w:val="000000" w:themeColor="text1"/>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C40B05" w:rsidRDefault="00E968A1">
      <w:pPr>
        <w:pStyle w:val="24"/>
        <w:shd w:val="clear" w:color="auto" w:fill="auto"/>
        <w:spacing w:before="0" w:after="0" w:line="240" w:lineRule="auto"/>
        <w:ind w:firstLine="567"/>
        <w:jc w:val="both"/>
      </w:pPr>
      <w:r>
        <w:rPr>
          <w:color w:val="000000" w:themeColor="text1"/>
          <w:sz w:val="28"/>
          <w:szCs w:val="28"/>
        </w:rPr>
        <w:t>12.8.14. Надлежит обеспечивать свободный подъезд непосредственно к мусоросборникам и выгребным ямам.</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C40B05" w:rsidRDefault="00E968A1">
      <w:pPr>
        <w:pStyle w:val="aff"/>
        <w:ind w:firstLine="567"/>
        <w:jc w:val="both"/>
        <w:rPr>
          <w:color w:val="000000" w:themeColor="text1"/>
          <w:sz w:val="28"/>
          <w:szCs w:val="28"/>
        </w:rPr>
      </w:pPr>
      <w:r>
        <w:rPr>
          <w:color w:val="000000" w:themeColor="text1"/>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C40B05" w:rsidRDefault="00E968A1">
      <w:pPr>
        <w:pStyle w:val="24"/>
        <w:shd w:val="clear" w:color="auto" w:fill="auto"/>
        <w:spacing w:before="0" w:after="0" w:line="240" w:lineRule="auto"/>
        <w:ind w:firstLine="567"/>
        <w:jc w:val="both"/>
      </w:pPr>
      <w:r>
        <w:rPr>
          <w:color w:val="000000" w:themeColor="text1"/>
          <w:sz w:val="28"/>
          <w:szCs w:val="28"/>
        </w:rPr>
        <w:t>12.11. Администрация Куйбышевского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40B05" w:rsidRDefault="00E968A1">
      <w:pPr>
        <w:pStyle w:val="24"/>
        <w:spacing w:before="0" w:after="0" w:line="240" w:lineRule="auto"/>
        <w:ind w:firstLine="567"/>
        <w:jc w:val="both"/>
      </w:pPr>
      <w:r>
        <w:rPr>
          <w:color w:val="000000" w:themeColor="text1"/>
          <w:sz w:val="28"/>
          <w:szCs w:val="28"/>
        </w:rPr>
        <w:t>12.12.  На территории Куйбышевского сельского поселения запрещается:</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вывозить и выгружать все виды отходов в не отведенные для этой цели места, закапывать отходы в землю;</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сжигать все виды отходов на улицах, площадях, в скверах, парках, во дворах индивидуальных домовладений и многоквартирных жилых домов, на территориях организаций, на свалках;</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выбрасывать мусор из автомобилей;</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выбрасывать мусор с крыш, из окон, балконов (лоджий) зданий;</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размещать объекты торговли, временные и сезонные сооружения на проезжей части дорог;</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купать собак и других животных в местах массового купания людей;</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выгуливать животных в парках, скверах, на детских площадках и стадионах в нарушение установленного порядка;</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выжигать сухую растительность;</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обустраивать выгребные ямы на объектах общего пользования;</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подвоз груза волоком;</w:t>
      </w:r>
    </w:p>
    <w:p w:rsidR="00C40B05" w:rsidRDefault="00E968A1">
      <w:pPr>
        <w:pStyle w:val="24"/>
        <w:spacing w:before="0" w:after="0" w:line="240" w:lineRule="auto"/>
        <w:ind w:firstLine="567"/>
        <w:jc w:val="both"/>
      </w:pPr>
      <w:r>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C40B05" w:rsidRDefault="00C40B05">
      <w:pPr>
        <w:pStyle w:val="24"/>
        <w:spacing w:before="0" w:after="0" w:line="240" w:lineRule="auto"/>
        <w:ind w:firstLine="567"/>
        <w:jc w:val="both"/>
        <w:rPr>
          <w:color w:val="000000" w:themeColor="text1"/>
          <w:sz w:val="28"/>
          <w:szCs w:val="28"/>
        </w:rPr>
      </w:pPr>
    </w:p>
    <w:p w:rsidR="00C40B05" w:rsidRDefault="00E968A1">
      <w:pPr>
        <w:pStyle w:val="24"/>
        <w:spacing w:before="0" w:after="0" w:line="240" w:lineRule="auto"/>
        <w:ind w:firstLine="567"/>
        <w:rPr>
          <w:b/>
          <w:bCs/>
          <w:color w:val="000000" w:themeColor="text1"/>
        </w:rPr>
      </w:pPr>
      <w:r>
        <w:rPr>
          <w:b/>
          <w:bCs/>
          <w:color w:val="000000" w:themeColor="text1"/>
        </w:rPr>
        <w:t>РАЗДЕЛ 13. ПОРЯДОК ОПРЕДЕЛЕНИЯ ГРАНИЦ ПРИЛЕГАЮЩИХ ТЕРРИТОРИЙ</w:t>
      </w:r>
    </w:p>
    <w:p w:rsidR="00C40B05" w:rsidRDefault="00E968A1">
      <w:pPr>
        <w:pStyle w:val="ConsPlusNormal"/>
        <w:ind w:firstLine="540"/>
        <w:jc w:val="both"/>
        <w:rPr>
          <w:rFonts w:ascii="Times New Roman" w:hAnsi="Times New Roman"/>
          <w:sz w:val="28"/>
          <w:szCs w:val="28"/>
        </w:rPr>
      </w:pPr>
      <w:r>
        <w:rPr>
          <w:rFonts w:ascii="Times New Roman" w:hAnsi="Times New Roman"/>
          <w:sz w:val="28"/>
          <w:szCs w:val="28"/>
        </w:rPr>
        <w:t>13.1. Границы прилегающих территорий определяются в соответствии с настоящими правилами благоустройства, которыми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40B05" w:rsidRDefault="00E968A1">
      <w:pPr>
        <w:pStyle w:val="ConsPlusNormal"/>
        <w:spacing w:before="220"/>
        <w:ind w:firstLine="540"/>
        <w:jc w:val="both"/>
      </w:pPr>
      <w:bookmarkStart w:id="34" w:name="P31"/>
      <w:bookmarkEnd w:id="34"/>
      <w:r>
        <w:rPr>
          <w:rFonts w:ascii="Times New Roman" w:hAnsi="Times New Roman"/>
          <w:sz w:val="28"/>
          <w:szCs w:val="28"/>
        </w:rPr>
        <w:t xml:space="preserve">13.2.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w:t>
      </w:r>
      <w:r>
        <w:rPr>
          <w:rFonts w:ascii="Times New Roman" w:hAnsi="Times New Roman"/>
          <w:color w:val="000000"/>
          <w:sz w:val="28"/>
          <w:szCs w:val="28"/>
        </w:rPr>
        <w:t>пунктом 13.3</w:t>
      </w:r>
      <w:r>
        <w:rPr>
          <w:rFonts w:ascii="Times New Roman" w:hAnsi="Times New Roman"/>
          <w:color w:val="0000FF"/>
          <w:sz w:val="28"/>
          <w:szCs w:val="28"/>
        </w:rPr>
        <w:t>.</w:t>
      </w:r>
      <w:r>
        <w:rPr>
          <w:rFonts w:ascii="Times New Roman" w:hAnsi="Times New Roman"/>
          <w:sz w:val="28"/>
          <w:szCs w:val="28"/>
        </w:rPr>
        <w:t xml:space="preserve"> настоящего раздела максимальной и минимальной площади прилегающей территории.</w:t>
      </w:r>
    </w:p>
    <w:p w:rsidR="00C40B05" w:rsidRDefault="00E968A1">
      <w:pPr>
        <w:pStyle w:val="ConsPlusNormal"/>
        <w:spacing w:before="220"/>
        <w:ind w:firstLine="540"/>
        <w:jc w:val="both"/>
      </w:pPr>
      <w:bookmarkStart w:id="35" w:name="P32"/>
      <w:bookmarkEnd w:id="35"/>
      <w:r>
        <w:rPr>
          <w:rFonts w:ascii="Times New Roman" w:hAnsi="Times New Roman"/>
          <w:sz w:val="28"/>
          <w:szCs w:val="28"/>
        </w:rPr>
        <w:t xml:space="preserve">13.3.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w:t>
      </w:r>
      <w:r>
        <w:rPr>
          <w:rFonts w:ascii="Times New Roman" w:hAnsi="Times New Roman"/>
          <w:color w:val="000000"/>
          <w:sz w:val="28"/>
          <w:szCs w:val="28"/>
        </w:rPr>
        <w:t>пункте 13.2.</w:t>
      </w:r>
      <w:r>
        <w:rPr>
          <w:rFonts w:ascii="Times New Roman" w:hAnsi="Times New Roman"/>
          <w:sz w:val="28"/>
          <w:szCs w:val="28"/>
        </w:rPr>
        <w:t xml:space="preserve"> настоящего раздела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13.4. В границах прилегающих территорий могут располагаться только следующие территории общего пользования или их части:</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1) пешеходные коммуникации, в том числе тротуары, аллеи, дорожки, тропинки;</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2) палисадники, клумбы;</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13.5. Границы прилегающей территории определяются с учетом следующих ограничений:</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13.6.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13.7. Подготовка схемы границ прилегающей территории осуществляется уполномоченным органом поселения в сфере градостроительной деятельности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13.8.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13.9.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w:t>
      </w:r>
    </w:p>
    <w:p w:rsidR="00C40B05" w:rsidRDefault="00E968A1">
      <w:pPr>
        <w:pStyle w:val="ConsPlusNormal"/>
        <w:spacing w:before="220"/>
        <w:ind w:firstLine="540"/>
        <w:jc w:val="both"/>
      </w:pPr>
      <w:r>
        <w:rPr>
          <w:rFonts w:ascii="Times New Roman" w:hAnsi="Times New Roman"/>
          <w:sz w:val="28"/>
          <w:szCs w:val="28"/>
        </w:rPr>
        <w:t xml:space="preserve">13.10. Установление и изменение границ прилегающей территории осуществляются путем утверждения в соответствии с требованиями </w:t>
      </w:r>
      <w:hyperlink r:id="rId8">
        <w:r>
          <w:rPr>
            <w:rStyle w:val="-"/>
            <w:rFonts w:ascii="Times New Roman" w:hAnsi="Times New Roman"/>
            <w:vanish/>
            <w:webHidden/>
            <w:sz w:val="28"/>
            <w:szCs w:val="28"/>
          </w:rPr>
          <w:t>статьи 45.1</w:t>
        </w:r>
      </w:hyperlink>
      <w:r>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и </w:t>
      </w:r>
      <w:hyperlink r:id="rId9">
        <w:r>
          <w:rPr>
            <w:rStyle w:val="-"/>
            <w:rFonts w:ascii="Times New Roman" w:hAnsi="Times New Roman"/>
            <w:vanish/>
            <w:webHidden/>
            <w:sz w:val="28"/>
            <w:szCs w:val="28"/>
          </w:rPr>
          <w:t>статьи 5.1</w:t>
        </w:r>
      </w:hyperlink>
      <w:r>
        <w:rPr>
          <w:rFonts w:ascii="Times New Roman" w:hAnsi="Times New Roman"/>
          <w:sz w:val="28"/>
          <w:szCs w:val="28"/>
        </w:rPr>
        <w:t xml:space="preserve"> Градостроительного кодекса Российской Федерации представительным органом муниципального образования «Куйбышевское сельское поселение» схемы границ прилегающей территории, являющейся приложением к  настоящим правилам благоустройства.</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13.11. Уполномоченный орган поселения в сфере градостроительной деятельности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13.12. 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C40B05" w:rsidRDefault="00C40B05">
      <w:pPr>
        <w:pStyle w:val="ConsPlusNormal"/>
        <w:shd w:val="clear" w:color="auto" w:fill="FFFFFF"/>
        <w:jc w:val="both"/>
        <w:rPr>
          <w:rFonts w:ascii="Times New Roman" w:hAnsi="Times New Roman"/>
          <w:b/>
          <w:bCs/>
          <w:color w:val="000000" w:themeColor="text1"/>
          <w:sz w:val="26"/>
          <w:szCs w:val="26"/>
        </w:rPr>
      </w:pPr>
    </w:p>
    <w:p w:rsidR="00C40B05" w:rsidRDefault="00E968A1">
      <w:pPr>
        <w:pStyle w:val="afa"/>
        <w:spacing w:before="120" w:after="120"/>
        <w:ind w:left="0"/>
        <w:jc w:val="center"/>
        <w:rPr>
          <w:rFonts w:ascii="Times New Roman" w:hAnsi="Times New Roman"/>
        </w:rPr>
      </w:pPr>
      <w:r>
        <w:rPr>
          <w:rFonts w:ascii="Times New Roman" w:hAnsi="Times New Roman" w:cs="Times New Roman"/>
          <w:b/>
          <w:color w:val="000000" w:themeColor="text1"/>
        </w:rPr>
        <w:t>РАЗДЕЛ 14. ПОРЯДОК КОНТРОЛЯ ЗА СОБЛЮДЕНИЕМ ПРАВИЛ БЛАГОУСТРОЙСТВА</w:t>
      </w:r>
    </w:p>
    <w:p w:rsidR="00C40B05" w:rsidRDefault="00E968A1">
      <w:pPr>
        <w:pStyle w:val="24"/>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14.1. 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C40B05" w:rsidRDefault="00E968A1">
      <w:pPr>
        <w:pStyle w:val="24"/>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14.2.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Pr>
          <w:color w:val="FF0000"/>
          <w:sz w:val="28"/>
          <w:szCs w:val="28"/>
        </w:rPr>
        <w:t xml:space="preserve">, </w:t>
      </w:r>
      <w:r>
        <w:rPr>
          <w:sz w:val="28"/>
          <w:szCs w:val="28"/>
        </w:rPr>
        <w:t>в случае, если такая ответственность не предусмотрена федеральным законодательством, в соответствии</w:t>
      </w:r>
      <w:r>
        <w:rPr>
          <w:color w:val="000000" w:themeColor="text1"/>
          <w:sz w:val="28"/>
          <w:szCs w:val="28"/>
        </w:rPr>
        <w:t xml:space="preserve">с Областным законом </w:t>
      </w:r>
      <w:r>
        <w:rPr>
          <w:rStyle w:val="29pt"/>
          <w:rFonts w:eastAsia="Trebuchet MS"/>
          <w:color w:val="000000" w:themeColor="text1"/>
          <w:sz w:val="28"/>
          <w:szCs w:val="28"/>
        </w:rPr>
        <w:t xml:space="preserve">№273-ЗС от 25.10.2002 г. </w:t>
      </w:r>
    </w:p>
    <w:p w:rsidR="00C40B05" w:rsidRDefault="00E968A1">
      <w:pPr>
        <w:pStyle w:val="24"/>
        <w:shd w:val="clear" w:color="auto" w:fill="auto"/>
        <w:tabs>
          <w:tab w:val="left" w:pos="1276"/>
        </w:tabs>
        <w:spacing w:before="0" w:after="0" w:line="240" w:lineRule="auto"/>
        <w:jc w:val="both"/>
      </w:pPr>
      <w:r>
        <w:rPr>
          <w:color w:val="000000" w:themeColor="text1"/>
          <w:sz w:val="28"/>
          <w:szCs w:val="28"/>
        </w:rPr>
        <w:t>14.3.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C40B05" w:rsidRDefault="00C40B05">
      <w:pPr>
        <w:pStyle w:val="24"/>
        <w:shd w:val="clear" w:color="auto" w:fill="auto"/>
        <w:tabs>
          <w:tab w:val="left" w:pos="1276"/>
        </w:tabs>
        <w:spacing w:before="0" w:after="0" w:line="240" w:lineRule="auto"/>
        <w:ind w:left="567"/>
        <w:jc w:val="both"/>
        <w:rPr>
          <w:color w:val="000000" w:themeColor="text1"/>
          <w:sz w:val="28"/>
          <w:szCs w:val="28"/>
        </w:rPr>
      </w:pPr>
    </w:p>
    <w:p w:rsidR="00C40B05" w:rsidRDefault="00E968A1">
      <w:pPr>
        <w:pStyle w:val="12"/>
        <w:keepNext/>
        <w:keepLines/>
        <w:shd w:val="clear" w:color="auto" w:fill="auto"/>
        <w:spacing w:before="120" w:after="120" w:line="240" w:lineRule="auto"/>
        <w:jc w:val="right"/>
      </w:pPr>
      <w:r>
        <w:rPr>
          <w:color w:val="000000" w:themeColor="text1"/>
          <w:sz w:val="24"/>
          <w:szCs w:val="24"/>
        </w:rPr>
        <w:t xml:space="preserve">РАЗДЕЛ 15. ПЕРЕЧЕНЬ СВОДОВ ПРАВИЛ И НАЦИОНАЛЬНЫХ СТАНДАРТОВ, </w:t>
      </w:r>
    </w:p>
    <w:p w:rsidR="00C40B05" w:rsidRDefault="00E968A1">
      <w:pPr>
        <w:pStyle w:val="12"/>
        <w:shd w:val="clear" w:color="auto" w:fill="auto"/>
        <w:spacing w:before="120" w:after="120" w:line="240" w:lineRule="auto"/>
        <w:jc w:val="right"/>
      </w:pPr>
      <w:r>
        <w:rPr>
          <w:color w:val="000000" w:themeColor="text1"/>
          <w:sz w:val="24"/>
          <w:szCs w:val="24"/>
        </w:rPr>
        <w:t>ПРИМЕНЯЕМЫХ ПРИ ОСУЩЕСТВЛЕНИИ ДЕЯТЕЛЬНОСТИ ПО БЛАГОУСТРОЙСТВУ</w:t>
      </w:r>
      <w:r>
        <w:rPr>
          <w:b w:val="0"/>
          <w:color w:val="000000" w:themeColor="text1"/>
          <w:sz w:val="24"/>
          <w:szCs w:val="24"/>
        </w:rPr>
        <w:t>.</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При разработке Правил благоустройства территорий </w:t>
      </w:r>
      <w:r>
        <w:rPr>
          <w:sz w:val="28"/>
          <w:szCs w:val="28"/>
        </w:rPr>
        <w:t>населенных пунктов Куйбышевского сельского поселения</w:t>
      </w:r>
      <w:r>
        <w:rPr>
          <w:color w:val="000000" w:themeColor="text1"/>
          <w:sz w:val="28"/>
          <w:szCs w:val="28"/>
        </w:rPr>
        <w:t>, а также концепций и проектов благоустройства, в том числе при их реализации, используются следующие документы: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Градостроительный кодекс Российской Федерации.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Жилищный кодекс Российской Федерации.</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Нормативы градостроительного проектирования Ростовской области;</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42.13330.2016 «Градостроительство. Планировка и застройка городских и сельских поселений»СНиП 2.07.01-89*;</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82.13330.2016 «Благоустройство территорий»СНиП III-10-75;</w:t>
      </w:r>
    </w:p>
    <w:p w:rsidR="00C40B05" w:rsidRDefault="00E968A1">
      <w:pPr>
        <w:pStyle w:val="24"/>
        <w:shd w:val="clear" w:color="auto" w:fill="auto"/>
        <w:spacing w:before="0" w:after="0" w:line="240" w:lineRule="auto"/>
        <w:ind w:firstLine="567"/>
        <w:jc w:val="both"/>
        <w:rPr>
          <w:bCs/>
          <w:color w:val="000000" w:themeColor="text1"/>
          <w:sz w:val="28"/>
          <w:szCs w:val="28"/>
        </w:rPr>
      </w:pPr>
      <w:r>
        <w:rPr>
          <w:bCs/>
          <w:color w:val="000000" w:themeColor="text1"/>
          <w:sz w:val="28"/>
          <w:szCs w:val="28"/>
        </w:rPr>
        <w:t>СП 112.13330.2011. «Пожарная безопасность зданий и сооружений»СНиП 21-01-97*</w:t>
      </w:r>
    </w:p>
    <w:p w:rsidR="00C40B05" w:rsidRDefault="00E968A1">
      <w:pPr>
        <w:pStyle w:val="24"/>
        <w:spacing w:before="0" w:after="0" w:line="240" w:lineRule="auto"/>
        <w:ind w:firstLine="567"/>
        <w:jc w:val="both"/>
        <w:rPr>
          <w:color w:val="000000" w:themeColor="text1"/>
          <w:sz w:val="28"/>
          <w:szCs w:val="28"/>
        </w:rPr>
      </w:pPr>
      <w:r>
        <w:rPr>
          <w:bCs/>
          <w:color w:val="000000" w:themeColor="text1"/>
          <w:sz w:val="28"/>
          <w:szCs w:val="28"/>
        </w:rPr>
        <w:t>СП</w:t>
      </w:r>
      <w:r>
        <w:rPr>
          <w:bCs/>
          <w:i/>
          <w:iCs/>
          <w:color w:val="000000" w:themeColor="text1"/>
          <w:sz w:val="28"/>
          <w:szCs w:val="28"/>
        </w:rPr>
        <w:t> </w:t>
      </w:r>
      <w:r>
        <w:rPr>
          <w:bCs/>
          <w:iCs/>
          <w:color w:val="000000" w:themeColor="text1"/>
          <w:sz w:val="28"/>
          <w:szCs w:val="28"/>
        </w:rPr>
        <w:t>35-</w:t>
      </w:r>
      <w:r>
        <w:rPr>
          <w:bCs/>
          <w:color w:val="000000" w:themeColor="text1"/>
          <w:sz w:val="28"/>
          <w:szCs w:val="28"/>
        </w:rPr>
        <w:t>101-2001 «Проектирование зданий и сооружений с учетом доступности для маломобильных групп населения»;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59.13330.2016 «Доступность зданий и сооружений для маломобильных групп населения»СНиП 35-01-2001;</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140.13330.2012 «Городская среда. Правила проектирования для маломобильных групп населения»;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137.13330.2012 «Жилая среда с планировочными элементами, доступными инвалидам. Правила проектирования»;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118.13330.2012 «Общественные здания и сооружения»СНиП 31-06-2009;</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54.13330.2012 «Здания жилые многоквартирные»СНиП 31-01-2003;</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257.1325800.2016 «Здания гостиниц. Правила проектирования»;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113.13330.2012 «Стоянки автомобилей»СНиП 21-02-99*;</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34.13330.2012 «Автомобильные дороги»СНиП 2.05.02-85*;</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52.13330.2016 «Естественное и искусственное освещение»СНиП 23-05-95*;</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131.13330.2012 «Строительная климатология»СНиП 23-01-99*;</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18.13330.2011 «Генеральные планы промышленных предприятий»СНиП Н-89-80*;</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19.13330.2011 «Генеральные планы сельскохозяйственных предприятий»СНиП П-97-76;</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53.13330.2011 «Планировка и застройка территорий садоводческих (дачных) объединений граждан, здания и сооружения»СНиП 30-02-97*;</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252.1325800.2016 «Здания дошкольных образовательных организаций. Правила проектирования»;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251.1325800.2016 «Здания общеобразовательных организаций. Правила проектирования»;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158.13330.2014 «Здания и помещения медицинских организаций. Правила проектирования»;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32.13330.2012 «Канализация. Наружные сети и сооружения»СНиП 2.04.03-85;</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31.13330.2012 «Водоснабжение. Наружные сети и сооружения»СНиП 2.04.02-84*;</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124.13330.2012 «Тепловые сети»СНиП 41-02-2003;</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50.13330.2012 «Тепловая защита зданий»СНиП 23-02-2003;</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51.13330.2011 «Защита от шума»СНиП 23-03-2003;</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254.1325800.2016 «Здания и территории. Правила проектирования защиты от производственного шума»;</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45.13330.2012 «Земляные сооружения, основания и фундаменты»СНиП 3.02.01-87;</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48.13330.2011 «Организация строительства»СНиП 12-01-2004;</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положения»СНиП 22-02-2003;</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104.13330.2016 «Инженерная защита территории от затопления и подтопления»СНиП 2.06.15-85;</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35.13330.2011 «Мосты и трубы»СНиП 2.05.03-84*;</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101.13330.2012 «Подпорные стены, судоходные шлюзы, рыбопропускные и рыбозащитные сооружения»СНиП 2.06.07-87;</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58.13330.2012 «Гидротехнические сооружения. Основные положения»СНиП 33-01-2003;</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38.13330.2012 «Нагрузки и воздействия на гидротехнические сооружения (волновые, ледовые и от судов)»СНиП 2.06.04-82*;</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СП 39.13330.2012 «Плотины из грунтовых материалов»; </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40.13330.2012 «СНиП 2.06.06-85 Плотины бетонные и железобетонные»СНиП 2.06.05-84*;</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41.13330.2012 «Бетонные и железобетонные конструкции гидротехнических сооружений»СНиП 2.06.08-87;</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101.13330.2012 «Подпорные стены, судоходные шлюзы, рыбопропускные и рыбозащитные сооружения»СНиП 2.06.07-87;</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102.13330.2012 «Туннели гидротехнические»СНиП 2.06.09-84;</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122.13330.2012 «Тоннели железнодорожные и автодорожные»СНиП 32-04-97;</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259.1325800.2016 «Мосты в условиях плотной городской застройки. Правила проектирования»;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C40B05" w:rsidRDefault="00E968A1">
      <w:pPr>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C40B05" w:rsidRDefault="00E968A1">
      <w:pPr>
        <w:ind w:firstLine="567"/>
        <w:jc w:val="both"/>
        <w:rPr>
          <w:rFonts w:ascii="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rPr>
        <w:t xml:space="preserve">ГОСТ21.508-93. Правила выполнения </w:t>
      </w:r>
      <w:r>
        <w:rPr>
          <w:rFonts w:ascii="Times New Roman" w:hAnsi="Times New Roman" w:cs="Times New Roman"/>
          <w:color w:val="000000" w:themeColor="text1"/>
          <w:sz w:val="28"/>
          <w:szCs w:val="28"/>
          <w:lang w:bidi="ar-SA"/>
        </w:rPr>
        <w:t>рабочей документации генеральныхпланов предприятий, сооружений и жилищно-гражданскихобъектов.</w:t>
      </w:r>
    </w:p>
    <w:p w:rsidR="00C40B05" w:rsidRDefault="00E968A1">
      <w:pPr>
        <w:tabs>
          <w:tab w:val="left" w:pos="709"/>
          <w:tab w:val="left" w:pos="851"/>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Гост 21.501-2011. Правила выполнения </w:t>
      </w:r>
      <w:r>
        <w:rPr>
          <w:rFonts w:ascii="Times New Roman" w:hAnsi="Times New Roman" w:cs="Times New Roman"/>
          <w:color w:val="000000" w:themeColor="text1"/>
          <w:sz w:val="28"/>
          <w:szCs w:val="28"/>
          <w:lang w:bidi="ar-SA"/>
        </w:rPr>
        <w:t>рабочей документации архитектурных иконструктивных решений</w:t>
      </w:r>
      <w:r>
        <w:rPr>
          <w:rFonts w:ascii="Times New Roman" w:hAnsi="Times New Roman" w:cs="Times New Roman"/>
          <w:color w:val="000000" w:themeColor="text1"/>
          <w:sz w:val="28"/>
          <w:szCs w:val="28"/>
        </w:rPr>
        <w:t>.</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ГОСТ 21.204-93. Условные </w:t>
      </w:r>
      <w:r>
        <w:rPr>
          <w:rFonts w:ascii="Times New Roman" w:hAnsi="Times New Roman" w:cs="Times New Roman"/>
          <w:color w:val="000000" w:themeColor="text1"/>
          <w:sz w:val="28"/>
          <w:szCs w:val="28"/>
          <w:lang w:bidi="ar-SA"/>
        </w:rPr>
        <w:t>графические обозначения и изображенияэлементов генеральных планов и сооружений транспорта</w:t>
      </w:r>
      <w:r>
        <w:rPr>
          <w:rFonts w:ascii="Times New Roman" w:hAnsi="Times New Roman" w:cs="Times New Roman"/>
          <w:color w:val="000000" w:themeColor="text1"/>
          <w:sz w:val="28"/>
          <w:szCs w:val="28"/>
        </w:rPr>
        <w:t>.</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52024-2003 Услуги физкультурно-оздоровительные и спортивные. Общие требования;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52025-2003 Услуги физкультурно-оздоровительные и спортивные. Требования безопасности потребителей;</w:t>
      </w:r>
    </w:p>
    <w:p w:rsidR="00C40B05" w:rsidRDefault="00E968A1">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567"/>
        <w:jc w:val="both"/>
        <w:rPr>
          <w:color w:val="000000" w:themeColor="text1"/>
          <w:sz w:val="28"/>
          <w:szCs w:val="28"/>
        </w:rPr>
      </w:pPr>
      <w:r>
        <w:rPr>
          <w:color w:val="000000" w:themeColor="text1"/>
          <w:sz w:val="28"/>
          <w:szCs w:val="28"/>
        </w:rPr>
        <w:t>ГОСТ Р 53102-2015</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игровыхплощадок.Термины и определения»;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C40B05" w:rsidRDefault="00E968A1">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567"/>
        <w:jc w:val="both"/>
        <w:rPr>
          <w:color w:val="000000" w:themeColor="text1"/>
          <w:sz w:val="28"/>
          <w:szCs w:val="28"/>
        </w:rPr>
      </w:pPr>
      <w:r>
        <w:rPr>
          <w:color w:val="000000" w:themeColor="text1"/>
          <w:sz w:val="28"/>
          <w:szCs w:val="28"/>
        </w:rPr>
        <w:t>ГОСТ Р 52167-2012</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Безопасность конструкции и методы испытаний качелей. Общие требования»;</w:t>
      </w:r>
    </w:p>
    <w:p w:rsidR="00C40B05" w:rsidRDefault="00E968A1">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567"/>
        <w:jc w:val="both"/>
        <w:rPr>
          <w:color w:val="000000" w:themeColor="text1"/>
          <w:sz w:val="28"/>
          <w:szCs w:val="28"/>
        </w:rPr>
      </w:pPr>
      <w:r>
        <w:rPr>
          <w:color w:val="000000" w:themeColor="text1"/>
          <w:sz w:val="28"/>
          <w:szCs w:val="28"/>
        </w:rPr>
        <w:t>ГОСТ Р 52168-2012</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Безопасность конструкции и методы испытаний горок. Общие требования»;</w:t>
      </w:r>
    </w:p>
    <w:p w:rsidR="00C40B05" w:rsidRDefault="00E968A1">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567"/>
        <w:jc w:val="both"/>
        <w:rPr>
          <w:color w:val="000000" w:themeColor="text1"/>
          <w:sz w:val="28"/>
          <w:szCs w:val="28"/>
        </w:rPr>
      </w:pPr>
      <w:r>
        <w:rPr>
          <w:color w:val="000000" w:themeColor="text1"/>
          <w:sz w:val="28"/>
          <w:szCs w:val="28"/>
        </w:rPr>
        <w:t>ГОСТ Р 52299-2013</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Безопасность конструкции и методы испытаний качалок. Общие требования»;</w:t>
      </w:r>
    </w:p>
    <w:p w:rsidR="00C40B05" w:rsidRDefault="00E968A1">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567"/>
        <w:jc w:val="both"/>
        <w:rPr>
          <w:color w:val="000000" w:themeColor="text1"/>
          <w:sz w:val="28"/>
          <w:szCs w:val="28"/>
        </w:rPr>
      </w:pPr>
      <w:r>
        <w:rPr>
          <w:color w:val="000000" w:themeColor="text1"/>
          <w:sz w:val="28"/>
          <w:szCs w:val="28"/>
        </w:rPr>
        <w:t>ГОСТ Р 52300-2013</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Безопасность конструкции и методы испытаний каруселей. Общие требования»;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C40B05" w:rsidRDefault="00E968A1">
      <w:pPr>
        <w:pStyle w:val="24"/>
        <w:shd w:val="clear" w:color="auto" w:fill="auto"/>
        <w:tabs>
          <w:tab w:val="right" w:pos="1276"/>
          <w:tab w:val="right" w:pos="5694"/>
          <w:tab w:val="right" w:pos="6898"/>
          <w:tab w:val="right" w:pos="8180"/>
          <w:tab w:val="right" w:pos="9624"/>
        </w:tabs>
        <w:spacing w:before="0" w:after="0" w:line="240" w:lineRule="auto"/>
        <w:ind w:firstLine="567"/>
        <w:jc w:val="both"/>
        <w:rPr>
          <w:color w:val="000000" w:themeColor="text1"/>
          <w:sz w:val="28"/>
          <w:szCs w:val="28"/>
        </w:rPr>
      </w:pPr>
      <w:r>
        <w:rPr>
          <w:color w:val="000000" w:themeColor="text1"/>
          <w:sz w:val="28"/>
          <w:szCs w:val="28"/>
        </w:rPr>
        <w:t>ГОСТ</w:t>
      </w:r>
      <w:r>
        <w:rPr>
          <w:color w:val="000000" w:themeColor="text1"/>
          <w:sz w:val="28"/>
          <w:szCs w:val="28"/>
        </w:rPr>
        <w:tab/>
        <w:t>Р52301-2013«Оборудование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Безопасность при эксплуатации. Общие требования»;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ГОСТ Р </w:t>
      </w:r>
      <w:r>
        <w:rPr>
          <w:color w:val="000000" w:themeColor="text1"/>
          <w:sz w:val="28"/>
          <w:szCs w:val="28"/>
          <w:lang w:val="en-US" w:eastAsia="en-US" w:bidi="en-US"/>
        </w:rPr>
        <w:t>EH</w:t>
      </w:r>
      <w:r>
        <w:rPr>
          <w:color w:val="000000" w:themeColor="text1"/>
          <w:sz w:val="28"/>
          <w:szCs w:val="28"/>
        </w:rPr>
        <w:t>1177-2013 «Ударопоглощающие покрытия детских игровых площадок. Требования безопасности и методы испытаний»;</w:t>
      </w:r>
    </w:p>
    <w:p w:rsidR="00C40B05" w:rsidRDefault="00E968A1">
      <w:pPr>
        <w:pStyle w:val="24"/>
        <w:shd w:val="clear" w:color="auto" w:fill="auto"/>
        <w:tabs>
          <w:tab w:val="left" w:pos="1418"/>
          <w:tab w:val="left" w:pos="1843"/>
        </w:tabs>
        <w:spacing w:before="0" w:after="0" w:line="240" w:lineRule="auto"/>
        <w:ind w:firstLine="567"/>
        <w:jc w:val="both"/>
        <w:rPr>
          <w:color w:val="000000" w:themeColor="text1"/>
          <w:sz w:val="28"/>
          <w:szCs w:val="28"/>
        </w:rPr>
      </w:pPr>
      <w:r>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55679-2013 Оборудование детских спортивных площадок. Безопасность при эксплуатации;</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52766-2007 «Дороги автомобильные общего пользования. Элементы обустройства»;</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33127-2014 «Дороги автомобильные общего пользования. Ограждения дорожные. Классификация»;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26213-91 Почвы. Методы определения органического вещества;</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53381-2009. Почвы и грунты. Грунты питательные. Технические условия»;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17.4.3.04-85 «Охрана природы. Почвы. Общие требования к контролю и охране от загрязнения»;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28329-89 Озеленение городов. Термины и определения;</w:t>
      </w:r>
    </w:p>
    <w:p w:rsidR="00C40B05" w:rsidRDefault="00E968A1">
      <w:pPr>
        <w:pStyle w:val="24"/>
        <w:shd w:val="clear" w:color="auto" w:fill="auto"/>
        <w:spacing w:before="0" w:after="0" w:line="240" w:lineRule="auto"/>
        <w:ind w:firstLine="567"/>
        <w:jc w:val="both"/>
        <w:rPr>
          <w:color w:val="00000A"/>
          <w:sz w:val="28"/>
          <w:szCs w:val="28"/>
        </w:rPr>
      </w:pPr>
      <w:r>
        <w:rPr>
          <w:color w:val="00000A"/>
          <w:sz w:val="28"/>
          <w:szCs w:val="28"/>
        </w:rPr>
        <w:t>ГОСТ 24835-81 Саженцы деревьев и кустарников. Технические условия;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24909-81 Саженцы деревьев декоративных лиственных пород. Технические условия;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25769-83 Саженцы деревьев хвойных пород для озеленения городов. Технические условия;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51232-98 «Вода питьевая»;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C40B05" w:rsidRDefault="00E968A1">
      <w:pPr>
        <w:pStyle w:val="12"/>
        <w:keepNext/>
        <w:keepLines/>
        <w:shd w:val="clear" w:color="auto" w:fill="auto"/>
        <w:spacing w:line="240" w:lineRule="auto"/>
        <w:ind w:firstLine="567"/>
        <w:jc w:val="both"/>
        <w:rPr>
          <w:b w:val="0"/>
          <w:color w:val="000000" w:themeColor="text1"/>
          <w:sz w:val="28"/>
          <w:szCs w:val="28"/>
        </w:rPr>
      </w:pPr>
      <w:r>
        <w:rPr>
          <w:b w:val="0"/>
          <w:color w:val="000000" w:themeColor="text1"/>
          <w:sz w:val="28"/>
          <w:szCs w:val="28"/>
        </w:rPr>
        <w:t xml:space="preserve">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 </w:t>
      </w:r>
      <w:bookmarkStart w:id="36" w:name="bookmark4"/>
      <w:r>
        <w:rPr>
          <w:b w:val="0"/>
          <w:color w:val="000000" w:themeColor="text1"/>
          <w:sz w:val="28"/>
          <w:szCs w:val="28"/>
        </w:rPr>
        <w:t>внутригородских районов</w:t>
      </w:r>
      <w:bookmarkEnd w:id="36"/>
      <w:r>
        <w:rPr>
          <w:b w:val="0"/>
          <w:color w:val="000000" w:themeColor="text1"/>
          <w:sz w:val="28"/>
          <w:szCs w:val="28"/>
        </w:rPr>
        <w:t>».</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Иные своды правил и стандарты, применяемые при осуществлении деятельности по благоустройству.</w:t>
      </w:r>
    </w:p>
    <w:p w:rsidR="00C40B05" w:rsidRDefault="00C40B05">
      <w:pPr>
        <w:pStyle w:val="14"/>
      </w:pPr>
    </w:p>
    <w:p w:rsidR="00C40B05" w:rsidRDefault="00E968A1">
      <w:pPr>
        <w:pStyle w:val="14"/>
      </w:pPr>
      <w:r>
        <w:t>Приложение А</w:t>
      </w:r>
      <w:r>
        <w:rPr>
          <w:color w:val="0000FF"/>
          <w:u w:val="single"/>
        </w:rPr>
        <w:t xml:space="preserve">. </w:t>
      </w:r>
      <w:r>
        <w:rPr>
          <w:color w:val="000000"/>
        </w:rPr>
        <w:t>Характеристики</w:t>
      </w:r>
      <w:r>
        <w:rPr>
          <w:color w:val="00000A"/>
        </w:rPr>
        <w:t>о</w:t>
      </w:r>
      <w:r>
        <w:t>зеленени</w:t>
      </w:r>
      <w:r>
        <w:rPr>
          <w:color w:val="000000"/>
        </w:rPr>
        <w:t>я</w:t>
      </w:r>
      <w:r>
        <w:t xml:space="preserve"> территории.</w:t>
      </w:r>
    </w:p>
    <w:p w:rsidR="00C40B05" w:rsidRDefault="00E968A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r>
        <w:rPr>
          <w:rFonts w:ascii="Times New Roman" w:hAnsi="Times New Roman" w:cs="Times New Roman"/>
          <w:sz w:val="28"/>
          <w:szCs w:val="28"/>
        </w:rPr>
        <w:t>Б</w:t>
      </w:r>
      <w:r>
        <w:rPr>
          <w:rFonts w:ascii="Times New Roman" w:hAnsi="Times New Roman" w:cs="Times New Roman"/>
          <w:color w:val="000000" w:themeColor="text1"/>
          <w:sz w:val="28"/>
          <w:szCs w:val="28"/>
        </w:rPr>
        <w:t>.  Приемы благоустройства на территориях рекреационного назначения.</w:t>
      </w:r>
    </w:p>
    <w:p w:rsidR="00C40B05" w:rsidRDefault="00E968A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r>
        <w:rPr>
          <w:rFonts w:ascii="Times New Roman" w:hAnsi="Times New Roman" w:cs="Times New Roman"/>
          <w:sz w:val="28"/>
          <w:szCs w:val="28"/>
        </w:rPr>
        <w:t>В</w:t>
      </w:r>
      <w:r>
        <w:rPr>
          <w:rFonts w:ascii="Times New Roman" w:hAnsi="Times New Roman" w:cs="Times New Roman"/>
          <w:color w:val="000000" w:themeColor="text1"/>
          <w:sz w:val="28"/>
          <w:szCs w:val="28"/>
        </w:rPr>
        <w:t>.  Приемы благоустройства на территориях производственного назначения.</w:t>
      </w:r>
    </w:p>
    <w:p w:rsidR="00C40B05" w:rsidRDefault="00E968A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r>
        <w:rPr>
          <w:rFonts w:ascii="Times New Roman" w:hAnsi="Times New Roman" w:cs="Times New Roman"/>
          <w:sz w:val="28"/>
          <w:szCs w:val="28"/>
        </w:rPr>
        <w:t>Г</w:t>
      </w:r>
      <w:r>
        <w:rPr>
          <w:rFonts w:ascii="Times New Roman" w:hAnsi="Times New Roman" w:cs="Times New Roman"/>
          <w:color w:val="000000" w:themeColor="text1"/>
          <w:sz w:val="28"/>
          <w:szCs w:val="28"/>
        </w:rPr>
        <w:t>.  Виды покрытия транспортных и пешеходных коммуникаций.</w:t>
      </w:r>
    </w:p>
    <w:p w:rsidR="00C40B05" w:rsidRDefault="00E968A1">
      <w:pPr>
        <w:pStyle w:val="1"/>
        <w:spacing w:before="0" w:after="0"/>
        <w:jc w:val="both"/>
        <w:rPr>
          <w:rFonts w:cs="Times New Roman"/>
          <w:b w:val="0"/>
          <w:color w:val="000000" w:themeColor="text1"/>
          <w:sz w:val="28"/>
          <w:szCs w:val="28"/>
        </w:rPr>
      </w:pPr>
      <w:r>
        <w:rPr>
          <w:rFonts w:cs="Times New Roman"/>
          <w:b w:val="0"/>
          <w:color w:val="000000" w:themeColor="text1"/>
          <w:sz w:val="28"/>
          <w:szCs w:val="28"/>
        </w:rPr>
        <w:t xml:space="preserve">Приложение </w:t>
      </w:r>
      <w:r>
        <w:rPr>
          <w:rFonts w:cs="Times New Roman"/>
          <w:b w:val="0"/>
          <w:color w:val="000000"/>
          <w:sz w:val="28"/>
          <w:szCs w:val="28"/>
        </w:rPr>
        <w:t>Д</w:t>
      </w:r>
      <w:r>
        <w:rPr>
          <w:rFonts w:cs="Times New Roman"/>
          <w:b w:val="0"/>
          <w:color w:val="000000" w:themeColor="text1"/>
          <w:sz w:val="28"/>
          <w:szCs w:val="28"/>
        </w:rPr>
        <w:t>. Порядок содержания строительных площадок.</w:t>
      </w:r>
    </w:p>
    <w:p w:rsidR="00C40B05" w:rsidRDefault="00E968A1">
      <w:pPr>
        <w:jc w:val="both"/>
        <w:rPr>
          <w:rFonts w:ascii="Times New Roman" w:hAnsi="Times New Roman" w:cs="Times New Roman"/>
          <w:sz w:val="28"/>
          <w:szCs w:val="28"/>
          <w:lang w:bidi="ar-SA"/>
        </w:rPr>
      </w:pPr>
      <w:r>
        <w:rPr>
          <w:rStyle w:val="-"/>
          <w:rFonts w:ascii="Times New Roman" w:hAnsi="Times New Roman" w:cs="Times New Roman"/>
          <w:vanish/>
          <w:color w:val="000000" w:themeColor="text1"/>
          <w:sz w:val="28"/>
          <w:szCs w:val="28"/>
        </w:rPr>
        <w:t>Приложение</w:t>
      </w:r>
      <w:r>
        <w:rPr>
          <w:rStyle w:val="-"/>
          <w:rFonts w:ascii="Times New Roman" w:hAnsi="Times New Roman" w:cs="Times New Roman"/>
          <w:color w:val="000000"/>
          <w:sz w:val="28"/>
          <w:szCs w:val="28"/>
          <w:u w:val="none"/>
        </w:rPr>
        <w:t>Е</w:t>
      </w:r>
      <w:r>
        <w:rPr>
          <w:rFonts w:ascii="Times New Roman" w:hAnsi="Times New Roman" w:cs="Times New Roman"/>
          <w:sz w:val="28"/>
          <w:szCs w:val="28"/>
        </w:rPr>
        <w:t xml:space="preserve">. </w:t>
      </w:r>
      <w:r>
        <w:rPr>
          <w:rFonts w:ascii="Times New Roman" w:hAnsi="Times New Roman" w:cs="Times New Roman"/>
          <w:sz w:val="28"/>
          <w:szCs w:val="28"/>
          <w:lang w:bidi="ar-SA"/>
        </w:rPr>
        <w:t>Правила по оформлению и размещению вывесок и  информации</w:t>
      </w:r>
    </w:p>
    <w:p w:rsidR="00C40B05" w:rsidRDefault="00E968A1">
      <w:pPr>
        <w:jc w:val="both"/>
        <w:outlineLvl w:val="1"/>
        <w:rPr>
          <w:b/>
        </w:rPr>
      </w:pPr>
      <w:r>
        <w:rPr>
          <w:rFonts w:ascii="Times New Roman" w:hAnsi="Times New Roman" w:cs="Times New Roman"/>
          <w:sz w:val="28"/>
          <w:szCs w:val="28"/>
          <w:lang w:bidi="ar-SA"/>
        </w:rPr>
        <w:t xml:space="preserve">Приложение Ж. </w:t>
      </w:r>
      <w:r>
        <w:rPr>
          <w:rFonts w:ascii="Times New Roman" w:hAnsi="Times New Roman" w:cs="Times New Roman"/>
          <w:sz w:val="28"/>
          <w:szCs w:val="28"/>
        </w:rPr>
        <w:t>Положение об уборке территории</w:t>
      </w:r>
    </w:p>
    <w:p w:rsidR="00C40B05" w:rsidRDefault="00E968A1">
      <w:pPr>
        <w:jc w:val="both"/>
        <w:rPr>
          <w:rFonts w:ascii="Times New Roman" w:hAnsi="Times New Roman" w:cs="Times New Roman"/>
          <w:b/>
        </w:rPr>
      </w:pPr>
      <w:r>
        <w:rPr>
          <w:rFonts w:ascii="Times New Roman" w:hAnsi="Times New Roman" w:cs="Times New Roman"/>
          <w:sz w:val="28"/>
          <w:szCs w:val="28"/>
          <w:lang w:bidi="ar-SA"/>
        </w:rPr>
        <w:t xml:space="preserve">Приложение И. </w:t>
      </w:r>
      <w:r>
        <w:rPr>
          <w:rFonts w:ascii="Times New Roman" w:hAnsi="Times New Roman" w:cs="Times New Roman"/>
          <w:sz w:val="28"/>
          <w:szCs w:val="28"/>
        </w:rPr>
        <w:t>Порядок содержания элементов благоустройства</w:t>
      </w:r>
    </w:p>
    <w:p w:rsidR="00C40B05" w:rsidRDefault="00C40B05">
      <w:pPr>
        <w:pStyle w:val="1"/>
        <w:spacing w:after="0"/>
        <w:jc w:val="both"/>
        <w:rPr>
          <w:rFonts w:cs="Times New Roman"/>
          <w:b w:val="0"/>
          <w:bCs w:val="0"/>
          <w:color w:val="000000" w:themeColor="text1"/>
          <w:szCs w:val="24"/>
        </w:rPr>
      </w:pPr>
    </w:p>
    <w:p w:rsidR="00C40B05" w:rsidRDefault="00E968A1">
      <w:pPr>
        <w:rPr>
          <w:rFonts w:ascii="Times New Roman" w:eastAsia="Times New Roman" w:hAnsi="Times New Roman" w:cs="Times New Roman"/>
          <w:color w:val="000000" w:themeColor="text1"/>
          <w:lang w:bidi="ar-SA"/>
        </w:rPr>
      </w:pPr>
      <w:r>
        <w:br w:type="page"/>
      </w:r>
    </w:p>
    <w:p w:rsidR="00C40B05" w:rsidRDefault="00E968A1">
      <w:pPr>
        <w:pStyle w:val="1"/>
        <w:spacing w:after="0"/>
        <w:jc w:val="right"/>
        <w:rPr>
          <w:rFonts w:cs="Times New Roman"/>
          <w:b w:val="0"/>
          <w:bCs w:val="0"/>
          <w:color w:val="000000" w:themeColor="text1"/>
          <w:szCs w:val="24"/>
        </w:rPr>
      </w:pPr>
      <w:bookmarkStart w:id="37" w:name="_Toc37759143"/>
      <w:r>
        <w:rPr>
          <w:rFonts w:cs="Times New Roman"/>
          <w:b w:val="0"/>
          <w:bCs w:val="0"/>
          <w:color w:val="000000" w:themeColor="text1"/>
          <w:szCs w:val="24"/>
        </w:rPr>
        <w:t xml:space="preserve">ПРИЛОЖЕНИЕ </w:t>
      </w:r>
      <w:bookmarkEnd w:id="37"/>
      <w:r>
        <w:rPr>
          <w:rFonts w:cs="Times New Roman"/>
          <w:b w:val="0"/>
          <w:bCs w:val="0"/>
          <w:color w:val="000000" w:themeColor="text1"/>
          <w:szCs w:val="24"/>
        </w:rPr>
        <w:t>А</w:t>
      </w:r>
    </w:p>
    <w:p w:rsidR="00C40B05" w:rsidRDefault="00E968A1">
      <w:pPr>
        <w:spacing w:before="120" w:after="120"/>
        <w:jc w:val="center"/>
        <w:outlineLvl w:val="0"/>
        <w:rPr>
          <w:rFonts w:ascii="Times New Roman" w:eastAsia="Times New Roman" w:hAnsi="Times New Roman" w:cs="Times New Roman"/>
          <w:b/>
          <w:bCs/>
          <w:lang w:bidi="ar-SA"/>
        </w:rPr>
      </w:pPr>
      <w:r>
        <w:rPr>
          <w:rFonts w:ascii="Times New Roman" w:eastAsia="Times New Roman" w:hAnsi="Times New Roman" w:cs="Times New Roman"/>
          <w:b/>
          <w:bCs/>
          <w:lang w:bidi="ar-SA"/>
        </w:rPr>
        <w:t>ХАРАКТЕРИСТИКИ ОЗЕЛЕНЕНИЯ</w:t>
      </w:r>
      <w:bookmarkStart w:id="38" w:name="_Toc37759144"/>
      <w:bookmarkEnd w:id="38"/>
      <w:r>
        <w:rPr>
          <w:rFonts w:ascii="Times New Roman" w:eastAsia="Times New Roman" w:hAnsi="Times New Roman" w:cs="Times New Roman"/>
          <w:b/>
          <w:bCs/>
          <w:lang w:bidi="ar-SA"/>
        </w:rPr>
        <w:t xml:space="preserve"> ТЕРРИТОРИИ</w:t>
      </w:r>
    </w:p>
    <w:p w:rsidR="00C40B05" w:rsidRDefault="00E968A1">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А.1</w:t>
      </w:r>
      <w:r>
        <w:rPr>
          <w:rFonts w:ascii="Times New Roman" w:hAnsi="Times New Roman" w:cs="Times New Roman"/>
          <w:color w:val="000000" w:themeColor="text1"/>
          <w:sz w:val="28"/>
          <w:szCs w:val="28"/>
        </w:rPr>
        <w:tab/>
      </w:r>
    </w:p>
    <w:p w:rsidR="00C40B05" w:rsidRDefault="00E968A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Максимальное количество деревьев и кустарников на 1 га озелененной </w:t>
      </w:r>
    </w:p>
    <w:p w:rsidR="00C40B05" w:rsidRDefault="00E968A1">
      <w:pPr>
        <w:spacing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территории </w:t>
      </w:r>
      <w:r>
        <w:rPr>
          <w:rFonts w:ascii="Times New Roman" w:hAnsi="Times New Roman" w:cs="Times New Roman"/>
          <w:color w:val="000000" w:themeColor="text1"/>
        </w:rPr>
        <w:t>количество штук</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4174"/>
        <w:gridCol w:w="3388"/>
        <w:gridCol w:w="2392"/>
      </w:tblGrid>
      <w:tr w:rsidR="00C40B05">
        <w:trPr>
          <w:tblHeader/>
          <w:jc w:val="cent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Типы объектов</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Деревья</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Кустарники</w:t>
            </w:r>
          </w:p>
        </w:tc>
      </w:tr>
      <w:tr w:rsidR="00C40B05">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Озелененные территории общего пользования</w:t>
            </w:r>
          </w:p>
        </w:tc>
      </w:tr>
      <w:tr w:rsidR="00C40B05">
        <w:trPr>
          <w:jc w:val="cent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Парки общегородские и районные</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120-170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800-1000</w:t>
            </w:r>
          </w:p>
        </w:tc>
      </w:tr>
      <w:tr w:rsidR="00C40B05">
        <w:trPr>
          <w:jc w:val="cent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Скверы</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100-130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1000-1300</w:t>
            </w:r>
          </w:p>
        </w:tc>
      </w:tr>
      <w:tr w:rsidR="00C40B05">
        <w:trPr>
          <w:jc w:val="cent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Бульвары</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200-300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1200-1300</w:t>
            </w:r>
          </w:p>
        </w:tc>
      </w:tr>
      <w:tr w:rsidR="00C40B05">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Озелененные территории на участках застройки</w:t>
            </w:r>
          </w:p>
        </w:tc>
      </w:tr>
      <w:tr w:rsidR="00C40B05">
        <w:trPr>
          <w:jc w:val="cent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Участки жилой застройки</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100-120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400-480</w:t>
            </w:r>
          </w:p>
        </w:tc>
      </w:tr>
      <w:tr w:rsidR="00C40B05">
        <w:trPr>
          <w:jc w:val="cent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Участки детских садов и яслей</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160-200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640-800</w:t>
            </w:r>
          </w:p>
        </w:tc>
      </w:tr>
      <w:tr w:rsidR="00C40B05">
        <w:trPr>
          <w:jc w:val="cent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Участки школ</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140-180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560-720</w:t>
            </w:r>
          </w:p>
        </w:tc>
      </w:tr>
      <w:tr w:rsidR="00C40B05">
        <w:trPr>
          <w:jc w:val="cent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Спортивные комплексы</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100-130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400-520</w:t>
            </w:r>
          </w:p>
        </w:tc>
      </w:tr>
      <w:tr w:rsidR="00C40B05">
        <w:trPr>
          <w:jc w:val="cent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Больницы и лечебные учреждения</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180-250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720-1000</w:t>
            </w:r>
          </w:p>
        </w:tc>
      </w:tr>
      <w:tr w:rsidR="00C40B05">
        <w:trPr>
          <w:jc w:val="cent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Участки промышленных предприятий</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150-180*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600-720</w:t>
            </w:r>
          </w:p>
        </w:tc>
      </w:tr>
      <w:tr w:rsidR="00C40B05">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Озелененные территории специального назначения</w:t>
            </w:r>
          </w:p>
        </w:tc>
      </w:tr>
      <w:tr w:rsidR="00C40B05">
        <w:trPr>
          <w:jc w:val="cent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Улицы, набережные**</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150-180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600-720</w:t>
            </w:r>
          </w:p>
        </w:tc>
      </w:tr>
      <w:tr w:rsidR="00C40B05">
        <w:trPr>
          <w:jc w:val="cent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Санитарно-защитные зоны</w:t>
            </w:r>
          </w:p>
        </w:tc>
        <w:tc>
          <w:tcPr>
            <w:tcW w:w="57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В зависимости от процента озеленения зоны</w:t>
            </w:r>
          </w:p>
        </w:tc>
      </w:tr>
      <w:tr w:rsidR="00C40B05">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spacing w:before="120"/>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 В зависимости от профиля предприятия.</w:t>
            </w:r>
          </w:p>
          <w:p w:rsidR="00C40B05" w:rsidRDefault="00E968A1">
            <w:pPr>
              <w:jc w:val="both"/>
              <w:rPr>
                <w:rFonts w:ascii="Times New Roman" w:hAnsi="Times New Roman" w:cs="Times New Roman"/>
                <w:color w:val="000000" w:themeColor="text1"/>
                <w:szCs w:val="16"/>
              </w:rPr>
            </w:pPr>
            <w:bookmarkStart w:id="39" w:name="TO0000013"/>
            <w:bookmarkEnd w:id="39"/>
            <w:r>
              <w:rPr>
                <w:rFonts w:ascii="Times New Roman" w:hAnsi="Times New Roman" w:cs="Times New Roman"/>
                <w:color w:val="000000" w:themeColor="text1"/>
                <w:szCs w:val="16"/>
              </w:rPr>
              <w:t>** На 1 км при условии допустимости насаждений.</w:t>
            </w:r>
          </w:p>
        </w:tc>
      </w:tr>
    </w:tbl>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А.2.</w:t>
      </w:r>
    </w:p>
    <w:p w:rsidR="00C40B05" w:rsidRDefault="00E968A1">
      <w:pPr>
        <w:spacing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ab/>
        <w:t xml:space="preserve">Доля цветников на озелененных территориях объектов рекреации </w:t>
      </w:r>
      <w:r>
        <w:rPr>
          <w:rFonts w:ascii="Times New Roman" w:hAnsi="Times New Roman" w:cs="Times New Roman"/>
          <w:color w:val="000000" w:themeColor="text1"/>
          <w:szCs w:val="17"/>
        </w:rPr>
        <w:t>в процентах</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4091"/>
        <w:gridCol w:w="5863"/>
      </w:tblGrid>
      <w:tr w:rsidR="00C40B05">
        <w:trPr>
          <w:tblHeade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Виды объектов рекреации</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Удельный вес цветников* от площади озеленения объектов</w:t>
            </w:r>
          </w:p>
        </w:tc>
      </w:tr>
      <w:tr w:rsidR="00C40B05">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Парки</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2,0-2,5</w:t>
            </w:r>
          </w:p>
        </w:tc>
      </w:tr>
      <w:tr w:rsidR="00C40B05">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Сады</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2,5-3,0</w:t>
            </w:r>
          </w:p>
        </w:tc>
      </w:tr>
      <w:tr w:rsidR="00C40B05">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Скверы</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4,0-5,0</w:t>
            </w:r>
          </w:p>
        </w:tc>
      </w:tr>
      <w:tr w:rsidR="00C40B05">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Бульвары</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3,0-4,0</w:t>
            </w:r>
          </w:p>
        </w:tc>
      </w:tr>
      <w:tr w:rsidR="00C40B05">
        <w:trPr>
          <w:jc w:val="center"/>
        </w:trPr>
        <w:tc>
          <w:tcPr>
            <w:tcW w:w="992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spacing w:before="120"/>
              <w:rPr>
                <w:rFonts w:ascii="Times New Roman" w:hAnsi="Times New Roman" w:cs="Times New Roman"/>
                <w:color w:val="000000" w:themeColor="text1"/>
              </w:rPr>
            </w:pPr>
            <w:bookmarkStart w:id="40" w:name="TO0000014"/>
            <w:bookmarkEnd w:id="40"/>
            <w:r>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А.3.</w:t>
      </w:r>
      <w:r>
        <w:rPr>
          <w:rFonts w:ascii="Times New Roman" w:hAnsi="Times New Roman" w:cs="Times New Roman"/>
          <w:color w:val="000000" w:themeColor="text1"/>
          <w:sz w:val="28"/>
          <w:szCs w:val="28"/>
        </w:rPr>
        <w:tab/>
      </w:r>
    </w:p>
    <w:p w:rsidR="00C40B05" w:rsidRDefault="00E968A1">
      <w:pPr>
        <w:spacing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Обеспеченность озелененными территориями участков общественной, жилой, производственной застройки </w:t>
      </w:r>
      <w:r>
        <w:rPr>
          <w:rFonts w:ascii="Times New Roman" w:hAnsi="Times New Roman" w:cs="Times New Roman"/>
          <w:color w:val="000000" w:themeColor="text1"/>
          <w:szCs w:val="14"/>
        </w:rPr>
        <w:t>в процентах</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5080"/>
        <w:gridCol w:w="4874"/>
      </w:tblGrid>
      <w:tr w:rsidR="00C40B05">
        <w:trPr>
          <w:tblHeade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Территории озеленения</w:t>
            </w:r>
          </w:p>
        </w:tc>
      </w:tr>
      <w:tr w:rsidR="00C40B05">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Участки детских садов-яслей</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Не менее 50</w:t>
            </w:r>
          </w:p>
        </w:tc>
      </w:tr>
      <w:tr w:rsidR="00C40B05">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Участки школ</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Не менее 40</w:t>
            </w:r>
          </w:p>
        </w:tc>
      </w:tr>
      <w:tr w:rsidR="00C40B05">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Участки больниц</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50-65</w:t>
            </w:r>
          </w:p>
        </w:tc>
      </w:tr>
      <w:tr w:rsidR="00C40B05">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Участки культурно-просветительных учреждений</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20-30</w:t>
            </w:r>
          </w:p>
        </w:tc>
      </w:tr>
      <w:tr w:rsidR="00C40B05">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Участки территории ВУЗов</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30-40</w:t>
            </w:r>
          </w:p>
        </w:tc>
      </w:tr>
      <w:tr w:rsidR="00C40B05">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Участки техникумов</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Не менее 40</w:t>
            </w:r>
          </w:p>
        </w:tc>
      </w:tr>
      <w:tr w:rsidR="00C40B05">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Участки профтехучилищ</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Не менее 40</w:t>
            </w:r>
          </w:p>
        </w:tc>
      </w:tr>
      <w:tr w:rsidR="00C40B05">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Участки жилой застройки</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40-60</w:t>
            </w:r>
          </w:p>
        </w:tc>
      </w:tr>
      <w:tr w:rsidR="00C40B05">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Участки производственной застройки</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10-15*</w:t>
            </w:r>
          </w:p>
        </w:tc>
      </w:tr>
      <w:tr w:rsidR="00C40B05">
        <w:trPr>
          <w:jc w:val="center"/>
        </w:trPr>
        <w:tc>
          <w:tcPr>
            <w:tcW w:w="992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bookmarkStart w:id="41" w:name="TO0000015"/>
            <w:bookmarkEnd w:id="41"/>
            <w:r>
              <w:rPr>
                <w:rFonts w:ascii="Times New Roman" w:hAnsi="Times New Roman" w:cs="Times New Roman"/>
                <w:color w:val="000000" w:themeColor="text1"/>
                <w:szCs w:val="16"/>
              </w:rPr>
              <w:t>* В зависимости от отраслевой направленности производства.</w:t>
            </w:r>
          </w:p>
        </w:tc>
      </w:tr>
    </w:tbl>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А.4.</w:t>
      </w:r>
    </w:p>
    <w:p w:rsidR="00C40B05" w:rsidRDefault="00E968A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C40B05" w:rsidRDefault="00E968A1">
      <w:pPr>
        <w:spacing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на территории города </w:t>
      </w:r>
      <w:r>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5124"/>
        <w:gridCol w:w="2654"/>
        <w:gridCol w:w="2176"/>
      </w:tblGrid>
      <w:tr w:rsidR="00C40B05">
        <w:trPr>
          <w:tblHeader/>
          <w:jc w:val="center"/>
        </w:trPr>
        <w:tc>
          <w:tcPr>
            <w:tcW w:w="510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7"/>
              </w:rPr>
              <w:t>Ингредиент</w:t>
            </w:r>
          </w:p>
        </w:tc>
        <w:tc>
          <w:tcPr>
            <w:tcW w:w="481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Фитотоксичные ПДК</w:t>
            </w:r>
          </w:p>
        </w:tc>
      </w:tr>
      <w:tr w:rsidR="00C40B05">
        <w:trPr>
          <w:tblHeader/>
          <w:jc w:val="center"/>
        </w:trPr>
        <w:tc>
          <w:tcPr>
            <w:tcW w:w="510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C40B05">
            <w:pPr>
              <w:rPr>
                <w:rFonts w:ascii="Times New Roman" w:hAnsi="Times New Roman" w:cs="Times New Roman"/>
                <w:color w:val="000000" w:themeColor="text1"/>
              </w:rPr>
            </w:pP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Максимальные разовые</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Среднесуточные</w:t>
            </w:r>
          </w:p>
        </w:tc>
      </w:tr>
      <w:tr w:rsidR="00C40B05">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7"/>
              </w:rPr>
              <w:t>Диоксид серы</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0,100</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0,05</w:t>
            </w:r>
          </w:p>
        </w:tc>
      </w:tr>
      <w:tr w:rsidR="00C40B05">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7"/>
              </w:rPr>
              <w:t>Диоксид азота</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0,09</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0,05</w:t>
            </w:r>
          </w:p>
        </w:tc>
      </w:tr>
      <w:tr w:rsidR="00C40B05">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7"/>
              </w:rPr>
              <w:t>Аммиак</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0,35</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0,17</w:t>
            </w:r>
          </w:p>
        </w:tc>
      </w:tr>
      <w:tr w:rsidR="00C40B05">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7"/>
              </w:rPr>
              <w:t>Озон</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0,47</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0,24</w:t>
            </w:r>
          </w:p>
        </w:tc>
      </w:tr>
      <w:tr w:rsidR="00C40B05">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Углеводороды</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0,65</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0,14</w:t>
            </w:r>
          </w:p>
        </w:tc>
      </w:tr>
      <w:tr w:rsidR="00C40B05">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Угарный газ</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6,7</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3,3</w:t>
            </w:r>
          </w:p>
        </w:tc>
      </w:tr>
      <w:tr w:rsidR="00C40B05">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Бенз(а)пирен</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0,0002</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0,0001</w:t>
            </w:r>
          </w:p>
        </w:tc>
      </w:tr>
      <w:tr w:rsidR="00C40B05">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Бензол</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0,1</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0,05</w:t>
            </w:r>
          </w:p>
        </w:tc>
      </w:tr>
      <w:tr w:rsidR="00C40B05">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Взвешенные вещества (пром. пыль, цемент)</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0,2</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0,05</w:t>
            </w:r>
          </w:p>
        </w:tc>
      </w:tr>
      <w:tr w:rsidR="00C40B05">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Сероводород</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0,008</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0,008</w:t>
            </w:r>
          </w:p>
        </w:tc>
      </w:tr>
      <w:tr w:rsidR="00C40B05">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Формальдегид</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0,02</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0,003</w:t>
            </w:r>
          </w:p>
        </w:tc>
      </w:tr>
      <w:tr w:rsidR="00C40B05">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Хлор</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0,025</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0,015</w:t>
            </w:r>
          </w:p>
        </w:tc>
      </w:tr>
    </w:tbl>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А.5</w:t>
      </w:r>
      <w:r>
        <w:rPr>
          <w:rFonts w:ascii="Times New Roman" w:hAnsi="Times New Roman" w:cs="Times New Roman"/>
          <w:color w:val="000000" w:themeColor="text1"/>
          <w:sz w:val="28"/>
          <w:szCs w:val="28"/>
        </w:rPr>
        <w:tab/>
      </w:r>
    </w:p>
    <w:p w:rsidR="00C40B05" w:rsidRDefault="00E968A1">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5916"/>
        <w:gridCol w:w="2013"/>
        <w:gridCol w:w="2025"/>
      </w:tblGrid>
      <w:tr w:rsidR="00C40B05">
        <w:trPr>
          <w:tblHeader/>
          <w:jc w:val="center"/>
        </w:trPr>
        <w:tc>
          <w:tcPr>
            <w:tcW w:w="58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Полоса зеленых насаждений</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Ширина полосы, м</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 xml:space="preserve">Снижение уровня звука </w:t>
            </w:r>
            <w:r>
              <w:rPr>
                <w:rFonts w:ascii="Times New Roman" w:hAnsi="Times New Roman" w:cs="Times New Roman"/>
                <w:color w:val="000000" w:themeColor="text1"/>
                <w:szCs w:val="15"/>
                <w:lang w:val="en-US"/>
              </w:rPr>
              <w:t>L</w:t>
            </w:r>
            <w:r>
              <w:rPr>
                <w:rFonts w:ascii="Times New Roman" w:hAnsi="Times New Roman" w:cs="Times New Roman"/>
                <w:color w:val="000000" w:themeColor="text1"/>
                <w:szCs w:val="15"/>
              </w:rPr>
              <w:t>Азел. в дБА</w:t>
            </w:r>
          </w:p>
        </w:tc>
      </w:tr>
      <w:tr w:rsidR="00C40B05">
        <w:trPr>
          <w:jc w:val="center"/>
        </w:trPr>
        <w:tc>
          <w:tcPr>
            <w:tcW w:w="58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Однорядная или шахматная посадка</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10-15</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4-5</w:t>
            </w:r>
          </w:p>
        </w:tc>
      </w:tr>
      <w:tr w:rsidR="00C40B05">
        <w:trPr>
          <w:jc w:val="center"/>
        </w:trPr>
        <w:tc>
          <w:tcPr>
            <w:tcW w:w="58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То же</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16-20</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5-8</w:t>
            </w:r>
          </w:p>
        </w:tc>
      </w:tr>
      <w:tr w:rsidR="00C40B05">
        <w:trPr>
          <w:jc w:val="center"/>
        </w:trPr>
        <w:tc>
          <w:tcPr>
            <w:tcW w:w="58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Двухрядная при расстояниях между рядами 3-5 м; ряды аналогичны однорядной посадке</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21-25</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8-10</w:t>
            </w:r>
          </w:p>
        </w:tc>
      </w:tr>
      <w:tr w:rsidR="00C40B05">
        <w:trPr>
          <w:jc w:val="center"/>
        </w:trPr>
        <w:tc>
          <w:tcPr>
            <w:tcW w:w="58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Двух- или трехрядная при расстояниях между рядами 3 м; ряды аналогичны однорядной посадке</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26-30</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10-12</w:t>
            </w:r>
          </w:p>
        </w:tc>
      </w:tr>
      <w:tr w:rsidR="00C40B05">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bookmarkStart w:id="42" w:name="TO0000017"/>
            <w:bookmarkEnd w:id="42"/>
            <w:r>
              <w:rPr>
                <w:rFonts w:ascii="Times New Roman" w:hAnsi="Times New Roman" w:cs="Times New Roman"/>
                <w:color w:val="000000" w:themeColor="text1"/>
                <w:szCs w:val="15"/>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А.6</w:t>
      </w:r>
      <w:r>
        <w:rPr>
          <w:rFonts w:ascii="Times New Roman" w:hAnsi="Times New Roman" w:cs="Times New Roman"/>
          <w:color w:val="000000" w:themeColor="text1"/>
          <w:sz w:val="28"/>
          <w:szCs w:val="28"/>
        </w:rPr>
        <w:tab/>
      </w:r>
    </w:p>
    <w:p w:rsidR="00C40B05" w:rsidRDefault="00E968A1">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2476"/>
        <w:gridCol w:w="1183"/>
        <w:gridCol w:w="1465"/>
        <w:gridCol w:w="1323"/>
        <w:gridCol w:w="2068"/>
        <w:gridCol w:w="1439"/>
      </w:tblGrid>
      <w:tr w:rsidR="00C40B05">
        <w:trPr>
          <w:tblHeader/>
          <w:jc w:val="center"/>
        </w:trPr>
        <w:tc>
          <w:tcPr>
            <w:tcW w:w="2468"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Название растений</w:t>
            </w:r>
          </w:p>
        </w:tc>
        <w:tc>
          <w:tcPr>
            <w:tcW w:w="7452"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Предложения по использованию в следующих категориях насаждений</w:t>
            </w:r>
          </w:p>
        </w:tc>
      </w:tr>
      <w:tr w:rsidR="00C40B05">
        <w:trPr>
          <w:tblHeader/>
          <w:jc w:val="center"/>
        </w:trPr>
        <w:tc>
          <w:tcPr>
            <w:tcW w:w="246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C40B05">
            <w:pPr>
              <w:rPr>
                <w:rFonts w:ascii="Times New Roman" w:hAnsi="Times New Roman" w:cs="Times New Roman"/>
                <w:color w:val="000000" w:themeColor="text1"/>
              </w:rP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сады, парки</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скверы, бульвары</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улицы и дороги</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внутриквартальные</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специальные</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2</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3</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4</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5</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6</w:t>
            </w:r>
          </w:p>
        </w:tc>
      </w:tr>
      <w:tr w:rsidR="00C40B05">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Деревья</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Ель колючая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Лиственница русская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Туя западная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только ул.,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Белая акация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Береза повислая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только ул.,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даурский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колючий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кроваво-красный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Максимовича</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полумягкий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приречный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Вишня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Вяз гладкий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Вяз приземистый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Груша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маг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Груша уссурийская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Дуб красный (северный)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Дуб черешчатый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Жостер слабительный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Ива белая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только ул.</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Ива ломкая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Ива ломкая (ф. шаровидная)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Клен Гиннала</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Клен остролистный и его формы</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i/>
                <w:iCs/>
                <w:color w:val="000000" w:themeColor="text1"/>
                <w:szCs w:val="13"/>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Клен серебристый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Клен татарский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Конский каштан обыкновенный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Липа голландская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Липа мелколистная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Липа крупнолистная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 xml:space="preserve">+ </w:t>
            </w:r>
            <w:r>
              <w:rPr>
                <w:rFonts w:ascii="Times New Roman" w:hAnsi="Times New Roman" w:cs="Times New Roman"/>
                <w:color w:val="000000" w:themeColor="text1"/>
                <w:szCs w:val="15"/>
                <w:lang w:val="en-US"/>
              </w:rPr>
              <w:t>c</w:t>
            </w:r>
            <w:r>
              <w:rPr>
                <w:rFonts w:ascii="Times New Roman" w:hAnsi="Times New Roman" w:cs="Times New Roman"/>
                <w:color w:val="000000" w:themeColor="text1"/>
                <w:szCs w:val="15"/>
              </w:rPr>
              <w:t>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Лох узколистный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Орех маньчжурский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Рябина гибридная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Рябина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Рябина обыкновенная (ф. плакучая)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(только для улиц)</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бальзамический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белый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только ул.,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берлинский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28"/>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канадский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китайский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только ул.</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советский (ф. пирамидальный)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черный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9"/>
              </w:rPr>
              <w:t>+ с огр.</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Черемуха Маака</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Черемуха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Яблоня домашняя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Яблоня Недзведского</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Яблоня ягодная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9"/>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Ясень пенсильванский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Ясень обыкновенный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w:t>
            </w:r>
          </w:p>
        </w:tc>
      </w:tr>
      <w:tr w:rsidR="00C40B05">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szCs w:val="14"/>
              </w:rPr>
            </w:pPr>
            <w:r>
              <w:rPr>
                <w:rFonts w:ascii="Times New Roman" w:hAnsi="Times New Roman" w:cs="Times New Roman"/>
                <w:color w:val="000000" w:themeColor="text1"/>
                <w:szCs w:val="16"/>
              </w:rPr>
              <w:t>Кустарники</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Барбарис обыкновенный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Барбарис обыкновенный (ф. пурпурный)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Барбарис Тунберга</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Бирючина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Вишня войлочная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Дерен белый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i/>
                <w:iCs/>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Карагана древовидная (желтая акация)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Карагана кустарник</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Кизильник обыкновенный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C40B05">
            <w:pPr>
              <w:jc w:val="center"/>
              <w:rPr>
                <w:rFonts w:ascii="Times New Roman" w:hAnsi="Times New Roman" w:cs="Times New Roman"/>
                <w:color w:val="000000" w:themeColor="text1"/>
              </w:rPr>
            </w:pP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Жимолость (различные виды)</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Ирга (различные виды)</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Калина гордовина</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Калина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Кизильник блестящий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Пузыреплодник калинолистный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C40B05">
            <w:pPr>
              <w:jc w:val="center"/>
              <w:rPr>
                <w:rFonts w:ascii="Times New Roman" w:hAnsi="Times New Roman" w:cs="Times New Roman"/>
                <w:color w:val="000000" w:themeColor="text1"/>
              </w:rPr>
            </w:pP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C40B05">
            <w:pPr>
              <w:jc w:val="center"/>
              <w:rPr>
                <w:rFonts w:ascii="Times New Roman" w:hAnsi="Times New Roman" w:cs="Times New Roman"/>
                <w:color w:val="000000" w:themeColor="text1"/>
              </w:rPr>
            </w:pP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C40B05">
            <w:pPr>
              <w:jc w:val="center"/>
              <w:rPr>
                <w:rFonts w:ascii="Times New Roman" w:hAnsi="Times New Roman" w:cs="Times New Roman"/>
                <w:color w:val="000000" w:themeColor="text1"/>
              </w:rPr>
            </w:pP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i/>
                <w:iCs/>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Роза (различные виды)</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+с огр.</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i/>
                <w:iCs/>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Сирень венгерская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Сирень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i/>
                <w:iCs/>
                <w:color w:val="000000" w:themeColor="text1"/>
                <w:szCs w:val="16"/>
              </w:rPr>
              <w:t xml:space="preserve">+ </w:t>
            </w:r>
            <w:r>
              <w:rPr>
                <w:rFonts w:ascii="Times New Roman" w:hAnsi="Times New Roman" w:cs="Times New Roman"/>
                <w:color w:val="000000" w:themeColor="text1"/>
                <w:szCs w:val="16"/>
              </w:rPr>
              <w:t>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Смородина альпийская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Смородина золотистая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vertAlign w:val="superscript"/>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Снежноягодник белый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Спирея (различные виды)</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Форзиция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Чубушник венечный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Лианы</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Девичий виноград</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41"/>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Примечания:</w:t>
            </w:r>
          </w:p>
          <w:p w:rsidR="00C40B05" w:rsidRDefault="00E968A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Сокращения в таблице: с огр. - с ограничением; скв. - сквер, ул. - улицы, бульв. – бульвар.</w:t>
            </w:r>
          </w:p>
          <w:p w:rsidR="00C40B05" w:rsidRDefault="00E968A1">
            <w:pPr>
              <w:jc w:val="both"/>
              <w:rPr>
                <w:rFonts w:ascii="Times New Roman" w:hAnsi="Times New Roman" w:cs="Times New Roman"/>
                <w:color w:val="000000" w:themeColor="text1"/>
                <w:lang w:bidi="ar-SA"/>
              </w:rPr>
            </w:pPr>
            <w:r>
              <w:rPr>
                <w:rFonts w:ascii="Times New Roman" w:hAnsi="Times New Roman" w:cs="Times New Roman"/>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Pr>
                <w:rFonts w:ascii="Times New Roman" w:hAnsi="Times New Roman" w:cs="Times New Roman"/>
                <w:lang w:bidi="ar-SA"/>
              </w:rPr>
              <w:t>онография / Б.Л. Козловский, Т. К. Огородникова, М. В. Куропятников, О. И. Федоринова – Ростов н/Д: Изд-во ЮФУ, 2009. – 416 с.</w:t>
            </w:r>
          </w:p>
        </w:tc>
      </w:tr>
    </w:tbl>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А.6.1 </w:t>
      </w:r>
      <w:r>
        <w:rPr>
          <w:rFonts w:ascii="Times New Roman" w:hAnsi="Times New Roman" w:cs="Times New Roman"/>
          <w:color w:val="000000" w:themeColor="text1"/>
          <w:sz w:val="28"/>
          <w:szCs w:val="28"/>
        </w:rPr>
        <w:tab/>
      </w:r>
    </w:p>
    <w:p w:rsidR="00C40B05" w:rsidRDefault="00E968A1">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Виды растений, предлагаемые для крышного и вертикального озеленения*</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40" w:type="dxa"/>
        </w:tblCellMar>
        <w:tblLook w:val="0000"/>
      </w:tblPr>
      <w:tblGrid>
        <w:gridCol w:w="3756"/>
        <w:gridCol w:w="1320"/>
        <w:gridCol w:w="1786"/>
        <w:gridCol w:w="1322"/>
        <w:gridCol w:w="1785"/>
      </w:tblGrid>
      <w:tr w:rsidR="00C40B05">
        <w:trPr>
          <w:trHeight w:val="20"/>
          <w:jc w:val="center"/>
        </w:trPr>
        <w:tc>
          <w:tcPr>
            <w:tcW w:w="3738" w:type="dxa"/>
            <w:vMerge w:val="restart"/>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Наименование растения</w:t>
            </w:r>
          </w:p>
        </w:tc>
        <w:tc>
          <w:tcPr>
            <w:tcW w:w="6183" w:type="dxa"/>
            <w:gridSpan w:val="4"/>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Вид озеленения</w:t>
            </w:r>
          </w:p>
        </w:tc>
      </w:tr>
      <w:tr w:rsidR="00C40B05">
        <w:trPr>
          <w:trHeight w:val="20"/>
          <w:jc w:val="center"/>
        </w:trPr>
        <w:tc>
          <w:tcPr>
            <w:tcW w:w="3738"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C40B05" w:rsidRDefault="00C40B05">
            <w:pPr>
              <w:rPr>
                <w:rFonts w:ascii="Times New Roman" w:hAnsi="Times New Roman" w:cs="Times New Roman"/>
                <w:color w:val="000000" w:themeColor="text1"/>
              </w:rPr>
            </w:pPr>
          </w:p>
        </w:tc>
        <w:tc>
          <w:tcPr>
            <w:tcW w:w="3091"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Крышное</w:t>
            </w:r>
          </w:p>
        </w:tc>
        <w:tc>
          <w:tcPr>
            <w:tcW w:w="3092"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Вертикальное</w:t>
            </w:r>
          </w:p>
        </w:tc>
      </w:tr>
      <w:tr w:rsidR="00C40B05">
        <w:trPr>
          <w:trHeight w:val="20"/>
          <w:jc w:val="center"/>
        </w:trPr>
        <w:tc>
          <w:tcPr>
            <w:tcW w:w="3738"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C40B05" w:rsidRDefault="00C40B05">
            <w:pPr>
              <w:rPr>
                <w:rFonts w:ascii="Times New Roman" w:hAnsi="Times New Roman" w:cs="Times New Roman"/>
                <w:color w:val="000000" w:themeColor="text1"/>
              </w:rPr>
            </w:pP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Стацион.</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Мобильное</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Стацион.</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Мобильное</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5</w:t>
            </w:r>
          </w:p>
        </w:tc>
      </w:tr>
      <w:tr w:rsidR="00C40B05">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Травы</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Очиток белый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Очиток гибридный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Очиток едкий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Очиток шестирябый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Пырей бескорневой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Кусты**</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Айва японская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Акация желтая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iCs/>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Барбарис Тунберга</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iCs/>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Дерен белый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Калина Городовина</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Можжевельник казацкий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Рододендрон даурский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Сирень венгерская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Сирень обыкновенная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Спирея (разл. виды)</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Лианы древесные</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Актинидия Аргута</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Виноград амурский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Виноград пятилист.</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Древогубецкруглол.</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Жасмин лекарствен.</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Жимолость вьющаяся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Жимолость Брауна</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Жимолость каприфоль</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Жимолость сизая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Жимолость Тельмана</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Жимолость шорохов.</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Лимонник китайский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Роза многоцветковая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C40B05">
            <w:pPr>
              <w:shd w:val="clear" w:color="auto" w:fill="FFFFFF"/>
              <w:jc w:val="center"/>
              <w:rPr>
                <w:rFonts w:ascii="Times New Roman" w:hAnsi="Times New Roman" w:cs="Times New Roman"/>
                <w:color w:val="000000" w:themeColor="text1"/>
              </w:rPr>
            </w:pP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Лианы травянистые</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Горошек душистый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Ипомея трехцветная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Клематис, ломонос</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Клематис тангутский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Княжник сибирский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Луносемянникдаур.</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Настурция большая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Тыква мелкоплодная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Фасоль огненно-крас</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Хмель обыкновенный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Деревья**</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Бархат амурский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Груша обыкновенная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Ель колючая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Лиственница сибирс.</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Рябина обыкновенная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Черемуха Маака</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Туя западная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Яблоня сибирская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C40B05" w:rsidRDefault="00E968A1">
      <w:pPr>
        <w:spacing w:before="120"/>
        <w:ind w:firstLine="284"/>
        <w:jc w:val="both"/>
        <w:rPr>
          <w:rFonts w:ascii="Times New Roman" w:hAnsi="Times New Roman" w:cs="Times New Roman"/>
          <w:color w:val="000000" w:themeColor="text1"/>
        </w:rPr>
      </w:pPr>
      <w:r>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C40B05" w:rsidRDefault="00E968A1">
      <w:pPr>
        <w:ind w:firstLine="284"/>
        <w:jc w:val="both"/>
        <w:rPr>
          <w:rFonts w:ascii="Times New Roman" w:hAnsi="Times New Roman" w:cs="Times New Roman"/>
          <w:color w:val="000000" w:themeColor="text1"/>
        </w:rPr>
      </w:pPr>
      <w:r>
        <w:rPr>
          <w:rFonts w:ascii="Times New Roman" w:hAnsi="Times New Roman" w:cs="Times New Roman"/>
          <w:color w:val="000000" w:themeColor="text1"/>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А.7</w:t>
      </w:r>
      <w:r>
        <w:rPr>
          <w:rFonts w:ascii="Times New Roman" w:hAnsi="Times New Roman" w:cs="Times New Roman"/>
          <w:color w:val="000000" w:themeColor="text1"/>
          <w:sz w:val="28"/>
          <w:szCs w:val="28"/>
        </w:rPr>
        <w:tab/>
      </w:r>
    </w:p>
    <w:p w:rsidR="00C40B05" w:rsidRDefault="00E968A1">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1828"/>
        <w:gridCol w:w="5174"/>
        <w:gridCol w:w="2952"/>
      </w:tblGrid>
      <w:tr w:rsidR="00C40B05">
        <w:trPr>
          <w:tblHeader/>
          <w:jc w:val="center"/>
        </w:trPr>
        <w:tc>
          <w:tcPr>
            <w:tcW w:w="18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bookmarkStart w:id="43" w:name="TO0000019"/>
            <w:bookmarkEnd w:id="43"/>
            <w:r>
              <w:rPr>
                <w:rFonts w:ascii="Times New Roman" w:hAnsi="Times New Roman" w:cs="Times New Roman"/>
                <w:color w:val="000000" w:themeColor="text1"/>
                <w:szCs w:val="16"/>
              </w:rPr>
              <w:t>Наименование</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Требования</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Сортировка</w:t>
            </w:r>
          </w:p>
        </w:tc>
      </w:tr>
      <w:tr w:rsidR="00C40B05">
        <w:trPr>
          <w:jc w:val="center"/>
        </w:trPr>
        <w:tc>
          <w:tcPr>
            <w:tcW w:w="18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Крупномерные деревья* (Кр.д.), пересаженные дважды (2×Пер)</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Сортировка осуществляется по обхвату ствола (см):</w:t>
            </w:r>
          </w:p>
          <w:p w:rsidR="00C40B05" w:rsidRDefault="00E968A1">
            <w:pPr>
              <w:spacing w:after="120"/>
              <w:rPr>
                <w:rFonts w:ascii="Times New Roman" w:hAnsi="Times New Roman" w:cs="Times New Roman"/>
                <w:color w:val="000000" w:themeColor="text1"/>
              </w:rPr>
            </w:pPr>
            <w:r>
              <w:rPr>
                <w:rFonts w:ascii="Times New Roman" w:hAnsi="Times New Roman" w:cs="Times New Roman"/>
                <w:color w:val="000000" w:themeColor="text1"/>
                <w:szCs w:val="14"/>
              </w:rPr>
              <w:t>8-10**, 10**-12</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Количество растений при транспортировке в пучках:</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не более 5</w:t>
            </w:r>
          </w:p>
        </w:tc>
      </w:tr>
      <w:tr w:rsidR="00C40B05">
        <w:trPr>
          <w:jc w:val="center"/>
        </w:trPr>
        <w:tc>
          <w:tcPr>
            <w:tcW w:w="18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Pr>
                <w:rFonts w:ascii="Times New Roman" w:hAnsi="Times New Roman" w:cs="Times New Roman"/>
                <w:i/>
                <w:iCs/>
                <w:color w:val="000000" w:themeColor="text1"/>
                <w:szCs w:val="14"/>
              </w:rPr>
              <w:t xml:space="preserve">Робиния псевдоакация). </w:t>
            </w:r>
            <w:r>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Сортировка осуществляется по обхвату ствола (см):</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10-12, 12-14, 14-16, 16-18, 18-20, 20-25</w:t>
            </w:r>
          </w:p>
          <w:p w:rsidR="00C40B05" w:rsidRDefault="00E968A1">
            <w:pPr>
              <w:spacing w:after="120"/>
              <w:rPr>
                <w:rFonts w:ascii="Times New Roman" w:hAnsi="Times New Roman" w:cs="Times New Roman"/>
                <w:color w:val="000000" w:themeColor="text1"/>
                <w:szCs w:val="14"/>
              </w:rPr>
            </w:pPr>
            <w:r>
              <w:rPr>
                <w:rFonts w:ascii="Times New Roman" w:hAnsi="Times New Roman" w:cs="Times New Roman"/>
                <w:color w:val="000000" w:themeColor="text1"/>
                <w:szCs w:val="14"/>
              </w:rPr>
              <w:t>и далее с интервалом 5 см, при обхвате более 50 см - с интервалом 10 см.</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Ширина кроны в см:</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60-100, 100-150, 150-200, 200-300, 300-400, 400-600</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Общая высота в см: </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выше 300 см с интервалом 100 см</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выше 500 см с интервалом 200 см</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выше 900 см с интервалом 300 см</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C40B05">
        <w:trPr>
          <w:jc w:val="center"/>
        </w:trPr>
        <w:tc>
          <w:tcPr>
            <w:tcW w:w="18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Аллейные деревья (Кр.д. для озеленения улиц)</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Сортировка осуществляется как для Кр.д (3×Пер)</w:t>
            </w:r>
          </w:p>
        </w:tc>
      </w:tr>
      <w:tr w:rsidR="00C40B05">
        <w:trPr>
          <w:jc w:val="center"/>
        </w:trPr>
        <w:tc>
          <w:tcPr>
            <w:tcW w:w="18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Кр.д с шарообразной и плакучей формой кроны</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Сортировка осуществляется как для Кр.д (3×Пер)</w:t>
            </w:r>
          </w:p>
        </w:tc>
      </w:tr>
      <w:tr w:rsidR="00C40B05">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Крупномерные деревья (Кр.д.) - это древесные растения с четкой границей между стволом и кроной</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C40B05" w:rsidRDefault="00C40B05">
      <w:pPr>
        <w:pStyle w:val="1"/>
        <w:spacing w:after="0"/>
        <w:jc w:val="right"/>
        <w:rPr>
          <w:rFonts w:cs="Times New Roman"/>
          <w:b w:val="0"/>
          <w:bCs w:val="0"/>
          <w:color w:val="000000" w:themeColor="text1"/>
          <w:szCs w:val="24"/>
        </w:rPr>
      </w:pPr>
      <w:bookmarkStart w:id="44" w:name="TO00000191"/>
      <w:bookmarkEnd w:id="44"/>
    </w:p>
    <w:p w:rsidR="00C40B05" w:rsidRDefault="00E968A1">
      <w:pPr>
        <w:rPr>
          <w:rFonts w:ascii="Times New Roman" w:eastAsia="Times New Roman" w:hAnsi="Times New Roman" w:cs="Times New Roman"/>
          <w:color w:val="000000" w:themeColor="text1"/>
          <w:lang w:bidi="ar-SA"/>
        </w:rPr>
      </w:pPr>
      <w:r>
        <w:br w:type="page"/>
      </w:r>
    </w:p>
    <w:p w:rsidR="00C40B05" w:rsidRDefault="00E968A1">
      <w:pPr>
        <w:pStyle w:val="1"/>
        <w:spacing w:after="0"/>
        <w:jc w:val="right"/>
        <w:rPr>
          <w:rFonts w:cs="Times New Roman"/>
          <w:b w:val="0"/>
          <w:bCs w:val="0"/>
          <w:color w:val="000000" w:themeColor="text1"/>
          <w:szCs w:val="24"/>
        </w:rPr>
      </w:pPr>
      <w:r>
        <w:rPr>
          <w:rFonts w:cs="Times New Roman"/>
          <w:b w:val="0"/>
          <w:bCs w:val="0"/>
          <w:color w:val="000000" w:themeColor="text1"/>
          <w:szCs w:val="24"/>
        </w:rPr>
        <w:t>ПРИЛОЖЕНИЕ Б</w:t>
      </w:r>
    </w:p>
    <w:p w:rsidR="00C40B05" w:rsidRDefault="00E968A1">
      <w:pPr>
        <w:pStyle w:val="1"/>
        <w:rPr>
          <w:rFonts w:cs="Times New Roman"/>
          <w:color w:val="000000" w:themeColor="text1"/>
          <w:szCs w:val="24"/>
        </w:rPr>
      </w:pPr>
      <w:bookmarkStart w:id="45" w:name="_Toc37759150"/>
      <w:r>
        <w:rPr>
          <w:rFonts w:cs="Times New Roman"/>
          <w:color w:val="000000" w:themeColor="text1"/>
          <w:sz w:val="28"/>
          <w:szCs w:val="28"/>
        </w:rPr>
        <w:t>ПРИ</w:t>
      </w:r>
      <w:bookmarkEnd w:id="45"/>
      <w:r>
        <w:rPr>
          <w:rFonts w:cs="Times New Roman"/>
          <w:color w:val="000000" w:themeColor="text1"/>
          <w:szCs w:val="24"/>
        </w:rPr>
        <w:t>ЕМЫ БЛАГОУСТРОЙСТВА НА ТЕРРИТОРИЯХ РЕКРЕАЦИОННОГО НАЗНАЧЕНИЯ</w:t>
      </w:r>
    </w:p>
    <w:p w:rsidR="00C40B05" w:rsidRDefault="00E968A1">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Pr>
          <w:rFonts w:ascii="Times New Roman" w:hAnsi="Times New Roman" w:cs="Times New Roman"/>
          <w:sz w:val="28"/>
          <w:szCs w:val="28"/>
        </w:rPr>
        <w:t>Б</w:t>
      </w:r>
      <w:r>
        <w:rPr>
          <w:rFonts w:ascii="Times New Roman" w:hAnsi="Times New Roman" w:cs="Times New Roman"/>
          <w:color w:val="000000" w:themeColor="text1"/>
          <w:sz w:val="28"/>
          <w:szCs w:val="28"/>
        </w:rPr>
        <w:t xml:space="preserve">.1 </w:t>
      </w:r>
    </w:p>
    <w:p w:rsidR="00C40B05" w:rsidRDefault="00E968A1">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1791"/>
        <w:gridCol w:w="909"/>
        <w:gridCol w:w="2619"/>
        <w:gridCol w:w="4635"/>
      </w:tblGrid>
      <w:tr w:rsidR="00C40B05">
        <w:trPr>
          <w:tblHeader/>
          <w:jc w:val="center"/>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Типы аллей и дорог</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Ширина (м)</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Назначение</w:t>
            </w:r>
          </w:p>
        </w:tc>
        <w:tc>
          <w:tcPr>
            <w:tcW w:w="461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Приемы благоустройства</w:t>
            </w:r>
          </w:p>
        </w:tc>
      </w:tr>
      <w:tr w:rsidR="00C40B05">
        <w:trPr>
          <w:jc w:val="center"/>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Основные пешеходные аллеи и дороги*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6-9</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46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Устройство зеленых разделительных полос шириной порядка 2 м, через каждые 25-30 м - проходы. </w:t>
            </w:r>
          </w:p>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Устройство аллеи на берегу водоемас решением поперечного профиля в разных уровнях, связанных откосами, стенками и лестницами. </w:t>
            </w:r>
          </w:p>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Обрезка ветвей на высоту 2,5 м.</w:t>
            </w:r>
          </w:p>
        </w:tc>
      </w:tr>
      <w:tr w:rsidR="00C40B05">
        <w:trPr>
          <w:jc w:val="center"/>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Второстепенные аллеи и дороги*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3-4,5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46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C40B05">
        <w:trPr>
          <w:jc w:val="center"/>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Дополнительные пешеходные дороги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1,5-2,5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46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C40B05">
        <w:trPr>
          <w:jc w:val="center"/>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Тропы</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0,75-1,0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46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Трассируется по крутым склонам, через чаши, овраги, ручьи.</w:t>
            </w:r>
          </w:p>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Покрытие: грунтовое естественное.</w:t>
            </w:r>
          </w:p>
        </w:tc>
      </w:tr>
      <w:tr w:rsidR="00C40B05">
        <w:trPr>
          <w:jc w:val="center"/>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Велосипедные дорожки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1,5-2,25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Велосипедные прогулки</w:t>
            </w:r>
          </w:p>
        </w:tc>
        <w:tc>
          <w:tcPr>
            <w:tcW w:w="46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Трассирование замкнутое (кольцевое, петельное, восьмерочное). </w:t>
            </w:r>
          </w:p>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Надлежит устройство пункта техобслуживания. </w:t>
            </w:r>
          </w:p>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Покрытие твердое. </w:t>
            </w:r>
          </w:p>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Обрезка ветвей на высоту 2,5 м.</w:t>
            </w:r>
          </w:p>
        </w:tc>
      </w:tr>
      <w:tr w:rsidR="00C40B05">
        <w:trPr>
          <w:jc w:val="center"/>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Дороги для конной езды</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4,0-6,0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46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Наибольшие продольные уклоны до 60 ‰.</w:t>
            </w:r>
          </w:p>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Обрезка ветвей на высоту 4 м.</w:t>
            </w:r>
          </w:p>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Покрытие: грунтовое улучшенное.</w:t>
            </w:r>
          </w:p>
        </w:tc>
      </w:tr>
      <w:tr w:rsidR="00C40B05">
        <w:trPr>
          <w:jc w:val="center"/>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Автомобильная дорога (парквей)</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4,5-7,0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Допускается проезд эксплуатационного транспорта</w:t>
            </w:r>
          </w:p>
        </w:tc>
        <w:tc>
          <w:tcPr>
            <w:tcW w:w="46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Трассируется по периферии лесопарка в стороне от пешеходных коммуникаций. Наибольший продольный уклон 70 ‰.</w:t>
            </w:r>
          </w:p>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Макс. скорость - 40 км/час. </w:t>
            </w:r>
          </w:p>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Радиусы закруглений - не менее 15 м. Покрытие: асфальтобетон, щебеночное, гравийное, обработка вяжущими, бордюрный камень.</w:t>
            </w:r>
          </w:p>
        </w:tc>
      </w:tr>
      <w:tr w:rsidR="00C40B05">
        <w:trPr>
          <w:jc w:val="center"/>
        </w:trPr>
        <w:tc>
          <w:tcPr>
            <w:tcW w:w="9920"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spacing w:before="120"/>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C40B05" w:rsidRDefault="00E968A1">
            <w:pPr>
              <w:jc w:val="both"/>
              <w:rPr>
                <w:rFonts w:ascii="Times New Roman" w:hAnsi="Times New Roman" w:cs="Times New Roman"/>
                <w:color w:val="000000" w:themeColor="text1"/>
              </w:rPr>
            </w:pPr>
            <w:bookmarkStart w:id="46" w:name="TO0000030"/>
            <w:bookmarkEnd w:id="46"/>
            <w:r>
              <w:rPr>
                <w:rFonts w:ascii="Times New Roman" w:hAnsi="Times New Roman" w:cs="Times New Roman"/>
                <w:color w:val="000000" w:themeColor="text1"/>
                <w:szCs w:val="14"/>
              </w:rPr>
              <w:t>3. Автомобильные дороги следует предусматривать в лесопарках с размером территории более 100 га.</w:t>
            </w:r>
          </w:p>
        </w:tc>
      </w:tr>
    </w:tbl>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Pr>
          <w:rFonts w:ascii="Times New Roman" w:hAnsi="Times New Roman" w:cs="Times New Roman"/>
          <w:sz w:val="28"/>
          <w:szCs w:val="28"/>
        </w:rPr>
        <w:t>Б</w:t>
      </w:r>
      <w:r>
        <w:rPr>
          <w:rFonts w:ascii="Times New Roman" w:hAnsi="Times New Roman" w:cs="Times New Roman"/>
          <w:color w:val="000000" w:themeColor="text1"/>
          <w:sz w:val="28"/>
          <w:szCs w:val="28"/>
        </w:rPr>
        <w:t xml:space="preserve">.2 </w:t>
      </w:r>
    </w:p>
    <w:p w:rsidR="00C40B05" w:rsidRDefault="00E968A1">
      <w:pPr>
        <w:spacing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Организация площадок городского парка </w:t>
      </w:r>
      <w:r>
        <w:rPr>
          <w:rFonts w:ascii="Times New Roman" w:hAnsi="Times New Roman" w:cs="Times New Roman"/>
          <w:color w:val="000000" w:themeColor="text1"/>
          <w:szCs w:val="16"/>
        </w:rPr>
        <w:t>в кв. метрах</w:t>
      </w:r>
    </w:p>
    <w:tbl>
      <w:tblPr>
        <w:tblW w:w="5000" w:type="pct"/>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28" w:type="dxa"/>
        </w:tblCellMar>
        <w:tblLook w:val="0000"/>
      </w:tblPr>
      <w:tblGrid>
        <w:gridCol w:w="1693"/>
        <w:gridCol w:w="2276"/>
        <w:gridCol w:w="3245"/>
        <w:gridCol w:w="1497"/>
        <w:gridCol w:w="1346"/>
      </w:tblGrid>
      <w:tr w:rsidR="00C40B05">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Парковые площади и площадки</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Назначение</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Элементы благоустройства</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Размеры (кв.м)</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Мин. норма на посетителя (кв.м)</w:t>
            </w:r>
          </w:p>
        </w:tc>
      </w:tr>
      <w:tr w:rsidR="00C40B05">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Основные площадки</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С учетом пропускной способности отходящих от входа аллей</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1,5</w:t>
            </w:r>
          </w:p>
        </w:tc>
      </w:tr>
      <w:tr w:rsidR="00C40B05">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Площади массовых мероприятий</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1200-5000</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1,0- 2,5</w:t>
            </w:r>
          </w:p>
        </w:tc>
      </w:tr>
      <w:tr w:rsidR="00C40B05">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Площадки отдыха, лужайки</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В различных частях парка.</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Виды площадок:</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 регулярной планировки с регулярным озеленением;</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 регулярн. планировки с обрамлением свободными группами растений;</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Везде: освещение, беседки, перголы, трельяжи, скамьи, урны</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На площадках-лужайках - газон</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20-200</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5-20</w:t>
            </w:r>
          </w:p>
        </w:tc>
      </w:tr>
      <w:tr w:rsidR="00C40B05">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Танцевальные площадки, сооружения</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Размещаются рядом с главными или второстепенными аллеями</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Освещение, ограждение, скамьи, урны.</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Покрытие: специальное.</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150-500</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2,0</w:t>
            </w:r>
          </w:p>
        </w:tc>
      </w:tr>
      <w:tr w:rsidR="00C40B05">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Игровые площадки для детей:</w:t>
            </w:r>
          </w:p>
        </w:tc>
        <w:tc>
          <w:tcPr>
            <w:tcW w:w="2245" w:type="dxa"/>
            <w:vMerge w:val="restart"/>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3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Покрытие: песчаное, грунтовое улучшенное, газон.</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jc w:val="center"/>
              <w:rPr>
                <w:rFonts w:ascii="Times New Roman" w:hAnsi="Times New Roman" w:cs="Times New Roman"/>
                <w:color w:val="000000" w:themeColor="text1"/>
              </w:rPr>
            </w:pP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jc w:val="center"/>
              <w:rPr>
                <w:rFonts w:ascii="Times New Roman" w:hAnsi="Times New Roman" w:cs="Times New Roman"/>
                <w:color w:val="000000" w:themeColor="text1"/>
              </w:rPr>
            </w:pPr>
          </w:p>
        </w:tc>
      </w:tr>
      <w:tr w:rsidR="00C40B05">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 до 3 лет</w:t>
            </w:r>
          </w:p>
        </w:tc>
        <w:tc>
          <w:tcPr>
            <w:tcW w:w="2245"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rPr>
            </w:pPr>
          </w:p>
        </w:tc>
        <w:tc>
          <w:tcPr>
            <w:tcW w:w="3201"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10-100</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3,0</w:t>
            </w:r>
          </w:p>
        </w:tc>
      </w:tr>
      <w:tr w:rsidR="00C40B05">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- 4-6 лет</w:t>
            </w:r>
          </w:p>
        </w:tc>
        <w:tc>
          <w:tcPr>
            <w:tcW w:w="2245"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rPr>
            </w:pPr>
          </w:p>
        </w:tc>
        <w:tc>
          <w:tcPr>
            <w:tcW w:w="3201"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120-300</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5,0</w:t>
            </w:r>
          </w:p>
        </w:tc>
      </w:tr>
      <w:tr w:rsidR="00C40B05">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- 7-14 лет</w:t>
            </w:r>
          </w:p>
        </w:tc>
        <w:tc>
          <w:tcPr>
            <w:tcW w:w="2245"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rPr>
            </w:pPr>
          </w:p>
        </w:tc>
        <w:tc>
          <w:tcPr>
            <w:tcW w:w="3201"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500-2000</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10,0</w:t>
            </w:r>
          </w:p>
        </w:tc>
      </w:tr>
      <w:tr w:rsidR="00C40B05">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Игровые комплексы для детей до 14 лет</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Подвижные коллективные игры</w:t>
            </w:r>
          </w:p>
        </w:tc>
        <w:tc>
          <w:tcPr>
            <w:tcW w:w="3201"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1200-1700</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15,0</w:t>
            </w:r>
          </w:p>
        </w:tc>
      </w:tr>
      <w:tr w:rsidR="00C40B05">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Спортивно-игровые для детей и подростков 10-17 лет, для взрослых</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Различные подвижные игры и развлечения, в т.ч. велодромы, скалодромы, минирампы, катание на роликовых коньках и пр.</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150-7000</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10,0</w:t>
            </w:r>
          </w:p>
        </w:tc>
      </w:tr>
      <w:tr w:rsidR="00C40B05">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Предпарковые площади с автостоянкой</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2805" w:type="dxa"/>
            <w:gridSpan w:val="2"/>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Pr>
          <w:rFonts w:ascii="Times New Roman" w:hAnsi="Times New Roman" w:cs="Times New Roman"/>
          <w:sz w:val="28"/>
          <w:szCs w:val="28"/>
        </w:rPr>
        <w:t>Б</w:t>
      </w:r>
      <w:r>
        <w:rPr>
          <w:rFonts w:ascii="Times New Roman" w:hAnsi="Times New Roman" w:cs="Times New Roman"/>
          <w:color w:val="000000" w:themeColor="text1"/>
          <w:sz w:val="28"/>
          <w:szCs w:val="28"/>
        </w:rPr>
        <w:t xml:space="preserve">.3. </w:t>
      </w:r>
    </w:p>
    <w:p w:rsidR="00C40B05" w:rsidRDefault="00E968A1">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3774"/>
        <w:gridCol w:w="3023"/>
        <w:gridCol w:w="3157"/>
      </w:tblGrid>
      <w:tr w:rsidR="00C40B05">
        <w:trPr>
          <w:tblHeade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Наименование объектов и сооружений</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Пропускная способность одного места или объекта (человек в день)</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Норма площади в кв.м на одно место или один объект</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6"/>
              </w:rPr>
              <w:t>1</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3</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6"/>
              </w:rPr>
            </w:pPr>
            <w:r>
              <w:rPr>
                <w:rFonts w:ascii="Times New Roman" w:hAnsi="Times New Roman" w:cs="Times New Roman"/>
                <w:color w:val="000000" w:themeColor="text1"/>
                <w:szCs w:val="16"/>
              </w:rPr>
              <w:t>Аттракцион крупный*</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Малый*</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250</w:t>
            </w:r>
          </w:p>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szCs w:val="14"/>
              </w:rPr>
            </w:pPr>
            <w:r>
              <w:rPr>
                <w:rFonts w:ascii="Times New Roman" w:hAnsi="Times New Roman" w:cs="Times New Roman"/>
                <w:color w:val="000000" w:themeColor="text1"/>
                <w:szCs w:val="14"/>
              </w:rPr>
              <w:t>800</w:t>
            </w:r>
          </w:p>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Бассейн для плавания: открытый*</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50×5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szCs w:val="14"/>
              </w:rPr>
            </w:pPr>
            <w:r>
              <w:rPr>
                <w:rFonts w:ascii="Times New Roman" w:hAnsi="Times New Roman" w:cs="Times New Roman"/>
                <w:color w:val="000000" w:themeColor="text1"/>
                <w:szCs w:val="14"/>
              </w:rPr>
              <w:t>25×10</w:t>
            </w:r>
          </w:p>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50×100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Игротека*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хорового пения</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Площадка (терраса, зал) для танцев</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4,0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1,5</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Открытый театр</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Летний кинотеатр (без фойе)</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5,0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1,2</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Летний цирк</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2,0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1,5</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Выставочный павильон</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5,0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10,0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Открытый лекторий</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3,0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0,5</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Павильон для чтения и тихих игр</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3,0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Кафе</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2,5</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Торговый киоск</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50,0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6,0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Киоск-библиотека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50,0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60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Касса*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120,0 (в 1 час)</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Туалет</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20,0 (в 1 час)</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1,2</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Беседки для отдыха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Водно-лыжная станция</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4,0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Физкультурно-тренажерный зал</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3,0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Летняя раздевалка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20,0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Зимняя раздевалка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3,0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Летний душ с раздевалками</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1,5</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Стоянки для автомобилей**</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4,0 машины</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25,0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Стоянки для велосипедов**</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12,0 машины</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Биллиардная (1 стол)</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6</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Детский автодром*</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Каток*</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100×4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51×24</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Корт для тенниса (крытый)*</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4×5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30×18</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бадминтона*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4×5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6,1×13,4</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баскетбола*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15×4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26×14</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волейбола*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18×4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19×9</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гимнастики*</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30×5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40×26</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городков*</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30×15</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дошкольников</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6</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2</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массовых игр</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6</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3</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наст. тенниса (1 стол)</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5×4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2,7×1,52</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тенниса*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4×5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40×20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Поле для футбола*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24×2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szCs w:val="14"/>
              </w:rPr>
            </w:pPr>
            <w:r>
              <w:rPr>
                <w:rFonts w:ascii="Times New Roman" w:hAnsi="Times New Roman" w:cs="Times New Roman"/>
                <w:color w:val="000000" w:themeColor="text1"/>
                <w:szCs w:val="14"/>
              </w:rPr>
              <w:t>90×45</w:t>
            </w:r>
          </w:p>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96×94</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Поле для хоккея с шайбой*</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20×2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60×30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Спортивное ядро, стадион*</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20×2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96×120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Консультационный пункт</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0,4</w:t>
            </w:r>
          </w:p>
        </w:tc>
      </w:tr>
      <w:tr w:rsidR="00C40B05">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6"/>
              </w:rPr>
            </w:pPr>
            <w:r>
              <w:rPr>
                <w:rFonts w:ascii="Times New Roman" w:hAnsi="Times New Roman" w:cs="Times New Roman"/>
                <w:color w:val="000000" w:themeColor="text1"/>
                <w:szCs w:val="16"/>
              </w:rPr>
              <w:t>* Норма площади дана на объект.</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 Объект расположен за границами территории парка.</w:t>
            </w:r>
          </w:p>
        </w:tc>
      </w:tr>
    </w:tbl>
    <w:p w:rsidR="00C40B05" w:rsidRDefault="00C40B05">
      <w:pPr>
        <w:pStyle w:val="1"/>
        <w:spacing w:before="240" w:after="0"/>
        <w:jc w:val="right"/>
        <w:rPr>
          <w:rFonts w:cs="Times New Roman"/>
          <w:b w:val="0"/>
          <w:bCs w:val="0"/>
          <w:color w:val="000000" w:themeColor="text1"/>
          <w:szCs w:val="24"/>
        </w:rPr>
      </w:pPr>
    </w:p>
    <w:p w:rsidR="00C40B05" w:rsidRDefault="00E968A1">
      <w:pPr>
        <w:rPr>
          <w:rFonts w:ascii="Times New Roman" w:eastAsia="Times New Roman" w:hAnsi="Times New Roman" w:cs="Times New Roman"/>
          <w:color w:val="000000" w:themeColor="text1"/>
          <w:lang w:bidi="ar-SA"/>
        </w:rPr>
      </w:pPr>
      <w:r>
        <w:br w:type="page"/>
      </w:r>
    </w:p>
    <w:p w:rsidR="00C40B05" w:rsidRDefault="00E968A1">
      <w:pPr>
        <w:pStyle w:val="1"/>
        <w:spacing w:before="240" w:after="0"/>
        <w:jc w:val="right"/>
        <w:rPr>
          <w:rFonts w:cs="Times New Roman"/>
          <w:b w:val="0"/>
          <w:bCs w:val="0"/>
          <w:color w:val="000000" w:themeColor="text1"/>
          <w:szCs w:val="24"/>
        </w:rPr>
      </w:pPr>
      <w:r>
        <w:rPr>
          <w:rFonts w:cs="Times New Roman"/>
          <w:b w:val="0"/>
          <w:bCs w:val="0"/>
          <w:color w:val="000000" w:themeColor="text1"/>
          <w:szCs w:val="24"/>
        </w:rPr>
        <w:t xml:space="preserve">ПРИЛОЖЕНИЕ </w:t>
      </w:r>
      <w:r>
        <w:rPr>
          <w:rFonts w:cs="Times New Roman"/>
          <w:b w:val="0"/>
          <w:bCs w:val="0"/>
          <w:color w:val="000000"/>
          <w:szCs w:val="24"/>
        </w:rPr>
        <w:t>В</w:t>
      </w:r>
    </w:p>
    <w:p w:rsidR="00C40B05" w:rsidRDefault="00E968A1">
      <w:pPr>
        <w:pStyle w:val="1"/>
        <w:rPr>
          <w:rFonts w:cs="Times New Roman"/>
          <w:color w:val="000000" w:themeColor="text1"/>
          <w:szCs w:val="24"/>
        </w:rPr>
      </w:pPr>
      <w:bookmarkStart w:id="47" w:name="_Toc37759152"/>
      <w:bookmarkEnd w:id="47"/>
      <w:r>
        <w:rPr>
          <w:rFonts w:cs="Times New Roman"/>
          <w:color w:val="000000" w:themeColor="text1"/>
          <w:szCs w:val="24"/>
        </w:rPr>
        <w:t>ПРИЕМЫ БЛАГОУСТРОЙСТВА НА ТЕРРИТОРИЯХ ПРОИЗВОДСТВЕННОГО НАЗНАЧЕНИЯ</w:t>
      </w:r>
    </w:p>
    <w:p w:rsidR="00C40B05" w:rsidRDefault="00E968A1">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Pr>
          <w:rFonts w:ascii="Times New Roman" w:hAnsi="Times New Roman" w:cs="Times New Roman"/>
          <w:sz w:val="28"/>
          <w:szCs w:val="28"/>
        </w:rPr>
        <w:t>В</w:t>
      </w:r>
      <w:r>
        <w:rPr>
          <w:rFonts w:ascii="Times New Roman" w:hAnsi="Times New Roman" w:cs="Times New Roman"/>
          <w:color w:val="000000" w:themeColor="text1"/>
          <w:sz w:val="28"/>
          <w:szCs w:val="28"/>
        </w:rPr>
        <w:t xml:space="preserve">.1 </w:t>
      </w:r>
    </w:p>
    <w:p w:rsidR="00C40B05" w:rsidRDefault="00E968A1">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2322"/>
        <w:gridCol w:w="2860"/>
        <w:gridCol w:w="4772"/>
      </w:tblGrid>
      <w:tr w:rsidR="00C40B05">
        <w:trPr>
          <w:tblHeade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Отрасли предприятий</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Мероприятия защиты окружающей среды</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Приемы благоустройства</w:t>
            </w:r>
          </w:p>
        </w:tc>
      </w:tr>
      <w:tr w:rsidR="00C40B05">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Приборостроительная и радиоэлектронная промышленность</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Изоляция цехов от подсобных, складских зон и улиц;</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непылящих материалов. </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Устройство водоемов, фонтанов и поливочного водопровода.</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Плотные посадки защитных полос из массивов и групп.</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Рядовые посадки вдоль основных подходов.</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Предлагаемые: фруктовые деревья, цветники, розарии.</w:t>
            </w:r>
          </w:p>
        </w:tc>
      </w:tr>
      <w:tr w:rsidR="00C40B05">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Текстильная промышленность</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Шумозащита</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Размещение площадок отдыха вне зоны влияния отделочных цехов.</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Озеленение вокруг отделочных цехов, обеспечивающее хорошую аэрацию.</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Сады на плоских крышах корпусов.</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C40B05">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Маслосыродельная и молочная промышленность</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Защита от пыли</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Создание устойчивого газона.</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Укрупненные однопородные группы насаждений «опоясывающие» территорию со всех сторон.</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Покрытия проездов - монолитный бетон, тротуары из бетонных плит.</w:t>
            </w:r>
          </w:p>
        </w:tc>
      </w:tr>
      <w:tr w:rsidR="00C40B05">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Хлебопекарная промышленность</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Изоляция прилегающей территории города от производственного шума;</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Хорошее проветривание территории</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rsidR="00C40B05">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Мясокомбинаты</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Защита селитебной территории от проникновения запаха;</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Защита от пыли;</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Аэрация территории</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Обыкновенный газон, ажурные древесно-кустарниковые посадки.</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Ассортимент, обладающий бактерицидными свойствами. </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Посадки для визуальной изоляции цехов</w:t>
            </w:r>
          </w:p>
        </w:tc>
      </w:tr>
      <w:tr w:rsidR="00C40B05">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Строительная промышленность</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Снижение шума, скорости ветра и запыленности на территории;</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Изоляция прилегающей территории города.</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Оживление монотонной и бесцветной среды</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Плотные защитные посадки из больших живописных групп и массивов;</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Площадки отдыха декорируются яркими цветниками;</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Ассортимент: клены, ясени, липы, вязы и т.п.</w:t>
            </w:r>
          </w:p>
        </w:tc>
      </w:tr>
    </w:tbl>
    <w:p w:rsidR="00C40B05" w:rsidRDefault="00C40B05">
      <w:pPr>
        <w:pStyle w:val="1"/>
        <w:spacing w:before="240" w:after="0"/>
        <w:jc w:val="right"/>
        <w:rPr>
          <w:rFonts w:cs="Times New Roman"/>
          <w:b w:val="0"/>
          <w:bCs w:val="0"/>
          <w:color w:val="000000" w:themeColor="text1"/>
          <w:szCs w:val="24"/>
        </w:rPr>
      </w:pPr>
    </w:p>
    <w:p w:rsidR="00C40B05" w:rsidRDefault="00E968A1">
      <w:pPr>
        <w:rPr>
          <w:rFonts w:ascii="Times New Roman" w:eastAsia="Times New Roman" w:hAnsi="Times New Roman" w:cs="Times New Roman"/>
          <w:color w:val="000000" w:themeColor="text1"/>
          <w:lang w:bidi="ar-SA"/>
        </w:rPr>
      </w:pPr>
      <w:r>
        <w:br w:type="page"/>
      </w:r>
    </w:p>
    <w:p w:rsidR="00C40B05" w:rsidRDefault="00E968A1">
      <w:pPr>
        <w:pStyle w:val="1"/>
        <w:spacing w:before="240" w:after="0"/>
        <w:jc w:val="right"/>
        <w:rPr>
          <w:rFonts w:cs="Times New Roman"/>
          <w:b w:val="0"/>
          <w:bCs w:val="0"/>
          <w:color w:val="000000" w:themeColor="text1"/>
          <w:szCs w:val="24"/>
        </w:rPr>
      </w:pPr>
      <w:r>
        <w:rPr>
          <w:rFonts w:cs="Times New Roman"/>
          <w:b w:val="0"/>
          <w:bCs w:val="0"/>
          <w:color w:val="000000" w:themeColor="text1"/>
          <w:szCs w:val="24"/>
        </w:rPr>
        <w:t xml:space="preserve">ПРИЛОЖЕНИЕ </w:t>
      </w:r>
      <w:r>
        <w:rPr>
          <w:rFonts w:cs="Times New Roman"/>
          <w:b w:val="0"/>
          <w:bCs w:val="0"/>
          <w:color w:val="000000"/>
          <w:szCs w:val="24"/>
        </w:rPr>
        <w:t>Г</w:t>
      </w:r>
    </w:p>
    <w:p w:rsidR="00C40B05" w:rsidRDefault="00E968A1">
      <w:pPr>
        <w:pStyle w:val="1"/>
        <w:rPr>
          <w:rFonts w:cs="Times New Roman"/>
          <w:color w:val="000000" w:themeColor="text1"/>
          <w:szCs w:val="24"/>
        </w:rPr>
      </w:pPr>
      <w:bookmarkStart w:id="48" w:name="_Toc37759154"/>
      <w:bookmarkEnd w:id="48"/>
      <w:r>
        <w:rPr>
          <w:rFonts w:cs="Times New Roman"/>
          <w:color w:val="000000" w:themeColor="text1"/>
          <w:szCs w:val="24"/>
        </w:rPr>
        <w:t>ВИДЫ ПОКРЫТИЯ ТРАНСПОРТНЫХ И ПЕШЕХОДНЫХ КОММУНИКАЦИЙ</w:t>
      </w:r>
    </w:p>
    <w:p w:rsidR="00C40B05" w:rsidRDefault="00E968A1">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Pr>
          <w:rFonts w:ascii="Times New Roman" w:hAnsi="Times New Roman" w:cs="Times New Roman"/>
          <w:sz w:val="28"/>
          <w:szCs w:val="28"/>
        </w:rPr>
        <w:t>Г</w:t>
      </w:r>
      <w:r>
        <w:rPr>
          <w:rFonts w:ascii="Times New Roman" w:hAnsi="Times New Roman" w:cs="Times New Roman"/>
          <w:color w:val="000000" w:themeColor="text1"/>
          <w:sz w:val="28"/>
          <w:szCs w:val="28"/>
        </w:rPr>
        <w:t xml:space="preserve">.1 </w:t>
      </w:r>
    </w:p>
    <w:p w:rsidR="00C40B05" w:rsidRDefault="00E968A1">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Покрытия транспортных коммуникаций</w:t>
      </w:r>
    </w:p>
    <w:tbl>
      <w:tblPr>
        <w:tblW w:w="5000" w:type="pct"/>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28" w:type="dxa"/>
        </w:tblCellMar>
        <w:tblLook w:val="0000"/>
      </w:tblPr>
      <w:tblGrid>
        <w:gridCol w:w="4091"/>
        <w:gridCol w:w="4040"/>
        <w:gridCol w:w="1926"/>
      </w:tblGrid>
      <w:tr w:rsidR="00C40B05">
        <w:tc>
          <w:tcPr>
            <w:tcW w:w="403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spacing w:line="200" w:lineRule="exact"/>
              <w:jc w:val="center"/>
              <w:rPr>
                <w:rFonts w:ascii="Times New Roman" w:hAnsi="Times New Roman" w:cs="Times New Roman"/>
                <w:color w:val="000000" w:themeColor="text1"/>
              </w:rPr>
            </w:pPr>
            <w:r>
              <w:rPr>
                <w:rFonts w:ascii="Times New Roman" w:hAnsi="Times New Roman" w:cs="Times New Roman"/>
                <w:color w:val="000000" w:themeColor="text1"/>
                <w:szCs w:val="14"/>
              </w:rPr>
              <w:t>Объект комплексного благоустройства улично-дорожной сети</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spacing w:line="200" w:lineRule="exact"/>
              <w:jc w:val="center"/>
              <w:rPr>
                <w:rFonts w:ascii="Times New Roman" w:hAnsi="Times New Roman" w:cs="Times New Roman"/>
                <w:color w:val="000000" w:themeColor="text1"/>
              </w:rPr>
            </w:pPr>
            <w:r>
              <w:rPr>
                <w:rFonts w:ascii="Times New Roman" w:hAnsi="Times New Roman" w:cs="Times New Roman"/>
                <w:color w:val="000000" w:themeColor="text1"/>
                <w:szCs w:val="14"/>
              </w:rPr>
              <w:t>Материал верхнего слоя покрытия проезжей части</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spacing w:line="200" w:lineRule="exact"/>
              <w:jc w:val="center"/>
              <w:rPr>
                <w:rFonts w:ascii="Times New Roman" w:hAnsi="Times New Roman" w:cs="Times New Roman"/>
                <w:color w:val="000000" w:themeColor="text1"/>
              </w:rPr>
            </w:pPr>
            <w:r>
              <w:rPr>
                <w:rFonts w:ascii="Times New Roman" w:hAnsi="Times New Roman" w:cs="Times New Roman"/>
                <w:color w:val="000000" w:themeColor="text1"/>
                <w:szCs w:val="14"/>
              </w:rPr>
              <w:t>Нормативный документ</w:t>
            </w:r>
          </w:p>
        </w:tc>
      </w:tr>
      <w:tr w:rsidR="00C40B05">
        <w:tc>
          <w:tcPr>
            <w:tcW w:w="4036" w:type="dxa"/>
            <w:vMerge w:val="restart"/>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Улицы и дороги</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Магистральные улицы общегородского значения:</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с непрерывным движением</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типов А и Б, 1 марки;</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ГОСТ 9128-2009</w:t>
            </w:r>
          </w:p>
        </w:tc>
      </w:tr>
      <w:tr w:rsidR="00C40B05">
        <w:tc>
          <w:tcPr>
            <w:tcW w:w="4036"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sz w:val="22"/>
                <w:szCs w:val="22"/>
              </w:rPr>
            </w:pP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щебнемастичный;</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ТУ-5718-001-00011168-2000</w:t>
            </w:r>
          </w:p>
        </w:tc>
      </w:tr>
      <w:tr w:rsidR="00C40B05">
        <w:tc>
          <w:tcPr>
            <w:tcW w:w="4036"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sz w:val="22"/>
                <w:szCs w:val="22"/>
              </w:rPr>
            </w:pP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литой тип </w:t>
            </w:r>
            <w:r>
              <w:rPr>
                <w:rFonts w:ascii="Times New Roman" w:hAnsi="Times New Roman" w:cs="Times New Roman"/>
                <w:color w:val="000000" w:themeColor="text1"/>
                <w:sz w:val="22"/>
                <w:szCs w:val="22"/>
                <w:lang w:val="en-US"/>
              </w:rPr>
              <w:t>II</w:t>
            </w:r>
            <w:r>
              <w:rPr>
                <w:rFonts w:ascii="Times New Roman" w:hAnsi="Times New Roman" w:cs="Times New Roman"/>
                <w:color w:val="000000" w:themeColor="text1"/>
                <w:sz w:val="22"/>
                <w:szCs w:val="22"/>
              </w:rPr>
              <w:t>.</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ТУ 5718-002-04000633-2006</w:t>
            </w:r>
          </w:p>
        </w:tc>
      </w:tr>
      <w:tr w:rsidR="00C40B05">
        <w:tc>
          <w:tcPr>
            <w:tcW w:w="4036"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sz w:val="22"/>
                <w:szCs w:val="22"/>
              </w:rPr>
            </w:pP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Смеси для шероховатых слоев износа.</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ТУ 57-1841-02804042596-01</w:t>
            </w:r>
          </w:p>
        </w:tc>
      </w:tr>
      <w:tr w:rsidR="00C40B05">
        <w:tc>
          <w:tcPr>
            <w:tcW w:w="403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с регулируемым движением</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То же</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То же</w:t>
            </w:r>
          </w:p>
        </w:tc>
      </w:tr>
      <w:tr w:rsidR="00C40B05">
        <w:tc>
          <w:tcPr>
            <w:tcW w:w="403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Магистральные улицы районного значения</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Б и В, 1 марки</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ГОСТ 9128-2009</w:t>
            </w:r>
          </w:p>
        </w:tc>
      </w:tr>
      <w:tr w:rsidR="00C40B05">
        <w:tc>
          <w:tcPr>
            <w:tcW w:w="403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Местного значения:</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sz w:val="22"/>
                <w:szCs w:val="22"/>
              </w:rPr>
            </w:pP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sz w:val="22"/>
                <w:szCs w:val="22"/>
              </w:rPr>
            </w:pPr>
          </w:p>
        </w:tc>
      </w:tr>
      <w:tr w:rsidR="00C40B05">
        <w:tc>
          <w:tcPr>
            <w:tcW w:w="403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в жилой застройке</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В, Г и Д</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ГОСТ 9128-2009</w:t>
            </w:r>
          </w:p>
        </w:tc>
      </w:tr>
      <w:tr w:rsidR="00C40B05">
        <w:tc>
          <w:tcPr>
            <w:tcW w:w="403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в производственной и коммунально-складской зонах</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Б и В</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ГОСТ 9128-2009</w:t>
            </w:r>
          </w:p>
        </w:tc>
      </w:tr>
      <w:tr w:rsidR="00C40B05">
        <w:tc>
          <w:tcPr>
            <w:tcW w:w="403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Площади</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Представительские, приобъектные, общественно-транспортные</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Б и В.</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Пластбетон цветной</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ГОСТ 9128-2009</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ТУ 400-24-110-76</w:t>
            </w:r>
          </w:p>
        </w:tc>
      </w:tr>
      <w:tr w:rsidR="00C40B05">
        <w:tc>
          <w:tcPr>
            <w:tcW w:w="403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Транспортных развязок</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типов А и Б;</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щебнемастичный</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ГОСТ 9128-2009</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ТУ 5718-001-00011168-2000</w:t>
            </w:r>
          </w:p>
        </w:tc>
      </w:tr>
      <w:tr w:rsidR="00C40B05">
        <w:tc>
          <w:tcPr>
            <w:tcW w:w="4036" w:type="dxa"/>
            <w:vMerge w:val="restart"/>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Искусственные сооружения</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Мосты, эстакады, путепроводы, тоннели</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тип Б;</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щебнемастичный;</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ГОСТ 9128-97</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ТУ-5718-001-00011168-2000</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ТУ 400-24-158-89*</w:t>
            </w:r>
          </w:p>
        </w:tc>
      </w:tr>
      <w:tr w:rsidR="00C40B05">
        <w:tc>
          <w:tcPr>
            <w:tcW w:w="4036"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sz w:val="22"/>
                <w:szCs w:val="22"/>
              </w:rPr>
            </w:pP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литой типов </w:t>
            </w:r>
            <w:r>
              <w:rPr>
                <w:rFonts w:ascii="Times New Roman" w:hAnsi="Times New Roman" w:cs="Times New Roman"/>
                <w:color w:val="000000" w:themeColor="text1"/>
                <w:sz w:val="22"/>
                <w:szCs w:val="22"/>
                <w:lang w:val="en-US"/>
              </w:rPr>
              <w:t>I</w:t>
            </w:r>
            <w:r>
              <w:rPr>
                <w:rFonts w:ascii="Times New Roman" w:hAnsi="Times New Roman" w:cs="Times New Roman"/>
                <w:color w:val="000000" w:themeColor="text1"/>
                <w:sz w:val="22"/>
                <w:szCs w:val="22"/>
              </w:rPr>
              <w:t xml:space="preserve"> и </w:t>
            </w:r>
            <w:r>
              <w:rPr>
                <w:rFonts w:ascii="Times New Roman" w:hAnsi="Times New Roman" w:cs="Times New Roman"/>
                <w:color w:val="000000" w:themeColor="text1"/>
                <w:sz w:val="22"/>
                <w:szCs w:val="22"/>
                <w:lang w:val="en-US"/>
              </w:rPr>
              <w:t>II</w:t>
            </w:r>
            <w:r>
              <w:rPr>
                <w:rFonts w:ascii="Times New Roman" w:hAnsi="Times New Roman" w:cs="Times New Roman"/>
                <w:color w:val="000000" w:themeColor="text1"/>
                <w:sz w:val="22"/>
                <w:szCs w:val="22"/>
              </w:rPr>
              <w:t>.</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Смеси для шероховатых слоев износа</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ТУ 57-1841-02804042596-01</w:t>
            </w:r>
          </w:p>
        </w:tc>
      </w:tr>
    </w:tbl>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Pr>
          <w:rFonts w:ascii="Times New Roman" w:hAnsi="Times New Roman" w:cs="Times New Roman"/>
          <w:sz w:val="28"/>
          <w:szCs w:val="28"/>
        </w:rPr>
        <w:t>Г</w:t>
      </w:r>
      <w:r>
        <w:rPr>
          <w:rFonts w:ascii="Times New Roman" w:hAnsi="Times New Roman" w:cs="Times New Roman"/>
          <w:color w:val="000000" w:themeColor="text1"/>
          <w:sz w:val="28"/>
          <w:szCs w:val="28"/>
        </w:rPr>
        <w:t xml:space="preserve">.2 </w:t>
      </w:r>
    </w:p>
    <w:p w:rsidR="00C40B05" w:rsidRDefault="00E968A1">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Покрытия пешеходных коммуникаций</w:t>
      </w:r>
    </w:p>
    <w:tbl>
      <w:tblPr>
        <w:tblW w:w="5000" w:type="pct"/>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28" w:type="dxa"/>
        </w:tblCellMar>
        <w:tblLook w:val="0000"/>
      </w:tblPr>
      <w:tblGrid>
        <w:gridCol w:w="2081"/>
        <w:gridCol w:w="2598"/>
        <w:gridCol w:w="1930"/>
        <w:gridCol w:w="1731"/>
        <w:gridCol w:w="1717"/>
      </w:tblGrid>
      <w:tr w:rsidR="00C40B05">
        <w:tc>
          <w:tcPr>
            <w:tcW w:w="2052" w:type="dxa"/>
            <w:vMerge w:val="restart"/>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Объект комплексного благоустройства</w:t>
            </w:r>
          </w:p>
        </w:tc>
        <w:tc>
          <w:tcPr>
            <w:tcW w:w="7869" w:type="dxa"/>
            <w:gridSpan w:val="4"/>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Материал покрытия:</w:t>
            </w:r>
          </w:p>
        </w:tc>
      </w:tr>
      <w:tr w:rsidR="00C40B05">
        <w:tc>
          <w:tcPr>
            <w:tcW w:w="2052"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jc w:val="center"/>
              <w:rPr>
                <w:rFonts w:ascii="Times New Roman" w:hAnsi="Times New Roman" w:cs="Times New Roman"/>
                <w:color w:val="000000" w:themeColor="text1"/>
              </w:rPr>
            </w:pP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тротуара</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пешеходной зоны</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spacing w:line="200" w:lineRule="exact"/>
              <w:jc w:val="center"/>
              <w:rPr>
                <w:rFonts w:ascii="Times New Roman" w:hAnsi="Times New Roman" w:cs="Times New Roman"/>
                <w:color w:val="000000" w:themeColor="text1"/>
              </w:rPr>
            </w:pPr>
            <w:r>
              <w:rPr>
                <w:rFonts w:ascii="Times New Roman" w:hAnsi="Times New Roman" w:cs="Times New Roman"/>
                <w:color w:val="000000" w:themeColor="text1"/>
                <w:szCs w:val="14"/>
              </w:rPr>
              <w:t>дорожки на озелененной территории технической зоны</w:t>
            </w: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пандусов</w:t>
            </w:r>
          </w:p>
        </w:tc>
      </w:tr>
      <w:tr w:rsidR="00C40B05">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Магистральные улицы общегородского и районного значения</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Г и Д.</w:t>
            </w:r>
          </w:p>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w:t>
            </w:r>
          </w:p>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rPr>
                <w:rFonts w:ascii="Times New Roman" w:hAnsi="Times New Roman" w:cs="Times New Roman"/>
                <w:color w:val="000000" w:themeColor="text1"/>
                <w:sz w:val="22"/>
                <w:szCs w:val="22"/>
              </w:rPr>
            </w:pPr>
          </w:p>
        </w:tc>
      </w:tr>
      <w:tr w:rsidR="00C40B05">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Улицы местного значения</w:t>
            </w:r>
          </w:p>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в жилой застройке</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То же</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694" w:type="dxa"/>
            <w:vMerge w:val="restart"/>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В, Г и Д.</w:t>
            </w:r>
          </w:p>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Цементобетон.</w:t>
            </w:r>
          </w:p>
        </w:tc>
      </w:tr>
      <w:tr w:rsidR="00C40B05">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в производственной и коммунально-складской зонах</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Г и Д.</w:t>
            </w:r>
          </w:p>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Цементобетон</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694"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rPr>
                <w:rFonts w:ascii="Times New Roman" w:hAnsi="Times New Roman" w:cs="Times New Roman"/>
                <w:color w:val="000000" w:themeColor="text1"/>
                <w:sz w:val="22"/>
                <w:szCs w:val="22"/>
              </w:rPr>
            </w:pPr>
          </w:p>
        </w:tc>
      </w:tr>
      <w:tr w:rsidR="00C40B05">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Пешеходная улица</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rPr>
                <w:rFonts w:ascii="Times New Roman" w:hAnsi="Times New Roman" w:cs="Times New Roman"/>
                <w:color w:val="000000" w:themeColor="text1"/>
                <w:sz w:val="22"/>
                <w:szCs w:val="22"/>
              </w:rPr>
            </w:pPr>
          </w:p>
        </w:tc>
      </w:tr>
      <w:tr w:rsidR="00C40B05">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jc w:val="center"/>
              <w:rPr>
                <w:rFonts w:ascii="Times New Roman" w:hAnsi="Times New Roman" w:cs="Times New Roman"/>
                <w:color w:val="000000" w:themeColor="text1"/>
                <w:sz w:val="22"/>
                <w:szCs w:val="22"/>
              </w:rPr>
            </w:pP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rPr>
                <w:rFonts w:ascii="Times New Roman" w:hAnsi="Times New Roman" w:cs="Times New Roman"/>
                <w:color w:val="000000" w:themeColor="text1"/>
                <w:sz w:val="22"/>
                <w:szCs w:val="22"/>
              </w:rPr>
            </w:pPr>
          </w:p>
        </w:tc>
      </w:tr>
      <w:tr w:rsidR="00C40B05">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транспортных развязок</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rPr>
                <w:rFonts w:ascii="Times New Roman" w:hAnsi="Times New Roman" w:cs="Times New Roman"/>
                <w:color w:val="000000" w:themeColor="text1"/>
                <w:sz w:val="22"/>
                <w:szCs w:val="22"/>
              </w:rPr>
            </w:pP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rPr>
                <w:rFonts w:ascii="Times New Roman" w:hAnsi="Times New Roman" w:cs="Times New Roman"/>
                <w:color w:val="000000" w:themeColor="text1"/>
                <w:sz w:val="22"/>
                <w:szCs w:val="22"/>
              </w:rPr>
            </w:pP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rPr>
                <w:rFonts w:ascii="Times New Roman" w:hAnsi="Times New Roman" w:cs="Times New Roman"/>
                <w:color w:val="000000" w:themeColor="text1"/>
                <w:sz w:val="22"/>
                <w:szCs w:val="22"/>
              </w:rPr>
            </w:pPr>
          </w:p>
        </w:tc>
      </w:tr>
      <w:tr w:rsidR="00C40B05">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Пешеходные переходы наземные,</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rPr>
                <w:rFonts w:ascii="Times New Roman" w:hAnsi="Times New Roman" w:cs="Times New Roman"/>
                <w:color w:val="000000" w:themeColor="text1"/>
                <w:sz w:val="22"/>
                <w:szCs w:val="22"/>
              </w:rPr>
            </w:pP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То же, что и на проезжей части или</w:t>
            </w:r>
          </w:p>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rPr>
                <w:rFonts w:ascii="Times New Roman" w:hAnsi="Times New Roman" w:cs="Times New Roman"/>
                <w:color w:val="000000" w:themeColor="text1"/>
                <w:sz w:val="22"/>
                <w:szCs w:val="22"/>
              </w:rPr>
            </w:pP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rPr>
                <w:rFonts w:ascii="Times New Roman" w:hAnsi="Times New Roman" w:cs="Times New Roman"/>
                <w:color w:val="000000" w:themeColor="text1"/>
                <w:sz w:val="22"/>
                <w:szCs w:val="22"/>
              </w:rPr>
            </w:pPr>
          </w:p>
        </w:tc>
      </w:tr>
      <w:tr w:rsidR="00C40B05">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подземные и надземные</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rPr>
                <w:rFonts w:ascii="Times New Roman" w:hAnsi="Times New Roman" w:cs="Times New Roman"/>
                <w:color w:val="000000" w:themeColor="text1"/>
                <w:sz w:val="22"/>
                <w:szCs w:val="22"/>
              </w:rPr>
            </w:pP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В, Г, Д. Штучные элементы из искусственного или природного камня.</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rPr>
                <w:rFonts w:ascii="Times New Roman" w:hAnsi="Times New Roman" w:cs="Times New Roman"/>
                <w:color w:val="000000" w:themeColor="text1"/>
                <w:sz w:val="22"/>
                <w:szCs w:val="22"/>
              </w:rPr>
            </w:pP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В, Г, Д</w:t>
            </w:r>
          </w:p>
        </w:tc>
      </w:tr>
      <w:tr w:rsidR="00C40B05">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Мосты, эстакады, путепроводы, тоннели</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То же</w:t>
            </w:r>
          </w:p>
        </w:tc>
      </w:tr>
    </w:tbl>
    <w:p w:rsidR="00C40B05" w:rsidRDefault="00C40B05">
      <w:pPr>
        <w:pStyle w:val="1"/>
        <w:spacing w:before="240" w:after="0"/>
        <w:jc w:val="right"/>
        <w:rPr>
          <w:rFonts w:cs="Times New Roman"/>
          <w:b w:val="0"/>
          <w:bCs w:val="0"/>
          <w:color w:val="000000" w:themeColor="text1"/>
          <w:szCs w:val="24"/>
        </w:rPr>
      </w:pPr>
    </w:p>
    <w:p w:rsidR="00C40B05" w:rsidRDefault="00E968A1">
      <w:pPr>
        <w:rPr>
          <w:rFonts w:ascii="Times New Roman" w:eastAsia="Times New Roman" w:hAnsi="Times New Roman" w:cs="Times New Roman"/>
          <w:color w:val="000000" w:themeColor="text1"/>
          <w:lang w:bidi="ar-SA"/>
        </w:rPr>
      </w:pPr>
      <w:r>
        <w:br w:type="page"/>
      </w:r>
    </w:p>
    <w:p w:rsidR="00C40B05" w:rsidRDefault="00E968A1">
      <w:pPr>
        <w:pStyle w:val="1"/>
        <w:spacing w:before="240" w:after="0"/>
        <w:jc w:val="right"/>
        <w:rPr>
          <w:rFonts w:cs="Times New Roman"/>
          <w:b w:val="0"/>
          <w:bCs w:val="0"/>
          <w:color w:val="000000" w:themeColor="text1"/>
          <w:szCs w:val="24"/>
        </w:rPr>
      </w:pPr>
      <w:r>
        <w:rPr>
          <w:rFonts w:cs="Times New Roman"/>
          <w:b w:val="0"/>
          <w:bCs w:val="0"/>
          <w:color w:val="000000" w:themeColor="text1"/>
          <w:szCs w:val="24"/>
        </w:rPr>
        <w:t xml:space="preserve">ПРИЛОЖЕНИЕ </w:t>
      </w:r>
      <w:bookmarkStart w:id="49" w:name="PO0000645"/>
      <w:bookmarkStart w:id="50" w:name="bookmark10"/>
      <w:bookmarkEnd w:id="49"/>
      <w:bookmarkEnd w:id="50"/>
      <w:r>
        <w:rPr>
          <w:rFonts w:cs="Times New Roman"/>
          <w:b w:val="0"/>
          <w:bCs w:val="0"/>
          <w:color w:val="000000"/>
          <w:szCs w:val="24"/>
        </w:rPr>
        <w:t>Д</w:t>
      </w:r>
    </w:p>
    <w:p w:rsidR="00C40B05" w:rsidRDefault="00E968A1">
      <w:pPr>
        <w:pStyle w:val="1"/>
        <w:rPr>
          <w:rFonts w:cs="Times New Roman"/>
          <w:color w:val="000000" w:themeColor="text1"/>
          <w:szCs w:val="24"/>
        </w:rPr>
      </w:pPr>
      <w:r>
        <w:rPr>
          <w:rFonts w:cs="Times New Roman"/>
          <w:color w:val="000000" w:themeColor="text1"/>
          <w:szCs w:val="24"/>
        </w:rPr>
        <w:t>ПОРЯДОК СОДЕРЖАНИЯ СТРОИТЕЛЬНЫХ ПЛОЩАДОК</w:t>
      </w:r>
    </w:p>
    <w:p w:rsidR="00C40B05" w:rsidRDefault="00E968A1">
      <w:pPr>
        <w:shd w:val="clear" w:color="auto" w:fill="FFFFFF"/>
        <w:ind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C40B05" w:rsidRDefault="00E968A1">
      <w:pPr>
        <w:numPr>
          <w:ilvl w:val="0"/>
          <w:numId w:val="9"/>
        </w:numPr>
        <w:shd w:val="clear" w:color="auto" w:fill="FFFFFF"/>
        <w:tabs>
          <w:tab w:val="left" w:pos="993"/>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Установить по периметру строительной площадки ограждение, конструкция которого должна удовлетворять в том числе следующим требованиям:</w:t>
      </w:r>
    </w:p>
    <w:p w:rsidR="00C40B05" w:rsidRDefault="00E968A1">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C40B05" w:rsidRDefault="00E968A1">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C40B05" w:rsidRDefault="00E968A1">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C40B05" w:rsidRDefault="00E968A1">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C40B05" w:rsidRDefault="00E968A1">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повреждение ограждений необходимо устранять незамедлительно;</w:t>
      </w:r>
    </w:p>
    <w:p w:rsidR="00C40B05" w:rsidRDefault="00E968A1">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C40B05" w:rsidRDefault="00E968A1">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C40B05" w:rsidRDefault="00E968A1">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C40B05" w:rsidRDefault="00E968A1">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C40B05" w:rsidRDefault="00E968A1">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C40B05" w:rsidRDefault="00E968A1">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C40B05" w:rsidRDefault="00E968A1">
      <w:pPr>
        <w:numPr>
          <w:ilvl w:val="0"/>
          <w:numId w:val="9"/>
        </w:numPr>
        <w:shd w:val="clear" w:color="auto" w:fill="FFFFFF"/>
        <w:tabs>
          <w:tab w:val="left" w:pos="993"/>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C40B05" w:rsidRDefault="00E968A1">
      <w:pPr>
        <w:numPr>
          <w:ilvl w:val="0"/>
          <w:numId w:val="9"/>
        </w:numPr>
        <w:shd w:val="clear" w:color="auto" w:fill="FFFFFF"/>
        <w:tabs>
          <w:tab w:val="left" w:pos="993"/>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 мобильных групп населения;</w:t>
      </w:r>
    </w:p>
    <w:p w:rsidR="00C40B05" w:rsidRDefault="00E968A1">
      <w:pPr>
        <w:numPr>
          <w:ilvl w:val="0"/>
          <w:numId w:val="9"/>
        </w:numPr>
        <w:shd w:val="clear" w:color="auto" w:fill="FFFFFF"/>
        <w:tabs>
          <w:tab w:val="left" w:pos="993"/>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допускать наличие искривлений и провисаний фасадной сетки.</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C40B05" w:rsidRDefault="00E968A1">
      <w:pPr>
        <w:pStyle w:val="afa"/>
        <w:numPr>
          <w:ilvl w:val="0"/>
          <w:numId w:val="10"/>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C40B05" w:rsidRDefault="00E968A1">
      <w:pPr>
        <w:pStyle w:val="afa"/>
        <w:numPr>
          <w:ilvl w:val="0"/>
          <w:numId w:val="10"/>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C40B05" w:rsidRDefault="00E968A1">
      <w:pPr>
        <w:pStyle w:val="afa"/>
        <w:numPr>
          <w:ilvl w:val="0"/>
          <w:numId w:val="10"/>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C40B05" w:rsidRDefault="00E968A1">
      <w:pPr>
        <w:pStyle w:val="afa"/>
        <w:numPr>
          <w:ilvl w:val="0"/>
          <w:numId w:val="10"/>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C40B05" w:rsidRDefault="00E968A1">
      <w:pPr>
        <w:pStyle w:val="afa"/>
        <w:numPr>
          <w:ilvl w:val="0"/>
          <w:numId w:val="10"/>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C40B05" w:rsidRDefault="00E968A1">
      <w:pPr>
        <w:rPr>
          <w:rFonts w:ascii="Times New Roman" w:eastAsia="Times New Roman" w:hAnsi="Times New Roman" w:cs="Times New Roman"/>
          <w:color w:val="000000" w:themeColor="text1"/>
          <w:lang w:bidi="ar-SA"/>
        </w:rPr>
      </w:pPr>
      <w:r>
        <w:br w:type="page"/>
      </w:r>
    </w:p>
    <w:p w:rsidR="00C40B05" w:rsidRDefault="00E968A1">
      <w:pPr>
        <w:pStyle w:val="1"/>
        <w:spacing w:before="240" w:after="0"/>
        <w:jc w:val="right"/>
        <w:rPr>
          <w:rFonts w:cs="Times New Roman"/>
          <w:b w:val="0"/>
          <w:bCs w:val="0"/>
          <w:color w:val="000000" w:themeColor="text1"/>
          <w:szCs w:val="24"/>
        </w:rPr>
      </w:pPr>
      <w:r>
        <w:rPr>
          <w:rFonts w:cs="Times New Roman"/>
          <w:b w:val="0"/>
          <w:bCs w:val="0"/>
          <w:color w:val="000000" w:themeColor="text1"/>
          <w:szCs w:val="24"/>
        </w:rPr>
        <w:t xml:space="preserve">ПРИЛОЖЕНИЕ </w:t>
      </w:r>
      <w:r>
        <w:rPr>
          <w:rFonts w:cs="Times New Roman"/>
          <w:b w:val="0"/>
          <w:bCs w:val="0"/>
          <w:color w:val="000000"/>
          <w:szCs w:val="24"/>
        </w:rPr>
        <w:t>Е</w:t>
      </w:r>
    </w:p>
    <w:p w:rsidR="00C40B05" w:rsidRDefault="00E968A1">
      <w:pPr>
        <w:pStyle w:val="12"/>
        <w:keepNext/>
        <w:keepLines/>
        <w:shd w:val="clear" w:color="auto" w:fill="auto"/>
        <w:tabs>
          <w:tab w:val="left" w:pos="426"/>
        </w:tabs>
        <w:spacing w:before="120" w:after="120" w:line="240" w:lineRule="auto"/>
        <w:ind w:firstLine="0"/>
        <w:rPr>
          <w:color w:val="000000" w:themeColor="text1"/>
          <w:sz w:val="24"/>
          <w:szCs w:val="24"/>
        </w:rPr>
      </w:pPr>
      <w:bookmarkStart w:id="51" w:name="bookmark16"/>
      <w:bookmarkEnd w:id="51"/>
      <w:r>
        <w:rPr>
          <w:color w:val="000000" w:themeColor="text1"/>
          <w:sz w:val="24"/>
          <w:szCs w:val="24"/>
        </w:rPr>
        <w:t>ПРАВИЛА ПО ОФОРМЛЕНИЮ И РАЗМЕЩЕНИЮ ВЫВЕСОК И ИНФОРМАЦИИ</w:t>
      </w:r>
    </w:p>
    <w:p w:rsidR="00C40B05" w:rsidRDefault="00E968A1">
      <w:pPr>
        <w:pStyle w:val="24"/>
        <w:shd w:val="clear" w:color="auto" w:fill="auto"/>
        <w:tabs>
          <w:tab w:val="left" w:pos="1383"/>
        </w:tabs>
        <w:spacing w:before="0" w:after="0" w:line="240" w:lineRule="auto"/>
        <w:ind w:firstLine="567"/>
        <w:jc w:val="both"/>
        <w:rPr>
          <w:color w:val="000000" w:themeColor="text1"/>
          <w:sz w:val="28"/>
          <w:szCs w:val="28"/>
        </w:rPr>
      </w:pPr>
      <w:r>
        <w:rPr>
          <w:color w:val="000000" w:themeColor="text1"/>
          <w:sz w:val="28"/>
          <w:szCs w:val="28"/>
        </w:rPr>
        <w:t>Оформление и размещение вывесок, рекламы и витрин.</w:t>
      </w:r>
    </w:p>
    <w:p w:rsidR="00C40B05" w:rsidRDefault="00E968A1">
      <w:pPr>
        <w:pStyle w:val="24"/>
        <w:numPr>
          <w:ilvl w:val="0"/>
          <w:numId w:val="11"/>
        </w:numPr>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C40B05" w:rsidRDefault="00E968A1">
      <w:pPr>
        <w:pStyle w:val="24"/>
        <w:numPr>
          <w:ilvl w:val="1"/>
          <w:numId w:val="11"/>
        </w:numPr>
        <w:shd w:val="clear" w:color="auto" w:fill="auto"/>
        <w:tabs>
          <w:tab w:val="left" w:pos="851"/>
        </w:tabs>
        <w:spacing w:before="0" w:after="0" w:line="240" w:lineRule="auto"/>
        <w:ind w:firstLine="567"/>
        <w:jc w:val="both"/>
        <w:rPr>
          <w:color w:val="000000" w:themeColor="text1"/>
          <w:sz w:val="28"/>
          <w:szCs w:val="28"/>
        </w:rPr>
      </w:pPr>
      <w:r>
        <w:rPr>
          <w:color w:val="000000" w:themeColor="text1"/>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C40B05" w:rsidRDefault="00E968A1">
      <w:pPr>
        <w:pStyle w:val="24"/>
        <w:numPr>
          <w:ilvl w:val="1"/>
          <w:numId w:val="11"/>
        </w:numPr>
        <w:shd w:val="clear" w:color="auto" w:fill="auto"/>
        <w:tabs>
          <w:tab w:val="left" w:pos="851"/>
          <w:tab w:val="left" w:pos="1276"/>
        </w:tabs>
        <w:spacing w:before="0" w:after="0" w:line="240" w:lineRule="auto"/>
        <w:ind w:firstLine="567"/>
        <w:jc w:val="both"/>
        <w:rPr>
          <w:color w:val="000000" w:themeColor="text1"/>
          <w:sz w:val="28"/>
          <w:szCs w:val="28"/>
        </w:rPr>
      </w:pPr>
      <w:r>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C40B05" w:rsidRDefault="00E968A1">
      <w:pPr>
        <w:pStyle w:val="24"/>
        <w:numPr>
          <w:ilvl w:val="1"/>
          <w:numId w:val="11"/>
        </w:numPr>
        <w:shd w:val="clear" w:color="auto" w:fill="auto"/>
        <w:tabs>
          <w:tab w:val="left" w:pos="851"/>
          <w:tab w:val="left" w:pos="1276"/>
        </w:tabs>
        <w:spacing w:before="0" w:after="0" w:line="240" w:lineRule="auto"/>
        <w:ind w:firstLine="567"/>
        <w:jc w:val="both"/>
        <w:rPr>
          <w:color w:val="000000" w:themeColor="text1"/>
          <w:sz w:val="28"/>
          <w:szCs w:val="28"/>
        </w:rPr>
      </w:pPr>
      <w:r>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C40B05" w:rsidRDefault="00E968A1">
      <w:pPr>
        <w:pStyle w:val="24"/>
        <w:numPr>
          <w:ilvl w:val="1"/>
          <w:numId w:val="11"/>
        </w:numPr>
        <w:shd w:val="clear" w:color="auto" w:fill="auto"/>
        <w:tabs>
          <w:tab w:val="left" w:pos="851"/>
          <w:tab w:val="left" w:pos="1276"/>
        </w:tabs>
        <w:spacing w:before="0" w:after="0" w:line="240" w:lineRule="auto"/>
        <w:ind w:firstLine="567"/>
        <w:jc w:val="both"/>
        <w:rPr>
          <w:color w:val="000000" w:themeColor="text1"/>
          <w:sz w:val="28"/>
          <w:szCs w:val="28"/>
        </w:rPr>
      </w:pPr>
      <w:r>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B05" w:rsidRDefault="00E968A1">
      <w:pPr>
        <w:pStyle w:val="24"/>
        <w:numPr>
          <w:ilvl w:val="1"/>
          <w:numId w:val="11"/>
        </w:numPr>
        <w:shd w:val="clear" w:color="auto" w:fill="auto"/>
        <w:tabs>
          <w:tab w:val="left" w:pos="851"/>
          <w:tab w:val="left" w:pos="1276"/>
        </w:tabs>
        <w:spacing w:before="0" w:after="0" w:line="240" w:lineRule="auto"/>
        <w:ind w:firstLine="567"/>
        <w:jc w:val="both"/>
        <w:rPr>
          <w:color w:val="000000" w:themeColor="text1"/>
          <w:sz w:val="28"/>
          <w:szCs w:val="28"/>
        </w:rPr>
      </w:pPr>
      <w:r>
        <w:rPr>
          <w:color w:val="000000" w:themeColor="text1"/>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C40B05" w:rsidRDefault="00E968A1">
      <w:pPr>
        <w:pStyle w:val="24"/>
        <w:numPr>
          <w:ilvl w:val="1"/>
          <w:numId w:val="11"/>
        </w:numPr>
        <w:shd w:val="clear" w:color="auto" w:fill="auto"/>
        <w:tabs>
          <w:tab w:val="left" w:pos="851"/>
          <w:tab w:val="left" w:pos="1276"/>
        </w:tabs>
        <w:spacing w:before="0" w:after="0" w:line="240" w:lineRule="auto"/>
        <w:ind w:firstLine="567"/>
        <w:jc w:val="both"/>
        <w:rPr>
          <w:color w:val="000000" w:themeColor="text1"/>
          <w:sz w:val="28"/>
          <w:szCs w:val="28"/>
        </w:rPr>
      </w:pPr>
      <w:r>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C40B05" w:rsidRDefault="00E968A1">
      <w:pPr>
        <w:pStyle w:val="24"/>
        <w:numPr>
          <w:ilvl w:val="1"/>
          <w:numId w:val="11"/>
        </w:numPr>
        <w:shd w:val="clear" w:color="auto" w:fill="auto"/>
        <w:tabs>
          <w:tab w:val="left" w:pos="851"/>
          <w:tab w:val="left" w:pos="1276"/>
        </w:tabs>
        <w:spacing w:before="0" w:after="0" w:line="240" w:lineRule="auto"/>
        <w:ind w:firstLine="567"/>
        <w:jc w:val="both"/>
        <w:rPr>
          <w:color w:val="000000" w:themeColor="text1"/>
          <w:sz w:val="28"/>
          <w:szCs w:val="28"/>
        </w:rPr>
      </w:pPr>
      <w:r>
        <w:rPr>
          <w:color w:val="000000" w:themeColor="text1"/>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C40B05" w:rsidRDefault="00E968A1">
      <w:pPr>
        <w:pStyle w:val="24"/>
        <w:numPr>
          <w:ilvl w:val="1"/>
          <w:numId w:val="11"/>
        </w:numPr>
        <w:shd w:val="clear" w:color="auto" w:fill="auto"/>
        <w:tabs>
          <w:tab w:val="left" w:pos="851"/>
          <w:tab w:val="left" w:pos="1276"/>
        </w:tabs>
        <w:spacing w:before="0" w:after="0" w:line="240" w:lineRule="auto"/>
        <w:ind w:firstLine="567"/>
        <w:jc w:val="both"/>
        <w:rPr>
          <w:color w:val="000000" w:themeColor="text1"/>
          <w:sz w:val="28"/>
          <w:szCs w:val="28"/>
        </w:rPr>
      </w:pPr>
      <w:r>
        <w:rPr>
          <w:color w:val="000000" w:themeColor="text1"/>
          <w:sz w:val="28"/>
          <w:szCs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C40B05" w:rsidRDefault="00E968A1">
      <w:pPr>
        <w:pStyle w:val="24"/>
        <w:numPr>
          <w:ilvl w:val="1"/>
          <w:numId w:val="11"/>
        </w:numPr>
        <w:shd w:val="clear" w:color="auto" w:fill="auto"/>
        <w:tabs>
          <w:tab w:val="left" w:pos="851"/>
          <w:tab w:val="left" w:pos="1418"/>
        </w:tabs>
        <w:spacing w:before="0" w:after="0" w:line="240" w:lineRule="auto"/>
        <w:ind w:firstLine="567"/>
        <w:jc w:val="both"/>
        <w:rPr>
          <w:color w:val="000000" w:themeColor="text1"/>
          <w:sz w:val="28"/>
          <w:szCs w:val="28"/>
        </w:rPr>
      </w:pPr>
      <w:r>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C40B05" w:rsidRDefault="00E968A1">
      <w:pPr>
        <w:pStyle w:val="24"/>
        <w:numPr>
          <w:ilvl w:val="0"/>
          <w:numId w:val="11"/>
        </w:numPr>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Организация навигации на территории муниципального образования.</w:t>
      </w:r>
    </w:p>
    <w:p w:rsidR="00C40B05" w:rsidRDefault="00E968A1">
      <w:pPr>
        <w:pStyle w:val="24"/>
        <w:numPr>
          <w:ilvl w:val="2"/>
          <w:numId w:val="11"/>
        </w:numPr>
        <w:shd w:val="clear" w:color="auto" w:fill="auto"/>
        <w:tabs>
          <w:tab w:val="left" w:pos="851"/>
          <w:tab w:val="left" w:pos="1276"/>
        </w:tabs>
        <w:spacing w:before="0" w:after="0" w:line="240" w:lineRule="auto"/>
        <w:ind w:firstLine="567"/>
        <w:jc w:val="both"/>
        <w:rPr>
          <w:color w:val="000000" w:themeColor="text1"/>
          <w:sz w:val="28"/>
          <w:szCs w:val="28"/>
        </w:rPr>
      </w:pPr>
      <w:r>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rsidR="00C40B05" w:rsidRDefault="00E968A1">
      <w:pPr>
        <w:pStyle w:val="24"/>
        <w:numPr>
          <w:ilvl w:val="0"/>
          <w:numId w:val="11"/>
        </w:numPr>
        <w:shd w:val="clear" w:color="auto" w:fill="auto"/>
        <w:tabs>
          <w:tab w:val="left" w:pos="993"/>
          <w:tab w:val="left" w:pos="1385"/>
        </w:tabs>
        <w:spacing w:before="0" w:after="0" w:line="240" w:lineRule="auto"/>
        <w:ind w:firstLine="567"/>
        <w:jc w:val="both"/>
        <w:rPr>
          <w:color w:val="000000" w:themeColor="text1"/>
          <w:sz w:val="28"/>
          <w:szCs w:val="28"/>
        </w:rPr>
      </w:pPr>
      <w:r>
        <w:rPr>
          <w:color w:val="000000" w:themeColor="text1"/>
          <w:sz w:val="28"/>
          <w:szCs w:val="28"/>
        </w:rPr>
        <w:t>Организация уличного искусства (стрит-арт, граффити, мурали).</w:t>
      </w:r>
    </w:p>
    <w:p w:rsidR="00C40B05" w:rsidRDefault="00E968A1">
      <w:pPr>
        <w:pStyle w:val="24"/>
        <w:shd w:val="clear" w:color="auto" w:fill="auto"/>
        <w:tabs>
          <w:tab w:val="left" w:pos="1134"/>
          <w:tab w:val="left" w:pos="1276"/>
          <w:tab w:val="left" w:pos="3828"/>
          <w:tab w:val="left" w:pos="5954"/>
          <w:tab w:val="left" w:pos="6237"/>
          <w:tab w:val="left" w:pos="6379"/>
          <w:tab w:val="left" w:pos="6663"/>
        </w:tabs>
        <w:spacing w:before="0" w:after="0" w:line="240" w:lineRule="auto"/>
        <w:ind w:firstLine="567"/>
        <w:jc w:val="both"/>
      </w:pPr>
      <w:r>
        <w:rPr>
          <w:color w:val="000000" w:themeColor="text1"/>
          <w:sz w:val="28"/>
          <w:szCs w:val="28"/>
        </w:rPr>
        <w:t>3.1. Надлежит определить и</w:t>
      </w:r>
      <w:r>
        <w:rPr>
          <w:color w:val="000000" w:themeColor="text1"/>
          <w:sz w:val="28"/>
          <w:szCs w:val="28"/>
        </w:rPr>
        <w:tab/>
        <w:t xml:space="preserve"> регламентировать зоны, типы объектов где разрешено, запрещено или нормировано использование уличного искусства для стен, заборов и других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 с органами местного самоуправления.</w:t>
      </w:r>
    </w:p>
    <w:p w:rsidR="00C40B05" w:rsidRDefault="00E968A1">
      <w:pPr>
        <w:pStyle w:val="24"/>
        <w:numPr>
          <w:ilvl w:val="0"/>
          <w:numId w:val="12"/>
        </w:numPr>
        <w:shd w:val="clear" w:color="auto" w:fill="auto"/>
        <w:tabs>
          <w:tab w:val="left" w:pos="993"/>
          <w:tab w:val="left" w:pos="5103"/>
          <w:tab w:val="left" w:pos="5245"/>
          <w:tab w:val="left" w:pos="7371"/>
        </w:tabs>
        <w:spacing w:before="0" w:after="0" w:line="240" w:lineRule="auto"/>
        <w:ind w:firstLine="567"/>
        <w:jc w:val="both"/>
        <w:rPr>
          <w:color w:val="000000" w:themeColor="text1"/>
          <w:sz w:val="28"/>
          <w:szCs w:val="28"/>
        </w:rPr>
      </w:pPr>
      <w:r>
        <w:rPr>
          <w:color w:val="000000" w:themeColor="text1"/>
          <w:sz w:val="28"/>
          <w:szCs w:val="28"/>
        </w:rPr>
        <w:t>Праздничное оформление территории.</w:t>
      </w:r>
    </w:p>
    <w:p w:rsidR="00C40B05" w:rsidRDefault="00E968A1">
      <w:pPr>
        <w:pStyle w:val="24"/>
        <w:shd w:val="clear" w:color="auto" w:fill="auto"/>
        <w:tabs>
          <w:tab w:val="left" w:pos="993"/>
          <w:tab w:val="left" w:pos="5103"/>
          <w:tab w:val="left" w:pos="5245"/>
          <w:tab w:val="left" w:pos="7371"/>
        </w:tabs>
        <w:spacing w:before="0" w:after="0" w:line="240" w:lineRule="auto"/>
        <w:ind w:firstLine="567"/>
        <w:jc w:val="both"/>
      </w:pPr>
      <w:r>
        <w:rPr>
          <w:color w:val="000000" w:themeColor="text1"/>
          <w:sz w:val="28"/>
          <w:szCs w:val="28"/>
        </w:rPr>
        <w:t xml:space="preserve">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w:t>
      </w:r>
      <w:r>
        <w:rPr>
          <w:sz w:val="28"/>
          <w:szCs w:val="28"/>
        </w:rPr>
        <w:t>других</w:t>
      </w:r>
      <w:r>
        <w:rPr>
          <w:color w:val="000000" w:themeColor="text1"/>
          <w:sz w:val="28"/>
          <w:szCs w:val="28"/>
        </w:rPr>
        <w:t xml:space="preserve">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C40B05" w:rsidRDefault="00E968A1">
      <w:pPr>
        <w:rPr>
          <w:rFonts w:ascii="Times New Roman" w:eastAsia="Times New Roman" w:hAnsi="Times New Roman" w:cs="Times New Roman"/>
          <w:color w:val="000000" w:themeColor="text1"/>
          <w:lang w:eastAsia="en-US" w:bidi="ar-SA"/>
        </w:rPr>
      </w:pPr>
      <w:r>
        <w:br w:type="page"/>
      </w:r>
    </w:p>
    <w:p w:rsidR="00C40B05" w:rsidRDefault="00E968A1">
      <w:pPr>
        <w:pStyle w:val="af2"/>
        <w:spacing w:before="240"/>
        <w:ind w:left="0"/>
        <w:jc w:val="right"/>
        <w:rPr>
          <w:color w:val="000000" w:themeColor="text1"/>
          <w:lang w:val="ru-RU"/>
        </w:rPr>
      </w:pPr>
      <w:r>
        <w:rPr>
          <w:color w:val="000000" w:themeColor="text1"/>
          <w:lang w:val="ru-RU"/>
        </w:rPr>
        <w:t xml:space="preserve">ПРИЛОЖЕНИЕ </w:t>
      </w:r>
      <w:r>
        <w:rPr>
          <w:color w:val="000000"/>
          <w:lang w:val="ru-RU"/>
        </w:rPr>
        <w:t>Ж</w:t>
      </w:r>
    </w:p>
    <w:p w:rsidR="00C40B05" w:rsidRDefault="00E968A1">
      <w:pPr>
        <w:spacing w:before="120" w:after="120"/>
        <w:jc w:val="center"/>
        <w:outlineLvl w:val="1"/>
        <w:rPr>
          <w:rFonts w:ascii="Times New Roman" w:hAnsi="Times New Roman" w:cs="Times New Roman"/>
          <w:b/>
          <w:color w:val="000000" w:themeColor="text1"/>
        </w:rPr>
      </w:pPr>
      <w:r>
        <w:rPr>
          <w:rFonts w:ascii="Times New Roman" w:hAnsi="Times New Roman" w:cs="Times New Roman"/>
          <w:b/>
          <w:color w:val="000000" w:themeColor="text1"/>
        </w:rPr>
        <w:t>ПОЛОЖЕНИЕ ОБ УБОРКЕ ТЕРРИТОРИИ</w:t>
      </w:r>
    </w:p>
    <w:p w:rsidR="00C40B05" w:rsidRDefault="00E968A1">
      <w:pPr>
        <w:pStyle w:val="afa"/>
        <w:ind w:left="0" w:firstLine="567"/>
        <w:outlineLvl w:v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ОРГАНИЗАЦИЯ УБОРКИ ТЕРРИТОРИЙ МУНИЦИПАЛЬНОГО ОБРАЗОВАНИЯ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в частных домовладениях - собственники (владельцы);</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C40B05" w:rsidRDefault="00E968A1">
      <w:pPr>
        <w:tabs>
          <w:tab w:val="left" w:pos="851"/>
        </w:tabs>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C40B05" w:rsidRDefault="00E968A1">
      <w:pPr>
        <w:ind w:firstLine="567"/>
        <w:jc w:val="both"/>
        <w:rPr>
          <w:color w:val="000000" w:themeColor="text1"/>
        </w:rPr>
      </w:pPr>
      <w:r>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C40B05" w:rsidRDefault="00E968A1">
      <w:pPr>
        <w:ind w:firstLine="567"/>
        <w:jc w:val="both"/>
      </w:pPr>
      <w:r>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C40B05" w:rsidRDefault="00E968A1">
      <w:pPr>
        <w:ind w:firstLine="567"/>
        <w:jc w:val="both"/>
      </w:pPr>
      <w:r>
        <w:rPr>
          <w:rFonts w:ascii="Times New Roman" w:eastAsia="Times New Roman" w:hAnsi="Times New Roman" w:cs="Times New Roman"/>
          <w:color w:val="000000" w:themeColor="text1"/>
          <w:sz w:val="28"/>
          <w:szCs w:val="28"/>
        </w:rPr>
        <w:t>1.10.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C40B05" w:rsidRDefault="00E968A1">
      <w:pPr>
        <w:ind w:firstLine="567"/>
        <w:jc w:val="both"/>
      </w:pPr>
      <w:r>
        <w:rPr>
          <w:rFonts w:ascii="Times New Roman" w:eastAsia="Times New Roman" w:hAnsi="Times New Roman" w:cs="Times New Roman"/>
          <w:color w:val="000000" w:themeColor="text1"/>
          <w:sz w:val="28"/>
          <w:szCs w:val="28"/>
        </w:rPr>
        <w:t>1.11. На полосах отчуждения, откосах, насыпях, переездах, организацию и обеспечение уборочных работ осуществляют собственники (владельцы).</w:t>
      </w:r>
    </w:p>
    <w:p w:rsidR="00C40B05" w:rsidRDefault="00E968A1">
      <w:pPr>
        <w:ind w:firstLine="567"/>
        <w:jc w:val="both"/>
      </w:pPr>
      <w:r>
        <w:rPr>
          <w:rFonts w:ascii="Times New Roman" w:eastAsia="Times New Roman" w:hAnsi="Times New Roman" w:cs="Times New Roman"/>
          <w:color w:val="000000" w:themeColor="text1"/>
          <w:sz w:val="28"/>
          <w:szCs w:val="28"/>
        </w:rPr>
        <w:t>1.12.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C40B05" w:rsidRDefault="00E968A1">
      <w:pPr>
        <w:ind w:firstLine="567"/>
        <w:jc w:val="both"/>
      </w:pPr>
      <w:r>
        <w:rPr>
          <w:rFonts w:ascii="Times New Roman" w:eastAsia="Times New Roman" w:hAnsi="Times New Roman" w:cs="Times New Roman"/>
          <w:color w:val="000000" w:themeColor="text1"/>
          <w:sz w:val="28"/>
          <w:szCs w:val="28"/>
        </w:rPr>
        <w:t>1.13.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C40B05" w:rsidRDefault="00534B0C">
      <w:pPr>
        <w:ind w:firstLine="567"/>
        <w:jc w:val="both"/>
      </w:pPr>
      <w:r>
        <w:rPr>
          <w:rFonts w:ascii="Times New Roman" w:eastAsia="Times New Roman" w:hAnsi="Times New Roman" w:cs="Times New Roman"/>
          <w:color w:val="000000" w:themeColor="text1"/>
          <w:sz w:val="28"/>
          <w:szCs w:val="28"/>
        </w:rPr>
        <w:t>1.14</w:t>
      </w:r>
      <w:r w:rsidR="00E968A1">
        <w:rPr>
          <w:rFonts w:ascii="Times New Roman" w:eastAsia="Times New Roman" w:hAnsi="Times New Roman" w:cs="Times New Roman"/>
          <w:color w:val="000000" w:themeColor="text1"/>
          <w:sz w:val="28"/>
          <w:szCs w:val="28"/>
        </w:rPr>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C40B05" w:rsidRDefault="00534B0C">
      <w:pPr>
        <w:ind w:firstLine="567"/>
        <w:jc w:val="both"/>
      </w:pPr>
      <w:r>
        <w:rPr>
          <w:rFonts w:ascii="Times New Roman" w:eastAsia="Times New Roman" w:hAnsi="Times New Roman" w:cs="Times New Roman"/>
          <w:color w:val="000000" w:themeColor="text1"/>
          <w:sz w:val="28"/>
          <w:szCs w:val="28"/>
        </w:rPr>
        <w:t>1.15</w:t>
      </w:r>
      <w:r w:rsidR="00E968A1">
        <w:rPr>
          <w:rFonts w:ascii="Times New Roman" w:eastAsia="Times New Roman" w:hAnsi="Times New Roman" w:cs="Times New Roman"/>
          <w:color w:val="000000" w:themeColor="text1"/>
          <w:sz w:val="28"/>
          <w:szCs w:val="28"/>
        </w:rPr>
        <w:t>.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C40B05" w:rsidRDefault="00534B0C">
      <w:pPr>
        <w:ind w:firstLine="567"/>
        <w:jc w:val="both"/>
      </w:pPr>
      <w:r>
        <w:rPr>
          <w:rFonts w:ascii="Times New Roman" w:eastAsia="Times New Roman" w:hAnsi="Times New Roman" w:cs="Times New Roman"/>
          <w:color w:val="000000" w:themeColor="text1"/>
          <w:sz w:val="28"/>
          <w:szCs w:val="28"/>
        </w:rPr>
        <w:t>1.16</w:t>
      </w:r>
      <w:r w:rsidR="00E968A1">
        <w:rPr>
          <w:rFonts w:ascii="Times New Roman" w:eastAsia="Times New Roman" w:hAnsi="Times New Roman" w:cs="Times New Roman"/>
          <w:color w:val="000000" w:themeColor="text1"/>
          <w:sz w:val="28"/>
          <w:szCs w:val="28"/>
        </w:rPr>
        <w:t>.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C40B05" w:rsidRDefault="00534B0C">
      <w:pPr>
        <w:ind w:firstLine="567"/>
        <w:jc w:val="both"/>
      </w:pPr>
      <w:r>
        <w:rPr>
          <w:rFonts w:ascii="Times New Roman" w:eastAsia="Times New Roman" w:hAnsi="Times New Roman" w:cs="Times New Roman"/>
          <w:color w:val="000000" w:themeColor="text1"/>
          <w:sz w:val="28"/>
          <w:szCs w:val="28"/>
        </w:rPr>
        <w:t>1.17</w:t>
      </w:r>
      <w:r w:rsidR="00E968A1">
        <w:rPr>
          <w:rFonts w:ascii="Times New Roman" w:eastAsia="Times New Roman" w:hAnsi="Times New Roman" w:cs="Times New Roman"/>
          <w:color w:val="000000" w:themeColor="text1"/>
          <w:sz w:val="28"/>
          <w:szCs w:val="28"/>
        </w:rPr>
        <w:t>.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C40B05" w:rsidRDefault="00E968A1">
      <w:pPr>
        <w:pStyle w:val="afa"/>
        <w:numPr>
          <w:ilvl w:val="0"/>
          <w:numId w:val="13"/>
        </w:numPr>
        <w:tabs>
          <w:tab w:val="left" w:pos="284"/>
        </w:tabs>
        <w:spacing w:before="120" w:after="120"/>
        <w:ind w:left="0" w:firstLine="0"/>
        <w:jc w:val="center"/>
        <w:outlineLvl w:val="1"/>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УБОРКА ТЕРРИТОРИИ МУНИЦИПАЛЬНОГО ОБРАЗОВАНИЯ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C40B05" w:rsidRDefault="00E968A1">
      <w:pPr>
        <w:ind w:firstLine="567"/>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xml:space="preserve">2.2. </w:t>
      </w:r>
      <w:r>
        <w:rPr>
          <w:rFonts w:ascii="Times New Roman" w:eastAsia="Times New Roman" w:hAnsi="Times New Roman" w:cs="Times New Roman"/>
          <w:b/>
          <w:color w:val="000000" w:themeColor="text1"/>
          <w:sz w:val="28"/>
          <w:szCs w:val="28"/>
        </w:rPr>
        <w:t>Мероприятия по уходу за территорией в весенне-летне-осенний сезон предусматривают:</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C40B05" w:rsidRDefault="00E968A1">
      <w:pPr>
        <w:pStyle w:val="24"/>
        <w:shd w:val="clear" w:color="auto" w:fill="auto"/>
        <w:tabs>
          <w:tab w:val="left" w:pos="1590"/>
        </w:tabs>
        <w:spacing w:before="0" w:after="0" w:line="240" w:lineRule="auto"/>
        <w:ind w:firstLine="567"/>
        <w:jc w:val="both"/>
        <w:rPr>
          <w:color w:val="000000" w:themeColor="text1"/>
          <w:sz w:val="28"/>
          <w:szCs w:val="28"/>
        </w:rPr>
      </w:pPr>
      <w:r>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C40B05" w:rsidRDefault="00E968A1">
      <w:pPr>
        <w:pStyle w:val="24"/>
        <w:shd w:val="clear" w:color="auto" w:fill="auto"/>
        <w:tabs>
          <w:tab w:val="left" w:pos="1590"/>
        </w:tabs>
        <w:spacing w:before="0" w:after="0" w:line="240" w:lineRule="auto"/>
        <w:ind w:firstLine="567"/>
        <w:jc w:val="both"/>
        <w:rPr>
          <w:color w:val="000000" w:themeColor="text1"/>
          <w:sz w:val="28"/>
          <w:szCs w:val="28"/>
        </w:rPr>
      </w:pPr>
      <w:r>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C40B05" w:rsidRDefault="00E968A1">
      <w:pPr>
        <w:ind w:firstLine="567"/>
        <w:jc w:val="both"/>
      </w:pPr>
      <w:r>
        <w:rPr>
          <w:rFonts w:ascii="Times New Roman" w:eastAsia="Times New Roman" w:hAnsi="Times New Roman" w:cs="Times New Roman"/>
          <w:color w:val="000000" w:themeColor="text1"/>
          <w:sz w:val="28"/>
          <w:szCs w:val="28"/>
        </w:rPr>
        <w:t xml:space="preserve">2.8. На основных центральныхулицах не допускается: </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C40B05" w:rsidRDefault="00E968A1">
      <w:pPr>
        <w:ind w:firstLine="567"/>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2.15. </w:t>
      </w:r>
      <w:r>
        <w:rPr>
          <w:rFonts w:ascii="Times New Roman" w:eastAsia="Times New Roman" w:hAnsi="Times New Roman" w:cs="Times New Roman"/>
          <w:b/>
          <w:color w:val="000000" w:themeColor="text1"/>
          <w:sz w:val="28"/>
          <w:szCs w:val="28"/>
        </w:rPr>
        <w:t>Мероприятия по уборке территории в зимний период предусматривают:</w:t>
      </w:r>
    </w:p>
    <w:p w:rsidR="00C40B05" w:rsidRDefault="00E968A1">
      <w:pPr>
        <w:ind w:firstLine="567"/>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2.20.  Превентивные мероприятия включают в себя следующие операции: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C40B05" w:rsidRDefault="00E968A1">
      <w:pPr>
        <w:pStyle w:val="24"/>
        <w:shd w:val="clear" w:color="auto" w:fill="auto"/>
        <w:tabs>
          <w:tab w:val="left" w:pos="1585"/>
        </w:tabs>
        <w:spacing w:before="0" w:after="0" w:line="240" w:lineRule="auto"/>
        <w:ind w:firstLine="567"/>
        <w:jc w:val="both"/>
      </w:pPr>
      <w:r>
        <w:rPr>
          <w:color w:val="000000" w:themeColor="text1"/>
          <w:sz w:val="28"/>
          <w:szCs w:val="28"/>
        </w:rPr>
        <w:t xml:space="preserve">2.21. С началом снегопада в первую очередь обрабатываются наиболее опасные для движения транспортные участки улиц: крутые спуски и подъемы, мосты, а также площадь </w:t>
      </w:r>
      <w:r>
        <w:rPr>
          <w:sz w:val="28"/>
          <w:szCs w:val="28"/>
        </w:rPr>
        <w:t>у автовокзала</w:t>
      </w:r>
      <w:r>
        <w:rPr>
          <w:color w:val="000000" w:themeColor="text1"/>
          <w:sz w:val="28"/>
          <w:szCs w:val="28"/>
        </w:rPr>
        <w:t>.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40B05" w:rsidRDefault="00E968A1">
      <w:pPr>
        <w:pStyle w:val="24"/>
        <w:shd w:val="clear" w:color="auto" w:fill="auto"/>
        <w:tabs>
          <w:tab w:val="left" w:pos="1617"/>
        </w:tabs>
        <w:spacing w:before="0" w:after="0" w:line="240" w:lineRule="auto"/>
        <w:ind w:firstLine="567"/>
        <w:jc w:val="both"/>
        <w:rPr>
          <w:color w:val="000000" w:themeColor="text1"/>
          <w:sz w:val="28"/>
          <w:szCs w:val="28"/>
        </w:rPr>
      </w:pPr>
      <w:r>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C40B05" w:rsidRDefault="00E968A1">
      <w:pPr>
        <w:pStyle w:val="24"/>
        <w:shd w:val="clear" w:color="auto" w:fill="auto"/>
        <w:tabs>
          <w:tab w:val="left" w:pos="1617"/>
        </w:tabs>
        <w:spacing w:before="0" w:after="0" w:line="240" w:lineRule="auto"/>
        <w:ind w:firstLine="567"/>
        <w:jc w:val="both"/>
        <w:rPr>
          <w:color w:val="FF0000"/>
          <w:sz w:val="28"/>
          <w:szCs w:val="28"/>
        </w:rPr>
      </w:pPr>
      <w:r>
        <w:rPr>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C40B05" w:rsidRDefault="00E968A1">
      <w:pPr>
        <w:pStyle w:val="24"/>
        <w:shd w:val="clear" w:color="auto" w:fill="auto"/>
        <w:tabs>
          <w:tab w:val="left" w:pos="1724"/>
        </w:tabs>
        <w:spacing w:before="0" w:after="0" w:line="240" w:lineRule="auto"/>
        <w:ind w:firstLine="567"/>
        <w:jc w:val="both"/>
        <w:rPr>
          <w:color w:val="000000" w:themeColor="text1"/>
          <w:sz w:val="28"/>
          <w:szCs w:val="28"/>
        </w:rPr>
      </w:pPr>
      <w:r>
        <w:rPr>
          <w:color w:val="000000" w:themeColor="text1"/>
          <w:sz w:val="28"/>
          <w:szCs w:val="28"/>
        </w:rPr>
        <w:t>2.22. Уборку и вывозку снега и льда с улиц, площадей, мостов, плотин, скверов надлежит начинать немедленно с начала снегопада и производить, в первую очередь, с автобусных трасс, мостов, плотин и путепроводов для обеспечения бесперебойного движения транспорта во избежание наката.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C40B05" w:rsidRDefault="00E968A1">
      <w:pPr>
        <w:pStyle w:val="24"/>
        <w:shd w:val="clear" w:color="auto" w:fill="auto"/>
        <w:tabs>
          <w:tab w:val="left" w:pos="1724"/>
        </w:tabs>
        <w:spacing w:before="0" w:after="0" w:line="240" w:lineRule="auto"/>
        <w:ind w:firstLine="567"/>
        <w:jc w:val="both"/>
        <w:rPr>
          <w:color w:val="000000" w:themeColor="text1"/>
          <w:sz w:val="28"/>
          <w:szCs w:val="28"/>
        </w:rPr>
      </w:pPr>
      <w:r>
        <w:rPr>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2.30. Работы по удалению собранного снега и льда с проезжей части дорог должны начинаться сразу после окончания снегопада.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для улиц местного значения в жилой застройке - 6 суток.</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40B05" w:rsidRDefault="00E968A1">
      <w:pPr>
        <w:pStyle w:val="24"/>
        <w:shd w:val="clear" w:color="auto" w:fill="auto"/>
        <w:tabs>
          <w:tab w:val="left" w:pos="1729"/>
        </w:tabs>
        <w:spacing w:before="0" w:after="0" w:line="240" w:lineRule="auto"/>
        <w:ind w:firstLine="567"/>
        <w:jc w:val="both"/>
        <w:rPr>
          <w:color w:val="000000" w:themeColor="text1"/>
          <w:sz w:val="28"/>
          <w:szCs w:val="28"/>
        </w:rPr>
      </w:pPr>
      <w:r>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Все тротуары, дворы, лотки проезжей части улиц, площадей,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2.35. На улицах, площадях, проездах с односторонним движением транспорта,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2.37. При уборке территории муниципального образования в зимний период запрещается: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на участках дорог, оборудованных транспортными ограждениями или повышенным бордюром; на тротуарах;</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  вывозить смесь реагентов и подтаявшего снега в неустановленные для этих целей места.</w:t>
      </w:r>
    </w:p>
    <w:p w:rsidR="00C40B05" w:rsidRDefault="00E968A1">
      <w:pPr>
        <w:rPr>
          <w:rFonts w:ascii="Times New Roman" w:eastAsia="Times New Roman" w:hAnsi="Times New Roman" w:cs="Times New Roman"/>
          <w:color w:val="000000" w:themeColor="text1"/>
          <w:lang w:eastAsia="en-US" w:bidi="ar-SA"/>
        </w:rPr>
      </w:pPr>
      <w:r>
        <w:br w:type="page"/>
      </w:r>
    </w:p>
    <w:p w:rsidR="00C40B05" w:rsidRDefault="00E968A1">
      <w:pPr>
        <w:pStyle w:val="af2"/>
        <w:spacing w:before="120"/>
        <w:ind w:left="0"/>
        <w:jc w:val="right"/>
        <w:rPr>
          <w:color w:val="000000" w:themeColor="text1"/>
          <w:lang w:val="ru-RU"/>
        </w:rPr>
      </w:pPr>
      <w:r>
        <w:rPr>
          <w:color w:val="000000" w:themeColor="text1"/>
          <w:lang w:val="ru-RU"/>
        </w:rPr>
        <w:t xml:space="preserve">ПРИЛОЖЕНИЕ </w:t>
      </w:r>
      <w:r>
        <w:rPr>
          <w:color w:val="000000"/>
          <w:lang w:val="ru-RU"/>
        </w:rPr>
        <w:t>И</w:t>
      </w:r>
    </w:p>
    <w:p w:rsidR="00C40B05" w:rsidRDefault="00E968A1">
      <w:pPr>
        <w:spacing w:before="120" w:after="120"/>
        <w:jc w:val="center"/>
        <w:rPr>
          <w:rFonts w:ascii="Times New Roman" w:hAnsi="Times New Roman" w:cs="Times New Roman"/>
          <w:b/>
          <w:color w:val="000000" w:themeColor="text1"/>
        </w:rPr>
      </w:pPr>
      <w:r>
        <w:rPr>
          <w:rFonts w:ascii="Times New Roman" w:hAnsi="Times New Roman" w:cs="Times New Roman"/>
          <w:b/>
          <w:color w:val="000000" w:themeColor="text1"/>
        </w:rPr>
        <w:t>ПОРЯДОК СОДЕРЖАНИЯ ЭЛЕМЕНТОВ БЛАГОУСТРОЙСТВА</w:t>
      </w:r>
    </w:p>
    <w:p w:rsidR="00C40B05" w:rsidRDefault="00E968A1">
      <w:pPr>
        <w:pStyle w:val="24"/>
        <w:shd w:val="clear" w:color="auto" w:fill="auto"/>
        <w:tabs>
          <w:tab w:val="left" w:pos="1404"/>
        </w:tabs>
        <w:spacing w:before="0" w:after="0" w:line="240" w:lineRule="auto"/>
        <w:ind w:firstLine="709"/>
        <w:rPr>
          <w:b/>
          <w:color w:val="000000" w:themeColor="text1"/>
          <w:sz w:val="28"/>
          <w:szCs w:val="28"/>
        </w:rPr>
      </w:pPr>
      <w:r>
        <w:rPr>
          <w:color w:val="000000" w:themeColor="text1"/>
          <w:sz w:val="28"/>
          <w:szCs w:val="28"/>
        </w:rPr>
        <w:t>1.</w:t>
      </w:r>
      <w:r>
        <w:rPr>
          <w:b/>
          <w:bCs/>
          <w:color w:val="000000" w:themeColor="text1"/>
          <w:sz w:val="24"/>
          <w:szCs w:val="24"/>
        </w:rPr>
        <w:t xml:space="preserve">ПРОИЗВОДСТВО РАБОТ И СОДЕРЖАНИЕ ОБЪЕКТОВ </w:t>
      </w:r>
      <w:r>
        <w:rPr>
          <w:b/>
          <w:bCs/>
          <w:sz w:val="24"/>
          <w:szCs w:val="24"/>
        </w:rPr>
        <w:t xml:space="preserve">И ЭЛЕМЕНТОВ </w:t>
      </w:r>
      <w:r>
        <w:rPr>
          <w:b/>
          <w:bCs/>
          <w:color w:val="000000" w:themeColor="text1"/>
          <w:sz w:val="24"/>
          <w:szCs w:val="24"/>
        </w:rPr>
        <w:t>ОЗЕЛЕНЕНИЯ.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В населенных пунктах </w:t>
      </w:r>
      <w:r>
        <w:rPr>
          <w:rFonts w:ascii="Times New Roman" w:hAnsi="Times New Roman" w:cs="Times New Roman"/>
          <w:sz w:val="28"/>
          <w:szCs w:val="28"/>
        </w:rPr>
        <w:t>Куйбышевского сельского поселения</w:t>
      </w:r>
      <w:r>
        <w:rPr>
          <w:rFonts w:ascii="Times New Roman" w:hAnsi="Times New Roman" w:cs="Times New Roman"/>
          <w:color w:val="000000" w:themeColor="text1"/>
          <w:sz w:val="28"/>
          <w:szCs w:val="28"/>
        </w:rPr>
        <w:t xml:space="preserve"> запрещается: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В данном случае оформление разрешения не требуется.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Pr>
          <w:rFonts w:ascii="Times New Roman" w:hAnsi="Times New Roman" w:cs="Times New Roman"/>
          <w:color w:val="000000" w:themeColor="text1"/>
          <w:sz w:val="28"/>
          <w:szCs w:val="28"/>
        </w:rPr>
        <w:t>.</w:t>
      </w:r>
    </w:p>
    <w:p w:rsidR="00C40B05" w:rsidRDefault="00E968A1">
      <w:pPr>
        <w:spacing w:before="120" w:after="12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 Содержание и уход. Сохранение зеленых насаждений.</w:t>
      </w:r>
    </w:p>
    <w:p w:rsidR="00C40B05" w:rsidRDefault="00E968A1">
      <w:pPr>
        <w:pStyle w:val="aff"/>
        <w:ind w:firstLine="567"/>
        <w:jc w:val="both"/>
        <w:rPr>
          <w:color w:val="000000" w:themeColor="text1"/>
          <w:sz w:val="28"/>
          <w:szCs w:val="28"/>
        </w:rPr>
      </w:pPr>
      <w:r>
        <w:rPr>
          <w:color w:val="000000" w:themeColor="text1"/>
          <w:sz w:val="28"/>
          <w:szCs w:val="28"/>
        </w:rPr>
        <w:t>1.12.1. Содержание газонов.</w:t>
      </w:r>
    </w:p>
    <w:p w:rsidR="00C40B05" w:rsidRDefault="00E968A1">
      <w:pPr>
        <w:pStyle w:val="aff"/>
        <w:ind w:firstLine="567"/>
        <w:jc w:val="both"/>
        <w:rPr>
          <w:color w:val="000000" w:themeColor="text1"/>
          <w:sz w:val="28"/>
          <w:szCs w:val="28"/>
        </w:rPr>
      </w:pPr>
      <w:r>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C40B05" w:rsidRDefault="00E968A1">
      <w:pPr>
        <w:pStyle w:val="aff"/>
        <w:ind w:firstLine="567"/>
        <w:jc w:val="both"/>
        <w:rPr>
          <w:color w:val="000000" w:themeColor="text1"/>
          <w:sz w:val="28"/>
          <w:szCs w:val="28"/>
        </w:rPr>
      </w:pPr>
      <w:r>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C40B05" w:rsidRDefault="00E968A1">
      <w:pPr>
        <w:pStyle w:val="aff"/>
        <w:ind w:firstLine="567"/>
        <w:jc w:val="both"/>
        <w:rPr>
          <w:color w:val="000000" w:themeColor="text1"/>
          <w:sz w:val="28"/>
          <w:szCs w:val="28"/>
        </w:rPr>
      </w:pPr>
      <w:r>
        <w:rPr>
          <w:color w:val="000000" w:themeColor="text1"/>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C40B05" w:rsidRDefault="00E968A1">
      <w:pPr>
        <w:pStyle w:val="aff"/>
        <w:ind w:firstLine="567"/>
        <w:jc w:val="both"/>
        <w:rPr>
          <w:color w:val="000000" w:themeColor="text1"/>
          <w:sz w:val="28"/>
          <w:szCs w:val="28"/>
        </w:rPr>
      </w:pPr>
      <w:r>
        <w:rPr>
          <w:color w:val="000000" w:themeColor="text1"/>
          <w:sz w:val="28"/>
          <w:szCs w:val="28"/>
        </w:rPr>
        <w:t>Аэрация газонов заключается в прокалывании или прорезании дернины газона.</w:t>
      </w:r>
    </w:p>
    <w:p w:rsidR="00C40B05" w:rsidRDefault="00E968A1">
      <w:pPr>
        <w:pStyle w:val="aff"/>
        <w:ind w:firstLine="567"/>
        <w:jc w:val="both"/>
        <w:rPr>
          <w:color w:val="000000" w:themeColor="text1"/>
          <w:sz w:val="28"/>
          <w:szCs w:val="28"/>
        </w:rPr>
      </w:pPr>
      <w:r>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C40B05" w:rsidRDefault="00E968A1">
      <w:pPr>
        <w:pStyle w:val="aff"/>
        <w:ind w:firstLine="567"/>
        <w:jc w:val="both"/>
        <w:rPr>
          <w:color w:val="000000" w:themeColor="text1"/>
          <w:sz w:val="28"/>
          <w:szCs w:val="28"/>
        </w:rPr>
      </w:pPr>
      <w:r>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C40B05" w:rsidRDefault="00E968A1">
      <w:pPr>
        <w:pStyle w:val="aff"/>
        <w:ind w:firstLine="567"/>
        <w:jc w:val="both"/>
        <w:rPr>
          <w:color w:val="000000" w:themeColor="text1"/>
          <w:sz w:val="28"/>
          <w:szCs w:val="28"/>
        </w:rPr>
      </w:pPr>
      <w:r>
        <w:rPr>
          <w:color w:val="000000" w:themeColor="text1"/>
          <w:sz w:val="28"/>
          <w:szCs w:val="28"/>
        </w:rPr>
        <w:t>В зимний период на газонах проводятся следующие виды работ:</w:t>
      </w:r>
    </w:p>
    <w:p w:rsidR="00C40B05" w:rsidRDefault="00E968A1">
      <w:pPr>
        <w:pStyle w:val="aff"/>
        <w:ind w:firstLine="567"/>
        <w:jc w:val="both"/>
        <w:rPr>
          <w:color w:val="000000" w:themeColor="text1"/>
          <w:sz w:val="28"/>
          <w:szCs w:val="28"/>
        </w:rPr>
      </w:pPr>
      <w:r>
        <w:rPr>
          <w:color w:val="000000" w:themeColor="text1"/>
          <w:sz w:val="28"/>
          <w:szCs w:val="28"/>
        </w:rPr>
        <w:t>- очистка газонов от случайного мусора со сбором в мешки;</w:t>
      </w:r>
    </w:p>
    <w:p w:rsidR="00C40B05" w:rsidRDefault="00E968A1">
      <w:pPr>
        <w:pStyle w:val="aff"/>
        <w:ind w:firstLine="567"/>
        <w:jc w:val="both"/>
        <w:rPr>
          <w:color w:val="000000" w:themeColor="text1"/>
          <w:sz w:val="28"/>
          <w:szCs w:val="28"/>
        </w:rPr>
      </w:pPr>
      <w:r>
        <w:rPr>
          <w:color w:val="000000" w:themeColor="text1"/>
          <w:sz w:val="28"/>
          <w:szCs w:val="28"/>
        </w:rPr>
        <w:t>- погрузка вручную и вывоз мусора</w:t>
      </w:r>
    </w:p>
    <w:p w:rsidR="00C40B05" w:rsidRDefault="00E968A1">
      <w:pPr>
        <w:pStyle w:val="aff"/>
        <w:ind w:firstLine="567"/>
        <w:jc w:val="both"/>
        <w:rPr>
          <w:color w:val="000000" w:themeColor="text1"/>
          <w:sz w:val="28"/>
          <w:szCs w:val="28"/>
        </w:rPr>
      </w:pPr>
      <w:r>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C40B05" w:rsidRDefault="00E968A1">
      <w:pPr>
        <w:pStyle w:val="aff"/>
        <w:ind w:firstLine="567"/>
        <w:jc w:val="both"/>
        <w:rPr>
          <w:color w:val="000000" w:themeColor="text1"/>
          <w:sz w:val="28"/>
          <w:szCs w:val="28"/>
        </w:rPr>
      </w:pPr>
      <w:r>
        <w:rPr>
          <w:color w:val="000000" w:themeColor="text1"/>
          <w:sz w:val="28"/>
          <w:szCs w:val="28"/>
        </w:rPr>
        <w:t>1.12.2. Содержание цветников.</w:t>
      </w:r>
    </w:p>
    <w:p w:rsidR="00C40B05" w:rsidRDefault="00E968A1">
      <w:pPr>
        <w:pStyle w:val="aff"/>
        <w:ind w:firstLine="567"/>
        <w:jc w:val="both"/>
        <w:rPr>
          <w:color w:val="000000" w:themeColor="text1"/>
          <w:sz w:val="28"/>
          <w:szCs w:val="28"/>
        </w:rPr>
      </w:pPr>
      <w:r>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C40B05" w:rsidRDefault="00E968A1">
      <w:pPr>
        <w:pStyle w:val="aff"/>
        <w:ind w:firstLine="567"/>
        <w:jc w:val="both"/>
        <w:rPr>
          <w:color w:val="000000" w:themeColor="text1"/>
          <w:sz w:val="28"/>
          <w:szCs w:val="28"/>
        </w:rPr>
      </w:pPr>
      <w:r>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C40B05" w:rsidRDefault="00E968A1">
      <w:pPr>
        <w:pStyle w:val="aff"/>
        <w:ind w:firstLine="567"/>
        <w:jc w:val="both"/>
        <w:rPr>
          <w:color w:val="000000" w:themeColor="text1"/>
          <w:sz w:val="28"/>
          <w:szCs w:val="28"/>
        </w:rPr>
      </w:pPr>
      <w:r>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C40B05" w:rsidRDefault="00E968A1">
      <w:pPr>
        <w:pStyle w:val="aff"/>
        <w:ind w:firstLine="567"/>
        <w:jc w:val="both"/>
        <w:rPr>
          <w:color w:val="000000" w:themeColor="text1"/>
          <w:sz w:val="28"/>
          <w:szCs w:val="28"/>
        </w:rPr>
      </w:pPr>
      <w:r>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 Владельцы зеленых насаждений обязаны:</w:t>
      </w:r>
    </w:p>
    <w:p w:rsidR="00C40B05" w:rsidRDefault="00E968A1">
      <w:pPr>
        <w:ind w:firstLine="567"/>
        <w:jc w:val="both"/>
        <w:rPr>
          <w:rFonts w:ascii="Times New Roman" w:hAnsi="Times New Roman" w:cs="Times New Roman"/>
          <w:color w:val="000000" w:themeColor="text1"/>
          <w:sz w:val="28"/>
          <w:szCs w:val="28"/>
        </w:rPr>
      </w:pPr>
      <w:bookmarkStart w:id="52" w:name="sub_101731"/>
      <w:bookmarkEnd w:id="52"/>
      <w:r>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C40B05" w:rsidRDefault="00E968A1">
      <w:pPr>
        <w:ind w:firstLine="567"/>
        <w:jc w:val="both"/>
        <w:rPr>
          <w:rFonts w:ascii="Times New Roman" w:hAnsi="Times New Roman" w:cs="Times New Roman"/>
          <w:color w:val="000000" w:themeColor="text1"/>
          <w:sz w:val="28"/>
          <w:szCs w:val="28"/>
        </w:rPr>
      </w:pPr>
      <w:bookmarkStart w:id="53" w:name="sub_1017311"/>
      <w:bookmarkStart w:id="54" w:name="sub_101732"/>
      <w:bookmarkEnd w:id="53"/>
      <w:bookmarkEnd w:id="54"/>
      <w:r>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C40B05" w:rsidRDefault="00E968A1">
      <w:pPr>
        <w:ind w:firstLine="567"/>
        <w:jc w:val="both"/>
        <w:rPr>
          <w:rFonts w:ascii="Times New Roman" w:hAnsi="Times New Roman" w:cs="Times New Roman"/>
          <w:color w:val="000000" w:themeColor="text1"/>
          <w:sz w:val="28"/>
          <w:szCs w:val="28"/>
        </w:rPr>
      </w:pPr>
      <w:bookmarkStart w:id="55" w:name="sub_1017321"/>
      <w:bookmarkStart w:id="56" w:name="sub_101733"/>
      <w:bookmarkEnd w:id="55"/>
      <w:bookmarkEnd w:id="56"/>
      <w:r>
        <w:rPr>
          <w:rFonts w:ascii="Times New Roman" w:hAnsi="Times New Roman" w:cs="Times New Roman"/>
          <w:color w:val="000000" w:themeColor="text1"/>
          <w:sz w:val="28"/>
          <w:szCs w:val="28"/>
        </w:rPr>
        <w:t>- обеспечить сохранность и целостность газонов;</w:t>
      </w:r>
    </w:p>
    <w:p w:rsidR="00C40B05" w:rsidRDefault="00E968A1">
      <w:pPr>
        <w:ind w:firstLine="567"/>
        <w:jc w:val="both"/>
        <w:rPr>
          <w:rFonts w:ascii="Times New Roman" w:hAnsi="Times New Roman" w:cs="Times New Roman"/>
          <w:color w:val="000000" w:themeColor="text1"/>
          <w:sz w:val="28"/>
          <w:szCs w:val="28"/>
        </w:rPr>
      </w:pPr>
      <w:bookmarkStart w:id="57" w:name="sub_1017331"/>
      <w:bookmarkStart w:id="58" w:name="sub_10174"/>
      <w:bookmarkEnd w:id="57"/>
      <w:bookmarkEnd w:id="58"/>
      <w:r>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 На озелененных территориях не допускается:</w:t>
      </w:r>
    </w:p>
    <w:p w:rsidR="00C40B05" w:rsidRDefault="00E968A1">
      <w:pPr>
        <w:ind w:firstLine="567"/>
        <w:jc w:val="both"/>
        <w:rPr>
          <w:rFonts w:ascii="Times New Roman" w:hAnsi="Times New Roman" w:cs="Times New Roman"/>
          <w:color w:val="000000" w:themeColor="text1"/>
          <w:sz w:val="28"/>
          <w:szCs w:val="28"/>
        </w:rPr>
      </w:pPr>
      <w:bookmarkStart w:id="59" w:name="sub_101741"/>
      <w:bookmarkStart w:id="60" w:name="sub_1017411"/>
      <w:bookmarkEnd w:id="59"/>
      <w:bookmarkEnd w:id="60"/>
      <w:r>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C40B05" w:rsidRDefault="00E968A1">
      <w:pPr>
        <w:ind w:firstLine="567"/>
        <w:jc w:val="both"/>
        <w:rPr>
          <w:rFonts w:ascii="Times New Roman" w:hAnsi="Times New Roman" w:cs="Times New Roman"/>
          <w:color w:val="000000" w:themeColor="text1"/>
          <w:sz w:val="28"/>
          <w:szCs w:val="28"/>
        </w:rPr>
      </w:pPr>
      <w:bookmarkStart w:id="61" w:name="sub_1017412"/>
      <w:bookmarkStart w:id="62" w:name="sub_101742"/>
      <w:bookmarkEnd w:id="61"/>
      <w:bookmarkEnd w:id="62"/>
      <w:r>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C40B05" w:rsidRDefault="00E968A1">
      <w:pPr>
        <w:ind w:firstLine="567"/>
        <w:jc w:val="both"/>
        <w:rPr>
          <w:rFonts w:ascii="Times New Roman" w:hAnsi="Times New Roman" w:cs="Times New Roman"/>
          <w:color w:val="000000" w:themeColor="text1"/>
          <w:sz w:val="28"/>
          <w:szCs w:val="28"/>
        </w:rPr>
      </w:pPr>
      <w:bookmarkStart w:id="63" w:name="sub_1017421"/>
      <w:bookmarkStart w:id="64" w:name="sub_101743"/>
      <w:bookmarkEnd w:id="63"/>
      <w:bookmarkEnd w:id="64"/>
      <w:r>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C40B05" w:rsidRDefault="00E968A1">
      <w:pPr>
        <w:ind w:firstLine="567"/>
        <w:jc w:val="both"/>
        <w:rPr>
          <w:rFonts w:ascii="Times New Roman" w:hAnsi="Times New Roman" w:cs="Times New Roman"/>
          <w:color w:val="000000" w:themeColor="text1"/>
          <w:sz w:val="28"/>
          <w:szCs w:val="28"/>
        </w:rPr>
      </w:pPr>
      <w:bookmarkStart w:id="65" w:name="sub_1017431"/>
      <w:bookmarkStart w:id="66" w:name="sub_101744"/>
      <w:bookmarkEnd w:id="65"/>
      <w:bookmarkEnd w:id="66"/>
      <w:r>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являющихся объектами озеленения общего пользования;</w:t>
      </w:r>
    </w:p>
    <w:p w:rsidR="00C40B05" w:rsidRDefault="00E968A1">
      <w:pPr>
        <w:ind w:firstLine="567"/>
        <w:jc w:val="both"/>
        <w:rPr>
          <w:rFonts w:ascii="Times New Roman" w:hAnsi="Times New Roman" w:cs="Times New Roman"/>
          <w:color w:val="000000" w:themeColor="text1"/>
          <w:sz w:val="28"/>
          <w:szCs w:val="28"/>
        </w:rPr>
      </w:pPr>
      <w:bookmarkStart w:id="67" w:name="sub_1017441"/>
      <w:bookmarkStart w:id="68" w:name="sub_101745"/>
      <w:bookmarkEnd w:id="67"/>
      <w:bookmarkEnd w:id="68"/>
      <w:r>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C40B05" w:rsidRDefault="00E968A1">
      <w:pPr>
        <w:ind w:firstLine="567"/>
        <w:jc w:val="both"/>
        <w:rPr>
          <w:rFonts w:ascii="Times New Roman" w:hAnsi="Times New Roman" w:cs="Times New Roman"/>
          <w:color w:val="000000" w:themeColor="text1"/>
          <w:sz w:val="28"/>
          <w:szCs w:val="28"/>
        </w:rPr>
      </w:pPr>
      <w:bookmarkStart w:id="69" w:name="sub_1017451"/>
      <w:bookmarkStart w:id="70" w:name="sub_101746"/>
      <w:bookmarkEnd w:id="69"/>
      <w:bookmarkEnd w:id="70"/>
      <w:r>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C40B05" w:rsidRDefault="00E968A1">
      <w:pPr>
        <w:ind w:firstLine="567"/>
        <w:jc w:val="both"/>
        <w:rPr>
          <w:rFonts w:ascii="Times New Roman" w:hAnsi="Times New Roman" w:cs="Times New Roman"/>
          <w:color w:val="000000" w:themeColor="text1"/>
          <w:sz w:val="28"/>
          <w:szCs w:val="28"/>
        </w:rPr>
      </w:pPr>
      <w:bookmarkStart w:id="71" w:name="sub_1017461"/>
      <w:bookmarkStart w:id="72" w:name="sub_101747"/>
      <w:bookmarkEnd w:id="71"/>
      <w:bookmarkEnd w:id="72"/>
      <w:r>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C40B05" w:rsidRDefault="00E968A1">
      <w:pPr>
        <w:ind w:firstLine="567"/>
        <w:jc w:val="both"/>
        <w:rPr>
          <w:rFonts w:ascii="Times New Roman" w:hAnsi="Times New Roman" w:cs="Times New Roman"/>
          <w:color w:val="000000" w:themeColor="text1"/>
          <w:sz w:val="28"/>
          <w:szCs w:val="28"/>
        </w:rPr>
      </w:pPr>
      <w:bookmarkStart w:id="73" w:name="sub_1017471"/>
      <w:bookmarkStart w:id="74" w:name="sub_101748"/>
      <w:bookmarkEnd w:id="73"/>
      <w:bookmarkEnd w:id="74"/>
      <w:r>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C40B05" w:rsidRDefault="00E968A1">
      <w:pPr>
        <w:ind w:firstLine="567"/>
        <w:jc w:val="both"/>
        <w:rPr>
          <w:rFonts w:ascii="Times New Roman" w:hAnsi="Times New Roman" w:cs="Times New Roman"/>
          <w:color w:val="000000" w:themeColor="text1"/>
          <w:sz w:val="28"/>
          <w:szCs w:val="28"/>
        </w:rPr>
      </w:pPr>
      <w:bookmarkStart w:id="75" w:name="sub_1017481"/>
      <w:bookmarkStart w:id="76" w:name="sub_101749"/>
      <w:bookmarkEnd w:id="75"/>
      <w:bookmarkEnd w:id="76"/>
      <w:r>
        <w:rPr>
          <w:rFonts w:ascii="Times New Roman" w:hAnsi="Times New Roman" w:cs="Times New Roman"/>
          <w:color w:val="000000" w:themeColor="text1"/>
          <w:sz w:val="28"/>
          <w:szCs w:val="28"/>
        </w:rPr>
        <w:t>- осуществлять раскопку под огороды;</w:t>
      </w:r>
    </w:p>
    <w:p w:rsidR="00C40B05" w:rsidRDefault="00E968A1">
      <w:pPr>
        <w:ind w:firstLine="567"/>
        <w:jc w:val="both"/>
        <w:rPr>
          <w:rFonts w:ascii="Times New Roman" w:hAnsi="Times New Roman" w:cs="Times New Roman"/>
          <w:color w:val="000000" w:themeColor="text1"/>
          <w:sz w:val="28"/>
          <w:szCs w:val="28"/>
        </w:rPr>
      </w:pPr>
      <w:bookmarkStart w:id="77" w:name="sub_1017491"/>
      <w:bookmarkStart w:id="78" w:name="sub_1017410"/>
      <w:bookmarkEnd w:id="77"/>
      <w:bookmarkEnd w:id="78"/>
      <w:r>
        <w:rPr>
          <w:rFonts w:ascii="Times New Roman" w:hAnsi="Times New Roman" w:cs="Times New Roman"/>
          <w:color w:val="000000" w:themeColor="text1"/>
          <w:sz w:val="28"/>
          <w:szCs w:val="28"/>
        </w:rPr>
        <w:t>- выгуливать на газонах и цветниках домашних животных;</w:t>
      </w:r>
    </w:p>
    <w:p w:rsidR="00C40B05" w:rsidRDefault="00E968A1">
      <w:pPr>
        <w:ind w:firstLine="567"/>
        <w:jc w:val="both"/>
        <w:rPr>
          <w:rFonts w:ascii="Times New Roman" w:hAnsi="Times New Roman" w:cs="Times New Roman"/>
          <w:color w:val="000000" w:themeColor="text1"/>
          <w:sz w:val="28"/>
          <w:szCs w:val="28"/>
        </w:rPr>
      </w:pPr>
      <w:bookmarkStart w:id="79" w:name="sub_10174101"/>
      <w:bookmarkStart w:id="80" w:name="sub_10174111"/>
      <w:bookmarkEnd w:id="79"/>
      <w:bookmarkEnd w:id="80"/>
      <w:r>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C40B05" w:rsidRDefault="00E968A1">
      <w:pPr>
        <w:ind w:firstLine="567"/>
        <w:jc w:val="both"/>
        <w:rPr>
          <w:rFonts w:ascii="Times New Roman" w:hAnsi="Times New Roman" w:cs="Times New Roman"/>
          <w:color w:val="000000" w:themeColor="text1"/>
          <w:sz w:val="28"/>
          <w:szCs w:val="28"/>
        </w:rPr>
      </w:pPr>
      <w:bookmarkStart w:id="81" w:name="sub_10174112"/>
      <w:bookmarkStart w:id="82" w:name="sub_10174121"/>
      <w:bookmarkEnd w:id="81"/>
      <w:bookmarkEnd w:id="82"/>
      <w:r>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C40B05" w:rsidRDefault="00E968A1">
      <w:pPr>
        <w:ind w:firstLine="567"/>
        <w:jc w:val="both"/>
        <w:rPr>
          <w:rFonts w:ascii="Times New Roman" w:hAnsi="Times New Roman" w:cs="Times New Roman"/>
          <w:color w:val="000000" w:themeColor="text1"/>
          <w:sz w:val="28"/>
          <w:szCs w:val="28"/>
        </w:rPr>
      </w:pPr>
      <w:bookmarkStart w:id="83" w:name="sub_10174122"/>
      <w:bookmarkStart w:id="84" w:name="sub_1017413"/>
      <w:bookmarkEnd w:id="83"/>
      <w:bookmarkEnd w:id="84"/>
      <w:r>
        <w:rPr>
          <w:rFonts w:ascii="Times New Roman" w:hAnsi="Times New Roman" w:cs="Times New Roman"/>
          <w:color w:val="000000" w:themeColor="text1"/>
          <w:sz w:val="28"/>
          <w:szCs w:val="28"/>
        </w:rPr>
        <w:t>- сбрасывать смет и мусор на газоны;</w:t>
      </w:r>
    </w:p>
    <w:p w:rsidR="00C40B05" w:rsidRDefault="00E968A1">
      <w:pPr>
        <w:ind w:firstLine="567"/>
        <w:jc w:val="both"/>
        <w:rPr>
          <w:rFonts w:ascii="Times New Roman" w:hAnsi="Times New Roman" w:cs="Times New Roman"/>
          <w:color w:val="000000" w:themeColor="text1"/>
          <w:sz w:val="28"/>
          <w:szCs w:val="28"/>
        </w:rPr>
      </w:pPr>
      <w:bookmarkStart w:id="85" w:name="sub_10174131"/>
      <w:bookmarkStart w:id="86" w:name="sub_1017414"/>
      <w:bookmarkEnd w:id="85"/>
      <w:bookmarkEnd w:id="86"/>
      <w:r>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C40B05" w:rsidRDefault="00E968A1">
      <w:pPr>
        <w:ind w:firstLine="567"/>
        <w:jc w:val="both"/>
        <w:rPr>
          <w:rFonts w:ascii="Times New Roman" w:hAnsi="Times New Roman" w:cs="Times New Roman"/>
          <w:color w:val="000000" w:themeColor="text1"/>
          <w:sz w:val="28"/>
          <w:szCs w:val="28"/>
        </w:rPr>
      </w:pPr>
      <w:bookmarkStart w:id="87" w:name="sub_10174141"/>
      <w:bookmarkStart w:id="88" w:name="sub_1017415"/>
      <w:bookmarkEnd w:id="87"/>
      <w:bookmarkEnd w:id="88"/>
      <w:r>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C40B05" w:rsidRDefault="00E968A1">
      <w:pPr>
        <w:ind w:firstLine="567"/>
        <w:jc w:val="both"/>
        <w:rPr>
          <w:rFonts w:ascii="Times New Roman" w:hAnsi="Times New Roman" w:cs="Times New Roman"/>
          <w:color w:val="000000" w:themeColor="text1"/>
          <w:sz w:val="28"/>
          <w:szCs w:val="28"/>
        </w:rPr>
      </w:pPr>
      <w:bookmarkStart w:id="89" w:name="sub_10174151"/>
      <w:bookmarkStart w:id="90" w:name="sub_1017416"/>
      <w:bookmarkEnd w:id="89"/>
      <w:bookmarkEnd w:id="90"/>
      <w:r>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C40B05" w:rsidRDefault="00E968A1">
      <w:pPr>
        <w:ind w:firstLine="567"/>
        <w:jc w:val="both"/>
        <w:rPr>
          <w:rFonts w:ascii="Times New Roman" w:hAnsi="Times New Roman" w:cs="Times New Roman"/>
          <w:color w:val="000000" w:themeColor="text1"/>
          <w:sz w:val="28"/>
          <w:szCs w:val="28"/>
        </w:rPr>
      </w:pPr>
      <w:bookmarkStart w:id="91" w:name="sub_10174161"/>
      <w:bookmarkStart w:id="92" w:name="sub_1017417"/>
      <w:bookmarkEnd w:id="91"/>
      <w:bookmarkEnd w:id="92"/>
      <w:r>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C40B05" w:rsidRDefault="00E968A1">
      <w:pPr>
        <w:ind w:firstLine="567"/>
        <w:jc w:val="both"/>
        <w:rPr>
          <w:rFonts w:ascii="Times New Roman" w:hAnsi="Times New Roman" w:cs="Times New Roman"/>
          <w:color w:val="000000" w:themeColor="text1"/>
          <w:sz w:val="28"/>
          <w:szCs w:val="28"/>
        </w:rPr>
      </w:pPr>
      <w:bookmarkStart w:id="93" w:name="sub_10174171"/>
      <w:bookmarkStart w:id="94" w:name="sub_1017419"/>
      <w:bookmarkEnd w:id="93"/>
      <w:bookmarkEnd w:id="94"/>
      <w:r>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C40B05" w:rsidRDefault="00E968A1">
      <w:pPr>
        <w:ind w:firstLine="567"/>
        <w:jc w:val="both"/>
        <w:rPr>
          <w:rFonts w:ascii="Times New Roman" w:hAnsi="Times New Roman" w:cs="Times New Roman"/>
          <w:color w:val="000000" w:themeColor="text1"/>
          <w:sz w:val="28"/>
          <w:szCs w:val="28"/>
        </w:rPr>
      </w:pPr>
      <w:bookmarkStart w:id="95" w:name="sub_10174191"/>
      <w:bookmarkStart w:id="96" w:name="sub_1017420"/>
      <w:bookmarkEnd w:id="95"/>
      <w:bookmarkEnd w:id="96"/>
      <w:r>
        <w:rPr>
          <w:rFonts w:ascii="Times New Roman" w:hAnsi="Times New Roman" w:cs="Times New Roman"/>
          <w:color w:val="000000" w:themeColor="text1"/>
          <w:sz w:val="28"/>
          <w:szCs w:val="28"/>
        </w:rPr>
        <w:t>- обнажать корни деревьев на расстоянии ближе 1,5 м от ствола и засыпать шейки деревьев землей или строительными отходами.</w:t>
      </w:r>
    </w:p>
    <w:p w:rsidR="00C40B05" w:rsidRDefault="00E968A1">
      <w:pPr>
        <w:spacing w:before="120" w:after="12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 Лесопарковые зеленые пояса.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C40B05" w:rsidRDefault="00C40B05">
      <w:pPr>
        <w:ind w:firstLine="567"/>
        <w:jc w:val="both"/>
        <w:rPr>
          <w:rFonts w:ascii="Times New Roman" w:hAnsi="Times New Roman" w:cs="Times New Roman"/>
          <w:color w:val="000000" w:themeColor="text1"/>
          <w:sz w:val="28"/>
          <w:szCs w:val="28"/>
        </w:rPr>
      </w:pPr>
    </w:p>
    <w:p w:rsidR="00C40B05" w:rsidRDefault="00E968A1">
      <w:pPr>
        <w:spacing w:before="120" w:after="120"/>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 </w:t>
      </w:r>
      <w:r>
        <w:rPr>
          <w:rFonts w:ascii="Times New Roman" w:hAnsi="Times New Roman" w:cs="Times New Roman"/>
          <w:b/>
          <w:color w:val="000000" w:themeColor="text1"/>
        </w:rPr>
        <w:t>ПОКРЫТИЯ.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 На территории сельского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C40B05" w:rsidRDefault="00E968A1">
      <w:pPr>
        <w:pStyle w:val="af2"/>
        <w:ind w:left="0" w:firstLine="567"/>
        <w:jc w:val="both"/>
        <w:rPr>
          <w:color w:val="000000" w:themeColor="text1"/>
          <w:sz w:val="28"/>
          <w:szCs w:val="28"/>
          <w:lang w:val="ru-RU" w:eastAsia="ru-RU"/>
        </w:rPr>
      </w:pPr>
      <w:r>
        <w:rPr>
          <w:color w:val="000000" w:themeColor="text1"/>
          <w:sz w:val="28"/>
          <w:szCs w:val="28"/>
          <w:lang w:val="ru-RU" w:eastAsia="ru-RU"/>
        </w:rPr>
        <w:t>2.2.</w:t>
      </w:r>
      <w:r>
        <w:rPr>
          <w:color w:val="000000" w:themeColor="text1"/>
          <w:sz w:val="28"/>
          <w:szCs w:val="28"/>
        </w:rPr>
        <w:t> </w:t>
      </w:r>
      <w:r>
        <w:rPr>
          <w:color w:val="000000" w:themeColor="text1"/>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Pr>
          <w:rFonts w:eastAsia="Arial"/>
          <w:color w:val="000000" w:themeColor="text1"/>
          <w:sz w:val="28"/>
          <w:szCs w:val="28"/>
          <w:lang w:val="ru-RU"/>
        </w:rPr>
        <w:t>правообладатель</w:t>
      </w:r>
      <w:r>
        <w:rPr>
          <w:color w:val="000000" w:themeColor="text1"/>
          <w:sz w:val="28"/>
          <w:szCs w:val="28"/>
          <w:lang w:val="ru-RU"/>
        </w:rPr>
        <w:t>) объекта благоустройства обязан производить по мере необходимости</w:t>
      </w:r>
      <w:r>
        <w:rPr>
          <w:color w:val="000000" w:themeColor="text1"/>
          <w:sz w:val="28"/>
          <w:szCs w:val="28"/>
          <w:lang w:val="ru-RU" w:eastAsia="ru-RU"/>
        </w:rPr>
        <w:t>.</w:t>
      </w:r>
    </w:p>
    <w:p w:rsidR="00C40B05" w:rsidRDefault="00E968A1">
      <w:pPr>
        <w:pStyle w:val="af2"/>
        <w:ind w:left="0" w:firstLine="567"/>
        <w:jc w:val="both"/>
        <w:rPr>
          <w:color w:val="000000" w:themeColor="text1"/>
          <w:sz w:val="28"/>
          <w:szCs w:val="28"/>
          <w:lang w:val="ru-RU"/>
        </w:rPr>
      </w:pPr>
      <w:r>
        <w:rPr>
          <w:color w:val="000000" w:themeColor="text1"/>
          <w:sz w:val="28"/>
          <w:szCs w:val="28"/>
          <w:lang w:val="ru-RU" w:eastAsia="ru-RU"/>
        </w:rPr>
        <w:t xml:space="preserve">2.3. Не следует </w:t>
      </w:r>
      <w:r>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C40B05" w:rsidRDefault="00E968A1">
      <w:pPr>
        <w:pStyle w:val="af2"/>
        <w:ind w:left="0" w:firstLine="567"/>
        <w:jc w:val="both"/>
        <w:rPr>
          <w:color w:val="000000" w:themeColor="text1"/>
          <w:sz w:val="28"/>
          <w:szCs w:val="28"/>
          <w:lang w:val="ru-RU"/>
        </w:rPr>
      </w:pPr>
      <w:r>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C40B05" w:rsidRDefault="00E968A1">
      <w:pPr>
        <w:pStyle w:val="af2"/>
        <w:ind w:left="0" w:firstLine="567"/>
        <w:jc w:val="both"/>
        <w:rPr>
          <w:rFonts w:ascii="Trebuchet MS" w:hAnsi="Trebuchet MS"/>
          <w:color w:val="000000" w:themeColor="text1"/>
          <w:sz w:val="23"/>
          <w:szCs w:val="23"/>
          <w:highlight w:val="white"/>
          <w:lang w:val="ru-RU"/>
        </w:rPr>
      </w:pPr>
      <w:r>
        <w:rPr>
          <w:color w:val="000000" w:themeColor="text1"/>
          <w:sz w:val="28"/>
          <w:szCs w:val="28"/>
          <w:lang w:val="ru-RU" w:eastAsia="ru-RU"/>
        </w:rPr>
        <w:t xml:space="preserve">2.5. Надлежит </w:t>
      </w:r>
      <w:r>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Pr>
          <w:rFonts w:ascii="Trebuchet MS" w:hAnsi="Trebuchet MS"/>
          <w:color w:val="000000" w:themeColor="text1"/>
          <w:sz w:val="23"/>
          <w:szCs w:val="23"/>
          <w:shd w:val="clear" w:color="auto" w:fill="FFFFFF"/>
        </w:rPr>
        <w:t>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C40B05" w:rsidRDefault="00C40B05">
      <w:pPr>
        <w:ind w:firstLine="567"/>
        <w:jc w:val="both"/>
        <w:rPr>
          <w:rFonts w:ascii="Times New Roman" w:hAnsi="Times New Roman" w:cs="Times New Roman"/>
          <w:color w:val="000000" w:themeColor="text1"/>
          <w:sz w:val="28"/>
          <w:szCs w:val="28"/>
        </w:rPr>
      </w:pPr>
    </w:p>
    <w:p w:rsidR="00C40B05" w:rsidRDefault="00E968A1">
      <w:pPr>
        <w:shd w:val="clear" w:color="auto" w:fill="FFFFFF"/>
        <w:spacing w:before="120" w:after="120"/>
        <w:ind w:firstLine="709"/>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Pr>
          <w:rFonts w:ascii="Times New Roman" w:eastAsia="Times New Roman" w:hAnsi="Times New Roman" w:cs="Times New Roman"/>
          <w:b/>
          <w:bCs/>
          <w:color w:val="000000" w:themeColor="text1"/>
        </w:rPr>
        <w:t>ОГРАЖДЕНИЯ</w:t>
      </w:r>
    </w:p>
    <w:p w:rsidR="00C40B05" w:rsidRDefault="00E968A1">
      <w:pPr>
        <w:shd w:val="clear" w:color="auto" w:fill="FFFFFF"/>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C40B05" w:rsidRDefault="00E968A1">
      <w:pPr>
        <w:shd w:val="clear" w:color="auto" w:fill="FFFFFF"/>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C40B05" w:rsidRDefault="00E968A1">
      <w:pPr>
        <w:shd w:val="clear" w:color="auto" w:fill="FFFFFF"/>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40B05" w:rsidRDefault="00E968A1">
      <w:pPr>
        <w:shd w:val="clear" w:color="auto" w:fill="FFFFFF"/>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C40B05" w:rsidRDefault="00C40B05">
      <w:pPr>
        <w:shd w:val="clear" w:color="auto" w:fill="FFFFFF"/>
        <w:ind w:firstLine="567"/>
        <w:jc w:val="both"/>
        <w:textAlignment w:val="baseline"/>
        <w:rPr>
          <w:rFonts w:ascii="Times New Roman" w:eastAsia="Times New Roman" w:hAnsi="Times New Roman" w:cs="Times New Roman"/>
          <w:color w:val="000000" w:themeColor="text1"/>
          <w:sz w:val="28"/>
          <w:szCs w:val="28"/>
        </w:rPr>
      </w:pPr>
    </w:p>
    <w:p w:rsidR="00C40B05" w:rsidRDefault="00E968A1">
      <w:pPr>
        <w:shd w:val="clear" w:color="auto" w:fill="FFFFFF"/>
        <w:spacing w:before="120" w:after="120"/>
        <w:ind w:firstLine="709"/>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Pr>
          <w:rFonts w:ascii="Times New Roman" w:eastAsia="Times New Roman" w:hAnsi="Times New Roman" w:cs="Times New Roman"/>
          <w:b/>
          <w:bCs/>
          <w:color w:val="000000" w:themeColor="text1"/>
        </w:rPr>
        <w:t>ВОДНЫЕ УСТРОЙСТВА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4.3. Содержание в исправном состоянии и ремонт водных устройств осуществляются их владельцами.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xml:space="preserve">) обязан производить еженедельный мониторинг </w:t>
      </w:r>
      <w:r>
        <w:rPr>
          <w:rStyle w:val="ae"/>
          <w:rFonts w:ascii="Times New Roman" w:hAnsi="Times New Roman" w:cs="Times New Roman"/>
          <w:b w:val="0"/>
          <w:color w:val="000000" w:themeColor="text1"/>
          <w:sz w:val="28"/>
          <w:szCs w:val="28"/>
          <w:shd w:val="clear" w:color="auto" w:fill="FFFFFF"/>
        </w:rPr>
        <w:t xml:space="preserve">качества воды </w:t>
      </w:r>
      <w:r>
        <w:rPr>
          <w:rFonts w:ascii="Times New Roman" w:hAnsi="Times New Roman" w:cs="Times New Roman"/>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C40B05" w:rsidRDefault="00E968A1">
      <w:pPr>
        <w:ind w:firstLine="567"/>
        <w:jc w:val="both"/>
        <w:rPr>
          <w:rStyle w:val="ae"/>
          <w:rFonts w:ascii="Times New Roman" w:hAnsi="Times New Roman" w:cs="Times New Roman"/>
          <w:b w:val="0"/>
          <w:color w:val="000000" w:themeColor="text1"/>
          <w:sz w:val="28"/>
          <w:szCs w:val="28"/>
        </w:rPr>
      </w:pPr>
      <w:r>
        <w:rPr>
          <w:rFonts w:ascii="Times New Roman" w:hAnsi="Times New Roman" w:cs="Times New Roman"/>
          <w:color w:val="000000" w:themeColor="text1"/>
          <w:sz w:val="28"/>
          <w:szCs w:val="28"/>
        </w:rPr>
        <w:t>4.6.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xml:space="preserve">) обязан производить в летний период еженедельный мониторинг </w:t>
      </w:r>
      <w:r>
        <w:rPr>
          <w:rStyle w:val="ae"/>
          <w:rFonts w:ascii="Times New Roman" w:hAnsi="Times New Roman" w:cs="Times New Roman"/>
          <w:b w:val="0"/>
          <w:color w:val="000000" w:themeColor="text1"/>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C40B05" w:rsidRDefault="00C40B05">
      <w:pPr>
        <w:ind w:firstLine="567"/>
        <w:jc w:val="both"/>
        <w:rPr>
          <w:rFonts w:ascii="Times New Roman" w:hAnsi="Times New Roman" w:cs="Times New Roman"/>
          <w:b/>
          <w:color w:val="000000" w:themeColor="text1"/>
          <w:sz w:val="28"/>
          <w:szCs w:val="28"/>
        </w:rPr>
      </w:pPr>
    </w:p>
    <w:p w:rsidR="00C40B05" w:rsidRDefault="00E968A1">
      <w:pPr>
        <w:spacing w:before="120" w:after="120"/>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Pr>
          <w:rFonts w:ascii="Times New Roman" w:hAnsi="Times New Roman" w:cs="Times New Roman"/>
          <w:b/>
          <w:bCs/>
          <w:color w:val="000000" w:themeColor="text1"/>
        </w:rPr>
        <w:t>УЛИЧНОЕ КОММУНАЛЬНО-БЫТОВОЕ ОБОРУДОВАНИЕ (КБО).</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указанных объектов.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C40B05" w:rsidRDefault="00C40B05">
      <w:pPr>
        <w:ind w:firstLine="567"/>
        <w:jc w:val="both"/>
        <w:rPr>
          <w:rFonts w:ascii="Times New Roman" w:hAnsi="Times New Roman" w:cs="Times New Roman"/>
          <w:color w:val="000000" w:themeColor="text1"/>
          <w:sz w:val="28"/>
          <w:szCs w:val="28"/>
        </w:rPr>
      </w:pPr>
    </w:p>
    <w:p w:rsidR="00C40B05" w:rsidRDefault="00E968A1">
      <w:pPr>
        <w:spacing w:before="120"/>
        <w:ind w:firstLine="709"/>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6. </w:t>
      </w:r>
      <w:r>
        <w:rPr>
          <w:rFonts w:ascii="Times New Roman" w:hAnsi="Times New Roman" w:cs="Times New Roman"/>
          <w:b/>
          <w:bCs/>
          <w:color w:val="000000" w:themeColor="text1"/>
        </w:rPr>
        <w:t xml:space="preserve">УЛИЧНОЕ ТЕХНИЧЕСКОЕ ОБОРУДОВАНИЕ И ИНЖЕНЕРНЫЕ </w:t>
      </w:r>
    </w:p>
    <w:p w:rsidR="00C40B05" w:rsidRDefault="00E968A1">
      <w:pPr>
        <w:spacing w:after="120"/>
        <w:ind w:firstLine="709"/>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rPr>
        <w:t>КОММУНИКАЦИИ (ЛИНЕЙНЫЕ СООРУЖЕНИЯ).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холодное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отводить поверхностные воды в систему канализации;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пользоваться пожарными гидрантами в хозяйственных целях;</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забор воды от уличных колонок с помощью шлангов;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разборку колонок;</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6.11. В зимний период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C40B05" w:rsidRDefault="00C40B05">
      <w:pPr>
        <w:ind w:firstLine="567"/>
        <w:jc w:val="both"/>
        <w:rPr>
          <w:rFonts w:ascii="Times New Roman" w:hAnsi="Times New Roman" w:cs="Times New Roman"/>
          <w:color w:val="000000" w:themeColor="text1"/>
          <w:sz w:val="28"/>
          <w:szCs w:val="28"/>
        </w:rPr>
      </w:pPr>
    </w:p>
    <w:p w:rsidR="00C40B05" w:rsidRDefault="00E968A1">
      <w:pPr>
        <w:pStyle w:val="af2"/>
        <w:spacing w:before="120" w:after="120"/>
        <w:ind w:left="0" w:firstLine="709"/>
        <w:jc w:val="center"/>
        <w:rPr>
          <w:color w:val="000000" w:themeColor="text1"/>
          <w:sz w:val="28"/>
          <w:szCs w:val="28"/>
          <w:lang w:val="ru-RU"/>
        </w:rPr>
      </w:pPr>
      <w:r>
        <w:rPr>
          <w:color w:val="000000" w:themeColor="text1"/>
          <w:sz w:val="28"/>
          <w:szCs w:val="28"/>
          <w:lang w:val="ru-RU"/>
        </w:rPr>
        <w:t xml:space="preserve">7. </w:t>
      </w:r>
      <w:r>
        <w:rPr>
          <w:b/>
          <w:bCs/>
          <w:color w:val="000000" w:themeColor="text1"/>
          <w:lang w:val="ru-RU"/>
        </w:rPr>
        <w:t>ИГРОВОЕ И СПОРТИВНОЕ 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C40B05" w:rsidRDefault="00C40B05">
      <w:pPr>
        <w:ind w:firstLine="567"/>
        <w:jc w:val="both"/>
        <w:rPr>
          <w:rFonts w:ascii="Times New Roman" w:hAnsi="Times New Roman" w:cs="Times New Roman"/>
          <w:color w:val="000000" w:themeColor="text1"/>
          <w:sz w:val="28"/>
          <w:szCs w:val="28"/>
        </w:rPr>
      </w:pPr>
    </w:p>
    <w:p w:rsidR="00C40B05" w:rsidRDefault="00E968A1">
      <w:pPr>
        <w:spacing w:before="120"/>
        <w:ind w:firstLine="709"/>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8.</w:t>
      </w:r>
      <w:r>
        <w:rPr>
          <w:rFonts w:ascii="Times New Roman" w:hAnsi="Times New Roman" w:cs="Times New Roman"/>
          <w:b/>
          <w:bCs/>
          <w:color w:val="000000" w:themeColor="text1"/>
        </w:rPr>
        <w:t>ОБЪЕКТЫ (СРЕДСТВА) НАРУЖНОГО ОСВЕЩЕНИЯ (ОСВЕТИТЕЛЬНОЕ</w:t>
      </w:r>
    </w:p>
    <w:p w:rsidR="00C40B05" w:rsidRDefault="00E968A1">
      <w:pPr>
        <w:spacing w:after="120"/>
        <w:ind w:firstLine="709"/>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rPr>
        <w:t>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указанных объектов.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C40B05" w:rsidRDefault="006A35FD">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w:t>
      </w:r>
      <w:r w:rsidR="00E968A1">
        <w:rPr>
          <w:rFonts w:ascii="Times New Roman" w:hAnsi="Times New Roman" w:cs="Times New Roman"/>
          <w:color w:val="000000" w:themeColor="text1"/>
          <w:sz w:val="28"/>
          <w:szCs w:val="28"/>
        </w:rPr>
        <w:t xml:space="preserve">. Собственники и </w:t>
      </w:r>
      <w:r w:rsidR="00E968A1">
        <w:rPr>
          <w:rFonts w:ascii="Times New Roman" w:eastAsia="Arial" w:hAnsi="Times New Roman" w:cs="Times New Roman"/>
          <w:color w:val="000000" w:themeColor="text1"/>
          <w:sz w:val="28"/>
          <w:szCs w:val="28"/>
        </w:rPr>
        <w:t>правообладател</w:t>
      </w:r>
      <w:r w:rsidR="00E968A1">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C40B05" w:rsidRDefault="006A35FD">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8.6</w:t>
      </w:r>
      <w:r w:rsidR="00E968A1">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C40B05" w:rsidRDefault="006A35FD">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8.7</w:t>
      </w:r>
      <w:r w:rsidR="00E968A1">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C40B05" w:rsidRDefault="006A35FD">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8.8</w:t>
      </w:r>
      <w:r w:rsidR="00E968A1">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C40B05" w:rsidRDefault="006A35FD">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8.9</w:t>
      </w:r>
      <w:r w:rsidR="00E968A1">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C40B05" w:rsidRDefault="006A35FD">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8.10</w:t>
      </w:r>
      <w:r w:rsidR="00E968A1">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00E968A1">
        <w:rPr>
          <w:rFonts w:ascii="Times New Roman" w:eastAsia="Arial" w:hAnsi="Times New Roman" w:cs="Times New Roman"/>
          <w:color w:val="000000" w:themeColor="text1"/>
          <w:sz w:val="28"/>
          <w:szCs w:val="28"/>
        </w:rPr>
        <w:t>правообладатель</w:t>
      </w:r>
      <w:r w:rsidR="00E968A1">
        <w:rPr>
          <w:rFonts w:ascii="Times New Roman" w:hAnsi="Times New Roman" w:cs="Times New Roman"/>
          <w:color w:val="000000" w:themeColor="text1"/>
          <w:sz w:val="28"/>
          <w:szCs w:val="28"/>
        </w:rPr>
        <w:t>).</w:t>
      </w:r>
    </w:p>
    <w:p w:rsidR="00C40B05" w:rsidRDefault="00C40B05">
      <w:pPr>
        <w:ind w:firstLine="567"/>
        <w:jc w:val="both"/>
        <w:rPr>
          <w:rFonts w:ascii="Times New Roman" w:hAnsi="Times New Roman" w:cs="Times New Roman"/>
          <w:color w:val="000000" w:themeColor="text1"/>
          <w:sz w:val="28"/>
          <w:szCs w:val="28"/>
        </w:rPr>
      </w:pPr>
    </w:p>
    <w:p w:rsidR="00C40B05" w:rsidRDefault="00E968A1">
      <w:pPr>
        <w:spacing w:before="120" w:after="120"/>
        <w:ind w:firstLine="709"/>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9. </w:t>
      </w:r>
      <w:r>
        <w:rPr>
          <w:rFonts w:ascii="Times New Roman" w:hAnsi="Times New Roman" w:cs="Times New Roman"/>
          <w:b/>
          <w:bCs/>
          <w:color w:val="000000" w:themeColor="text1"/>
        </w:rPr>
        <w:t>СРЕДСТВА РАЗМЕЩЕНИЯ ИНФОРМАЦИИ И РЕКЛАМНЫЕ КОНСТРУКЦИИ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9.2.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целостность конструкций;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механических повреждений;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порывов информационных полотен;</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наличие покрашенного каркаса;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9.8.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C40B05" w:rsidRDefault="00C40B05">
      <w:pPr>
        <w:ind w:firstLine="567"/>
        <w:jc w:val="both"/>
        <w:rPr>
          <w:rFonts w:ascii="Times New Roman" w:hAnsi="Times New Roman" w:cs="Times New Roman"/>
          <w:color w:val="000000" w:themeColor="text1"/>
          <w:sz w:val="28"/>
          <w:szCs w:val="28"/>
        </w:rPr>
      </w:pPr>
    </w:p>
    <w:p w:rsidR="00C40B05" w:rsidRDefault="00E968A1">
      <w:pPr>
        <w:spacing w:before="120"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r>
        <w:rPr>
          <w:rFonts w:ascii="Times New Roman" w:hAnsi="Times New Roman" w:cs="Times New Roman"/>
          <w:b/>
          <w:bCs/>
          <w:color w:val="000000" w:themeColor="text1"/>
        </w:rPr>
        <w:t>МАЛЫЕ АРХИТЕКТУРНЫЕ ФОРМЫ И УЛИЧНАЯ МЕБЕЛЬ.</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10.2. При отсутствии сведений о собственниках или </w:t>
      </w:r>
      <w:r>
        <w:rPr>
          <w:rFonts w:ascii="Times New Roman" w:eastAsia="Arial" w:hAnsi="Times New Roman" w:cs="Times New Roman"/>
          <w:color w:val="000000" w:themeColor="text1"/>
          <w:sz w:val="28"/>
          <w:szCs w:val="28"/>
        </w:rPr>
        <w:t>правообладателях</w:t>
      </w:r>
      <w:r>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Pr>
          <w:rFonts w:ascii="Times New Roman" w:eastAsia="Arial" w:hAnsi="Times New Roman" w:cs="Times New Roman"/>
          <w:color w:val="000000" w:themeColor="text1"/>
          <w:sz w:val="28"/>
          <w:szCs w:val="28"/>
        </w:rPr>
        <w:t>правообладателях</w:t>
      </w:r>
      <w:r>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Pr>
          <w:rFonts w:ascii="Times New Roman" w:eastAsia="Arial" w:hAnsi="Times New Roman" w:cs="Times New Roman"/>
          <w:color w:val="000000" w:themeColor="text1"/>
          <w:sz w:val="28"/>
          <w:szCs w:val="28"/>
        </w:rPr>
        <w:t>правообладателей</w:t>
      </w:r>
      <w:r>
        <w:rPr>
          <w:rFonts w:ascii="Times New Roman" w:hAnsi="Times New Roman" w:cs="Times New Roman"/>
          <w:color w:val="000000" w:themeColor="text1"/>
          <w:sz w:val="28"/>
          <w:szCs w:val="28"/>
        </w:rPr>
        <w:t>).</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C40B05" w:rsidRDefault="00C40B05">
      <w:pPr>
        <w:ind w:firstLine="567"/>
        <w:jc w:val="both"/>
        <w:rPr>
          <w:rFonts w:ascii="Times New Roman" w:hAnsi="Times New Roman" w:cs="Times New Roman"/>
          <w:color w:val="000000" w:themeColor="text1"/>
          <w:sz w:val="28"/>
          <w:szCs w:val="28"/>
        </w:rPr>
      </w:pPr>
    </w:p>
    <w:p w:rsidR="00C40B05" w:rsidRDefault="00E968A1">
      <w:pPr>
        <w:spacing w:before="120"/>
        <w:ind w:firstLine="709"/>
        <w:jc w:val="center"/>
      </w:pPr>
      <w:r>
        <w:rPr>
          <w:rFonts w:ascii="Times New Roman" w:hAnsi="Times New Roman" w:cs="Times New Roman"/>
          <w:color w:val="000000" w:themeColor="text1"/>
          <w:sz w:val="28"/>
          <w:szCs w:val="28"/>
        </w:rPr>
        <w:t xml:space="preserve">11. </w:t>
      </w:r>
      <w:r>
        <w:rPr>
          <w:rFonts w:ascii="Times New Roman" w:hAnsi="Times New Roman" w:cs="Times New Roman"/>
          <w:b/>
          <w:bCs/>
          <w:color w:val="000000" w:themeColor="text1"/>
        </w:rPr>
        <w:t>НЕ КАПИТАЛЬНЫЕ НЕСТАЦИОНАРНЫЕ СООРУЖЕНИЯ (НЕСТАЦИОНАРНЫЕ ТОРГОВЫЕ ОБЪЕКТЫ)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 При эксплуатации нестационарных торговых объектов не допускается: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40B05" w:rsidRDefault="00C40B05">
      <w:pPr>
        <w:ind w:firstLine="567"/>
        <w:jc w:val="both"/>
        <w:rPr>
          <w:rFonts w:ascii="Times New Roman" w:hAnsi="Times New Roman" w:cs="Times New Roman"/>
          <w:color w:val="000000" w:themeColor="text1"/>
          <w:sz w:val="28"/>
          <w:szCs w:val="28"/>
        </w:rPr>
      </w:pPr>
    </w:p>
    <w:p w:rsidR="00C40B05" w:rsidRDefault="00E968A1">
      <w:pPr>
        <w:spacing w:before="120"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12.</w:t>
      </w:r>
      <w:r>
        <w:rPr>
          <w:rFonts w:ascii="Times New Roman" w:hAnsi="Times New Roman" w:cs="Times New Roman"/>
          <w:b/>
          <w:bCs/>
          <w:color w:val="000000" w:themeColor="text1"/>
        </w:rPr>
        <w:t>ЭЛЕМЕНТЫ ОБЪЕКТОВ КАПИТАЛЬНОГО СТРОИТЕЛЬСТВА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12.2.1. Окраска фасадов осуществляется в соответствии с проектом цветового решения фасада.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12.5. Собственники 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xml:space="preserve"> зданий и сооружений обязаны: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процессе эксплуатации собственниками 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12.9. Допускается нанесение собственниками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12.11. Расположенные на фасадах информационные таблички, памятные доски должны поддерживаться в чистоте и исправном состоянии.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C40B05" w:rsidRDefault="00E968A1">
      <w:pPr>
        <w:shd w:val="clear" w:color="auto" w:fill="FFFFFF"/>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Pr>
          <w:rFonts w:ascii="Times New Roman" w:eastAsia="Arial" w:hAnsi="Times New Roman" w:cs="Times New Roman"/>
          <w:color w:val="000000" w:themeColor="text1"/>
          <w:sz w:val="28"/>
          <w:szCs w:val="28"/>
        </w:rPr>
        <w:t>правообладателей</w:t>
      </w:r>
      <w:r>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C40B05" w:rsidRDefault="00E968A1">
      <w:pPr>
        <w:shd w:val="clear" w:color="auto" w:fill="FFFFFF"/>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 При содержании, эксплуатации и ремонте фасадов зданий и их элементов запрещается: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C40B05" w:rsidRDefault="00E968A1">
      <w:pPr>
        <w:ind w:firstLine="567"/>
        <w:jc w:val="both"/>
      </w:pPr>
      <w:r>
        <w:rPr>
          <w:rFonts w:ascii="Times New Roman" w:hAnsi="Times New Roman" w:cs="Times New Roman"/>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C40B05" w:rsidRDefault="00C40B05">
      <w:pPr>
        <w:ind w:firstLine="709"/>
        <w:jc w:val="both"/>
        <w:rPr>
          <w:rFonts w:ascii="Times New Roman" w:hAnsi="Times New Roman" w:cs="Times New Roman"/>
          <w:color w:val="000000" w:themeColor="text1"/>
          <w:sz w:val="28"/>
          <w:szCs w:val="28"/>
        </w:rPr>
      </w:pPr>
    </w:p>
    <w:p w:rsidR="00C40B05" w:rsidRDefault="00C40B05">
      <w:pPr>
        <w:ind w:firstLine="709"/>
        <w:jc w:val="both"/>
        <w:rPr>
          <w:rFonts w:ascii="Times New Roman" w:hAnsi="Times New Roman" w:cs="Times New Roman"/>
          <w:color w:val="000000" w:themeColor="text1"/>
          <w:sz w:val="28"/>
          <w:szCs w:val="28"/>
        </w:rPr>
      </w:pPr>
    </w:p>
    <w:p w:rsidR="00C40B05" w:rsidRDefault="00E968A1">
      <w:pPr>
        <w:suppressAutoHyphens/>
        <w:spacing w:line="216" w:lineRule="auto"/>
        <w:rPr>
          <w:rFonts w:ascii="Times New Roman" w:hAnsi="Times New Roman"/>
        </w:rPr>
      </w:pPr>
      <w:r>
        <w:rPr>
          <w:rFonts w:ascii="Times New Roman" w:hAnsi="Times New Roman"/>
          <w:sz w:val="28"/>
        </w:rPr>
        <w:t xml:space="preserve">Председатель Собрания депутатов </w:t>
      </w:r>
    </w:p>
    <w:p w:rsidR="00C40B05" w:rsidRDefault="00E968A1">
      <w:pPr>
        <w:suppressAutoHyphens/>
        <w:spacing w:line="216" w:lineRule="auto"/>
        <w:rPr>
          <w:rFonts w:ascii="Times New Roman" w:hAnsi="Times New Roman"/>
        </w:rPr>
      </w:pPr>
      <w:r>
        <w:rPr>
          <w:rFonts w:ascii="Times New Roman" w:hAnsi="Times New Roman"/>
          <w:sz w:val="28"/>
        </w:rPr>
        <w:t>- глава Куйбышевского  сельского поселения                                         Р.В. Рудаков</w:t>
      </w:r>
    </w:p>
    <w:p w:rsidR="00C40B05" w:rsidRDefault="00C40B05">
      <w:pPr>
        <w:suppressAutoHyphens/>
        <w:spacing w:line="216" w:lineRule="auto"/>
      </w:pPr>
    </w:p>
    <w:sectPr w:rsidR="00C40B05" w:rsidSect="00C40B05">
      <w:headerReference w:type="default" r:id="rId10"/>
      <w:pgSz w:w="11906" w:h="16838"/>
      <w:pgMar w:top="908" w:right="851" w:bottom="851" w:left="1134" w:header="851" w:footer="0" w:gutter="0"/>
      <w:pgNumType w:start="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375" w:rsidRDefault="00106375" w:rsidP="00C40B05">
      <w:r>
        <w:separator/>
      </w:r>
    </w:p>
  </w:endnote>
  <w:endnote w:type="continuationSeparator" w:id="1">
    <w:p w:rsidR="00106375" w:rsidRDefault="00106375" w:rsidP="00C40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375" w:rsidRDefault="00106375" w:rsidP="00C40B05">
      <w:r>
        <w:separator/>
      </w:r>
    </w:p>
  </w:footnote>
  <w:footnote w:type="continuationSeparator" w:id="1">
    <w:p w:rsidR="00106375" w:rsidRDefault="00106375" w:rsidP="00C40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390543"/>
      <w:docPartObj>
        <w:docPartGallery w:val="Page Numbers (Top of Page)"/>
        <w:docPartUnique/>
      </w:docPartObj>
    </w:sdtPr>
    <w:sdtContent>
      <w:p w:rsidR="00B0100A" w:rsidRDefault="00282D03">
        <w:pPr>
          <w:pStyle w:val="af8"/>
          <w:jc w:val="center"/>
        </w:pPr>
      </w:p>
    </w:sdtContent>
  </w:sdt>
  <w:p w:rsidR="00B0100A" w:rsidRDefault="00B0100A">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D5F8C"/>
    <w:multiLevelType w:val="multilevel"/>
    <w:tmpl w:val="FC563758"/>
    <w:lvl w:ilvl="0">
      <w:start w:val="1"/>
      <w:numFmt w:val="decimal"/>
      <w:lvlText w:val="%1."/>
      <w:lvlJc w:val="left"/>
      <w:pPr>
        <w:ind w:left="720" w:hanging="360"/>
      </w:pPr>
      <w:rPr>
        <w:rFonts w:eastAsia="Times New Roman" w:cs="Times New Roman"/>
        <w:b w:val="0"/>
        <w:bCs/>
        <w:i w:val="0"/>
        <w:iCs w:val="0"/>
        <w:caps w:val="0"/>
        <w:smallCaps w:val="0"/>
        <w:strike w:val="0"/>
        <w:dstrike w:val="0"/>
        <w:color w:val="000000"/>
        <w:spacing w:val="0"/>
        <w:w w:val="100"/>
        <w:sz w:val="24"/>
        <w:szCs w:val="28"/>
        <w:u w:val="none"/>
        <w:lang w:val="ru-RU" w:eastAsia="ru-RU" w:bidi="ru-RU"/>
      </w:rPr>
    </w:lvl>
    <w:lvl w:ilvl="1">
      <w:start w:val="1"/>
      <w:numFmt w:val="decimal"/>
      <w:lvlText w:val="%1.%2."/>
      <w:lvlJc w:val="left"/>
      <w:pPr>
        <w:ind w:left="1080" w:hanging="36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ind w:left="1440" w:hanging="36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3">
      <w:start w:val="1"/>
      <w:numFmt w:val="decimal"/>
      <w:lvlText w:val="%1.%2.%3.%4."/>
      <w:lvlJc w:val="left"/>
      <w:pPr>
        <w:ind w:left="1800" w:hanging="36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1CEF2948"/>
    <w:multiLevelType w:val="multilevel"/>
    <w:tmpl w:val="D6647442"/>
    <w:lvl w:ilvl="0">
      <w:start w:val="1"/>
      <w:numFmt w:val="bullet"/>
      <w:lvlText w:val=""/>
      <w:lvlJc w:val="left"/>
      <w:pPr>
        <w:ind w:left="2149" w:hanging="360"/>
      </w:pPr>
      <w:rPr>
        <w:rFonts w:ascii="Symbol" w:hAnsi="Symbol" w:cs="Symbol" w:hint="default"/>
        <w:sz w:val="28"/>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cs="Wingdings" w:hint="default"/>
      </w:rPr>
    </w:lvl>
    <w:lvl w:ilvl="3">
      <w:start w:val="1"/>
      <w:numFmt w:val="bullet"/>
      <w:lvlText w:val=""/>
      <w:lvlJc w:val="left"/>
      <w:pPr>
        <w:ind w:left="4309" w:hanging="360"/>
      </w:pPr>
      <w:rPr>
        <w:rFonts w:ascii="Symbol" w:hAnsi="Symbol" w:cs="Symbol" w:hint="default"/>
        <w:sz w:val="28"/>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cs="Wingdings" w:hint="default"/>
      </w:rPr>
    </w:lvl>
    <w:lvl w:ilvl="6">
      <w:start w:val="1"/>
      <w:numFmt w:val="bullet"/>
      <w:lvlText w:val=""/>
      <w:lvlJc w:val="left"/>
      <w:pPr>
        <w:ind w:left="6469" w:hanging="360"/>
      </w:pPr>
      <w:rPr>
        <w:rFonts w:ascii="Symbol" w:hAnsi="Symbol" w:cs="Symbol" w:hint="default"/>
        <w:sz w:val="28"/>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cs="Wingdings" w:hint="default"/>
      </w:rPr>
    </w:lvl>
  </w:abstractNum>
  <w:abstractNum w:abstractNumId="2">
    <w:nsid w:val="273F6009"/>
    <w:multiLevelType w:val="multilevel"/>
    <w:tmpl w:val="18CC9E5E"/>
    <w:lvl w:ilvl="0">
      <w:start w:val="3"/>
      <w:numFmt w:val="decimal"/>
      <w:lvlText w:val="%1"/>
      <w:lvlJc w:val="left"/>
      <w:pPr>
        <w:ind w:left="375" w:hanging="375"/>
      </w:pPr>
    </w:lvl>
    <w:lvl w:ilvl="1">
      <w:start w:val="1"/>
      <w:numFmt w:val="decimal"/>
      <w:lvlText w:val="%1.%2"/>
      <w:lvlJc w:val="left"/>
      <w:pPr>
        <w:ind w:left="1510" w:hanging="375"/>
      </w:p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abstractNum w:abstractNumId="3">
    <w:nsid w:val="2A1F2334"/>
    <w:multiLevelType w:val="multilevel"/>
    <w:tmpl w:val="80188A7C"/>
    <w:lvl w:ilvl="0">
      <w:start w:val="4"/>
      <w:numFmt w:val="decimal"/>
      <w:lvlText w:val="%1."/>
      <w:lvlJc w:val="left"/>
      <w:pPr>
        <w:ind w:left="0" w:firstLine="0"/>
      </w:pPr>
      <w:rPr>
        <w:rFonts w:eastAsia="Times New Roman" w:cs="Times New Roman"/>
        <w:b w:val="0"/>
        <w:bCs/>
        <w:i w:val="0"/>
        <w:iCs w:val="0"/>
        <w:caps w:val="0"/>
        <w:smallCaps w:val="0"/>
        <w:strike w:val="0"/>
        <w:dstrike w:val="0"/>
        <w:color w:val="000000"/>
        <w:spacing w:val="0"/>
        <w:w w:val="100"/>
        <w:sz w:val="28"/>
        <w:szCs w:val="28"/>
        <w:u w:val="none"/>
      </w:rPr>
    </w:lvl>
    <w:lvl w:ilvl="1">
      <w:start w:val="2"/>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2">
      <w:start w:val="2"/>
      <w:numFmt w:val="decimal"/>
      <w:lvlText w:val="2.%3.2"/>
      <w:lvlJc w:val="left"/>
      <w:pPr>
        <w:ind w:left="0" w:firstLine="0"/>
      </w:pPr>
      <w:rPr>
        <w:b w:val="0"/>
        <w:bCs w:val="0"/>
        <w:i w:val="0"/>
        <w:iCs w:val="0"/>
        <w:caps w:val="0"/>
        <w:smallCaps w:val="0"/>
        <w:strike w:val="0"/>
        <w:dstrike w:val="0"/>
        <w:color w:val="000000"/>
        <w:spacing w:val="0"/>
        <w:w w:val="100"/>
        <w:sz w:val="28"/>
        <w:szCs w:val="2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F841C4D"/>
    <w:multiLevelType w:val="multilevel"/>
    <w:tmpl w:val="F54E440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sz w:val="28"/>
        <w:szCs w:val="26"/>
        <w:u w:val="none"/>
        <w:lang w:val="ru-RU" w:eastAsia="ru-RU" w:bidi="ru-RU"/>
      </w:rPr>
    </w:lvl>
    <w:lvl w:ilvl="1">
      <w:start w:val="3"/>
      <w:numFmt w:val="decimal"/>
      <w:lvlText w:val="2.%2"/>
      <w:lvlJc w:val="left"/>
      <w:pPr>
        <w:ind w:left="0" w:firstLine="0"/>
      </w:pPr>
      <w:rPr>
        <w:b w:val="0"/>
        <w:bCs w:val="0"/>
        <w:i w:val="0"/>
        <w:iCs w:val="0"/>
        <w:caps w:val="0"/>
        <w:smallCaps w:val="0"/>
        <w:strike w:val="0"/>
        <w:dstrike w:val="0"/>
        <w:color w:val="000000"/>
        <w:spacing w:val="0"/>
        <w:w w:val="100"/>
        <w:sz w:val="28"/>
        <w:szCs w:val="28"/>
        <w:u w:val="none"/>
        <w:lang w:val="ru-RU" w:eastAsia="ru-RU" w:bidi="ru-RU"/>
      </w:rPr>
    </w:lvl>
    <w:lvl w:ilvl="2">
      <w:start w:val="3"/>
      <w:numFmt w:val="decimal"/>
      <w:lvlText w:val="3.%3.1."/>
      <w:lvlJc w:val="left"/>
      <w:pPr>
        <w:ind w:left="0" w:firstLine="0"/>
      </w:pPr>
      <w:rPr>
        <w:b w:val="0"/>
        <w:bCs w:val="0"/>
        <w:i w:val="0"/>
        <w:iCs w:val="0"/>
        <w:caps w:val="0"/>
        <w:smallCaps w:val="0"/>
        <w:strike w:val="0"/>
        <w:dstrike w:val="0"/>
        <w:color w:val="000000"/>
        <w:spacing w:val="0"/>
        <w:w w:val="100"/>
        <w:sz w:val="28"/>
        <w:szCs w:val="28"/>
        <w:u w:val="none"/>
        <w:lang w:val="ru-RU" w:eastAsia="ru-RU" w:bidi="ru-RU"/>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0236F0A"/>
    <w:multiLevelType w:val="multilevel"/>
    <w:tmpl w:val="350A0BB4"/>
    <w:lvl w:ilvl="0">
      <w:start w:val="1"/>
      <w:numFmt w:val="decimal"/>
      <w:lvlText w:val="%1."/>
      <w:lvlJc w:val="left"/>
      <w:pPr>
        <w:ind w:left="360" w:hanging="360"/>
      </w:pPr>
      <w:rPr>
        <w:rFonts w:ascii="Times New Roman" w:hAnsi="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B4677A0"/>
    <w:multiLevelType w:val="multilevel"/>
    <w:tmpl w:val="FE663AA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nsid w:val="4D143BBC"/>
    <w:multiLevelType w:val="multilevel"/>
    <w:tmpl w:val="B5502C38"/>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nsid w:val="537744B3"/>
    <w:multiLevelType w:val="multilevel"/>
    <w:tmpl w:val="B62C3AC0"/>
    <w:lvl w:ilvl="0">
      <w:start w:val="1"/>
      <w:numFmt w:val="decimal"/>
      <w:lvlText w:val="%1."/>
      <w:lvlJc w:val="left"/>
      <w:pPr>
        <w:ind w:left="0" w:firstLine="0"/>
      </w:pPr>
      <w:rPr>
        <w:rFonts w:eastAsia="Times New Roman" w:cs="Times New Roman"/>
        <w:b w:val="0"/>
        <w:bCs/>
        <w:i w:val="0"/>
        <w:iCs w:val="0"/>
        <w:caps w:val="0"/>
        <w:smallCaps w:val="0"/>
        <w:strike w:val="0"/>
        <w:dstrike w:val="0"/>
        <w:color w:val="000000"/>
        <w:spacing w:val="0"/>
        <w:w w:val="100"/>
        <w:sz w:val="28"/>
        <w:szCs w:val="28"/>
        <w:u w:val="none"/>
      </w:rPr>
    </w:lvl>
    <w:lvl w:ilvl="1">
      <w:start w:val="1"/>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2">
      <w:start w:val="1"/>
      <w:numFmt w:val="decimal"/>
      <w:lvlText w:val="2.%3"/>
      <w:lvlJc w:val="left"/>
      <w:pPr>
        <w:ind w:left="0" w:firstLine="0"/>
      </w:pPr>
      <w:rPr>
        <w:b w:val="0"/>
        <w:bCs w:val="0"/>
        <w:i w:val="0"/>
        <w:iCs w:val="0"/>
        <w:caps w:val="0"/>
        <w:smallCaps w:val="0"/>
        <w:strike w:val="0"/>
        <w:dstrike w:val="0"/>
        <w:color w:val="000000"/>
        <w:spacing w:val="0"/>
        <w:w w:val="100"/>
        <w:sz w:val="28"/>
        <w:szCs w:val="2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9130701"/>
    <w:multiLevelType w:val="multilevel"/>
    <w:tmpl w:val="B5C4D4FA"/>
    <w:lvl w:ilvl="0">
      <w:start w:val="1"/>
      <w:numFmt w:val="decimal"/>
      <w:lvlText w:val="2.%1"/>
      <w:lvlJc w:val="left"/>
      <w:pPr>
        <w:ind w:left="502" w:hanging="360"/>
      </w:pPr>
      <w:rPr>
        <w:rFonts w:ascii="Times New Roman" w:hAnsi="Times New Roman" w:cs="Times New Roman"/>
        <w:sz w:val="28"/>
        <w:szCs w:val="28"/>
      </w:r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4F3154"/>
    <w:multiLevelType w:val="multilevel"/>
    <w:tmpl w:val="3D0C6316"/>
    <w:lvl w:ilvl="0">
      <w:start w:val="3"/>
      <w:numFmt w:val="decimal"/>
      <w:lvlText w:val="%1."/>
      <w:lvlJc w:val="left"/>
      <w:pPr>
        <w:ind w:left="0" w:firstLine="0"/>
      </w:pPr>
      <w:rPr>
        <w:rFonts w:eastAsia="Times New Roman" w:cs="Times New Roman"/>
        <w:b/>
        <w:bCs/>
        <w:i w:val="0"/>
        <w:iCs w:val="0"/>
        <w:caps w:val="0"/>
        <w:smallCaps w:val="0"/>
        <w:strike w:val="0"/>
        <w:dstrike w:val="0"/>
        <w:color w:val="000000"/>
        <w:spacing w:val="0"/>
        <w:w w:val="100"/>
        <w:sz w:val="28"/>
        <w:szCs w:val="26"/>
        <w:u w:val="none"/>
      </w:rPr>
    </w:lvl>
    <w:lvl w:ilvl="1">
      <w:start w:val="6"/>
      <w:numFmt w:val="decimal"/>
      <w:lvlText w:val="3.%2."/>
      <w:lvlJc w:val="left"/>
      <w:pPr>
        <w:ind w:left="0" w:firstLine="0"/>
      </w:pPr>
      <w:rPr>
        <w:b w:val="0"/>
        <w:bCs w:val="0"/>
        <w:i w:val="0"/>
        <w:iCs w:val="0"/>
        <w:caps w:val="0"/>
        <w:smallCaps w:val="0"/>
        <w:strike w:val="0"/>
        <w:dstrike w:val="0"/>
        <w:color w:val="000000"/>
        <w:spacing w:val="0"/>
        <w:w w:val="100"/>
        <w:sz w:val="28"/>
        <w:szCs w:val="28"/>
        <w:u w:val="none"/>
      </w:rPr>
    </w:lvl>
    <w:lvl w:ilvl="2">
      <w:start w:val="3"/>
      <w:numFmt w:val="decimal"/>
      <w:lvlText w:val="3.%3.1."/>
      <w:lvlJc w:val="left"/>
      <w:pPr>
        <w:ind w:left="0" w:firstLine="0"/>
      </w:pPr>
      <w:rPr>
        <w:b w:val="0"/>
        <w:bCs w:val="0"/>
        <w:i w:val="0"/>
        <w:iCs w:val="0"/>
        <w:caps w:val="0"/>
        <w:smallCaps w:val="0"/>
        <w:strike w:val="0"/>
        <w:dstrike w:val="0"/>
        <w:color w:val="000000"/>
        <w:spacing w:val="0"/>
        <w:w w:val="100"/>
        <w:sz w:val="28"/>
        <w:szCs w:val="28"/>
        <w:u w:val="none"/>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6"/>
        <w:szCs w:val="26"/>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6CED1000"/>
    <w:multiLevelType w:val="multilevel"/>
    <w:tmpl w:val="E5B293F4"/>
    <w:lvl w:ilvl="0">
      <w:start w:val="6"/>
      <w:numFmt w:val="decimal"/>
      <w:lvlText w:val="%1."/>
      <w:lvlJc w:val="left"/>
      <w:pPr>
        <w:ind w:left="9072" w:firstLine="0"/>
      </w:pPr>
      <w:rPr>
        <w:rFonts w:eastAsia="Times New Roman" w:cs="Times New Roman"/>
        <w:b w:val="0"/>
        <w:bCs/>
        <w:i w:val="0"/>
        <w:iCs w:val="0"/>
        <w:caps w:val="0"/>
        <w:smallCaps w:val="0"/>
        <w:strike w:val="0"/>
        <w:dstrike w:val="0"/>
        <w:color w:val="000000"/>
        <w:spacing w:val="0"/>
        <w:w w:val="100"/>
        <w:sz w:val="24"/>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0A24351"/>
    <w:multiLevelType w:val="multilevel"/>
    <w:tmpl w:val="7A28DC3C"/>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nsid w:val="72D93E2F"/>
    <w:multiLevelType w:val="multilevel"/>
    <w:tmpl w:val="C7E8CB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7C006473"/>
    <w:multiLevelType w:val="multilevel"/>
    <w:tmpl w:val="DB8629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7"/>
  </w:num>
  <w:num w:numId="3">
    <w:abstractNumId w:val="12"/>
  </w:num>
  <w:num w:numId="4">
    <w:abstractNumId w:val="6"/>
  </w:num>
  <w:num w:numId="5">
    <w:abstractNumId w:val="11"/>
  </w:num>
  <w:num w:numId="6">
    <w:abstractNumId w:val="4"/>
  </w:num>
  <w:num w:numId="7">
    <w:abstractNumId w:val="10"/>
  </w:num>
  <w:num w:numId="8">
    <w:abstractNumId w:val="9"/>
  </w:num>
  <w:num w:numId="9">
    <w:abstractNumId w:val="14"/>
  </w:num>
  <w:num w:numId="10">
    <w:abstractNumId w:val="1"/>
  </w:num>
  <w:num w:numId="11">
    <w:abstractNumId w:val="8"/>
  </w:num>
  <w:num w:numId="12">
    <w:abstractNumId w:val="3"/>
  </w:num>
  <w:num w:numId="13">
    <w:abstractNumId w:val="5"/>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C40B05"/>
    <w:rsid w:val="00056057"/>
    <w:rsid w:val="000C196F"/>
    <w:rsid w:val="000E682B"/>
    <w:rsid w:val="00106375"/>
    <w:rsid w:val="001D1815"/>
    <w:rsid w:val="00282D03"/>
    <w:rsid w:val="0032367B"/>
    <w:rsid w:val="003F6DDE"/>
    <w:rsid w:val="00477A55"/>
    <w:rsid w:val="00493326"/>
    <w:rsid w:val="004E279F"/>
    <w:rsid w:val="00531B92"/>
    <w:rsid w:val="00534B0C"/>
    <w:rsid w:val="005A55B0"/>
    <w:rsid w:val="005F67E4"/>
    <w:rsid w:val="00624723"/>
    <w:rsid w:val="00645AD3"/>
    <w:rsid w:val="006A35FD"/>
    <w:rsid w:val="006C7B2F"/>
    <w:rsid w:val="00723718"/>
    <w:rsid w:val="007D4609"/>
    <w:rsid w:val="008B578A"/>
    <w:rsid w:val="008B76C4"/>
    <w:rsid w:val="00916D43"/>
    <w:rsid w:val="009346CA"/>
    <w:rsid w:val="009567E6"/>
    <w:rsid w:val="00A2370A"/>
    <w:rsid w:val="00A678E3"/>
    <w:rsid w:val="00AA5982"/>
    <w:rsid w:val="00AA7DE0"/>
    <w:rsid w:val="00B0100A"/>
    <w:rsid w:val="00B07541"/>
    <w:rsid w:val="00B23D4C"/>
    <w:rsid w:val="00BB6E3D"/>
    <w:rsid w:val="00BC530B"/>
    <w:rsid w:val="00C40B05"/>
    <w:rsid w:val="00C463B5"/>
    <w:rsid w:val="00C54DD1"/>
    <w:rsid w:val="00C55004"/>
    <w:rsid w:val="00D316AD"/>
    <w:rsid w:val="00DB74F9"/>
    <w:rsid w:val="00DE3029"/>
    <w:rsid w:val="00DE675A"/>
    <w:rsid w:val="00E02B62"/>
    <w:rsid w:val="00E57F1A"/>
    <w:rsid w:val="00E968A1"/>
    <w:rsid w:val="00F316B0"/>
    <w:rsid w:val="00F354AF"/>
    <w:rsid w:val="00F47F49"/>
    <w:rsid w:val="00FA636E"/>
    <w:rsid w:val="00FC5601"/>
    <w:rsid w:val="00FE4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Cs w:val="24"/>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C4"/>
    <w:rPr>
      <w:color w:val="000000"/>
      <w:sz w:val="24"/>
    </w:rPr>
  </w:style>
  <w:style w:type="paragraph" w:styleId="1">
    <w:name w:val="heading 1"/>
    <w:basedOn w:val="a"/>
    <w:link w:val="11"/>
    <w:qFormat/>
    <w:rsid w:val="006E60F6"/>
    <w:pPr>
      <w:keepNext/>
      <w:spacing w:before="120" w:after="120"/>
      <w:jc w:val="center"/>
      <w:outlineLvl w:val="0"/>
    </w:pPr>
    <w:rPr>
      <w:rFonts w:ascii="Times New Roman" w:eastAsia="Times New Roman" w:hAnsi="Times New Roman" w:cs="Arial"/>
      <w:b/>
      <w:bCs/>
      <w:color w:val="00000A"/>
      <w:szCs w:val="32"/>
      <w:lang w:bidi="ar-SA"/>
    </w:rPr>
  </w:style>
  <w:style w:type="paragraph" w:styleId="2">
    <w:name w:val="heading 2"/>
    <w:basedOn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qFormat/>
    <w:rsid w:val="004F34C4"/>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11">
    <w:name w:val="Заголовок 1 Знак1"/>
    <w:basedOn w:val="a0"/>
    <w:link w:val="1"/>
    <w:qFormat/>
    <w:rsid w:val="004F34C4"/>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30">
    <w:name w:val="Основной текст (3)_"/>
    <w:basedOn w:val="a0"/>
    <w:link w:val="31"/>
    <w:qFormat/>
    <w:rsid w:val="004F34C4"/>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4">
    <w:name w:val="Основной текст (4)_"/>
    <w:basedOn w:val="a0"/>
    <w:link w:val="40"/>
    <w:qFormat/>
    <w:rsid w:val="004F34C4"/>
    <w:rPr>
      <w:rFonts w:ascii="Trebuchet MS" w:eastAsia="Trebuchet MS" w:hAnsi="Trebuchet MS" w:cs="Trebuchet MS"/>
      <w:b/>
      <w:bCs/>
      <w:i w:val="0"/>
      <w:iCs w:val="0"/>
      <w:caps w:val="0"/>
      <w:smallCaps w:val="0"/>
      <w:strike w:val="0"/>
      <w:dstrike w:val="0"/>
      <w:sz w:val="19"/>
      <w:szCs w:val="19"/>
      <w:u w:val="none"/>
    </w:rPr>
  </w:style>
  <w:style w:type="character" w:customStyle="1" w:styleId="4TimesNewRoman11pt">
    <w:name w:val="Основной текст (4) + Times New Roman;11 pt;Не полужирный;Курсив"/>
    <w:basedOn w:val="4"/>
    <w:qFormat/>
    <w:rsid w:val="004F34C4"/>
    <w:rPr>
      <w:rFonts w:ascii="Times New Roman" w:eastAsia="Times New Roman" w:hAnsi="Times New Roman" w:cs="Times New Roman"/>
      <w:b/>
      <w:bCs/>
      <w:i/>
      <w:iCs/>
      <w:caps w:val="0"/>
      <w:smallCaps w:val="0"/>
      <w:strike w:val="0"/>
      <w:dstrike w:val="0"/>
      <w:color w:val="000000"/>
      <w:spacing w:val="0"/>
      <w:w w:val="100"/>
      <w:sz w:val="22"/>
      <w:szCs w:val="22"/>
      <w:u w:val="single"/>
      <w:lang w:val="ru-RU" w:eastAsia="ru-RU" w:bidi="ru-RU"/>
    </w:rPr>
  </w:style>
  <w:style w:type="character" w:customStyle="1" w:styleId="21">
    <w:name w:val="Основной текст (2)_"/>
    <w:basedOn w:val="a0"/>
    <w:link w:val="22"/>
    <w:qFormat/>
    <w:rsid w:val="004F34C4"/>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 (2) + Полужирный"/>
    <w:basedOn w:val="21"/>
    <w:link w:val="21"/>
    <w:qFormat/>
    <w:rsid w:val="004F34C4"/>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22pt">
    <w:name w:val="Основной текст (2) + Полужирный;Интервал 2 pt"/>
    <w:basedOn w:val="21"/>
    <w:qFormat/>
    <w:rsid w:val="004F34C4"/>
    <w:rPr>
      <w:rFonts w:ascii="Times New Roman" w:eastAsia="Times New Roman" w:hAnsi="Times New Roman" w:cs="Times New Roman"/>
      <w:b/>
      <w:bCs/>
      <w:i w:val="0"/>
      <w:iCs w:val="0"/>
      <w:caps w:val="0"/>
      <w:smallCaps w:val="0"/>
      <w:strike w:val="0"/>
      <w:dstrike w:val="0"/>
      <w:color w:val="000000"/>
      <w:spacing w:val="50"/>
      <w:w w:val="100"/>
      <w:sz w:val="26"/>
      <w:szCs w:val="26"/>
      <w:u w:val="none"/>
      <w:lang w:val="ru-RU" w:eastAsia="ru-RU" w:bidi="ru-RU"/>
    </w:rPr>
  </w:style>
  <w:style w:type="character" w:customStyle="1" w:styleId="23">
    <w:name w:val="Основной текст (2) + Курсив"/>
    <w:basedOn w:val="21"/>
    <w:qFormat/>
    <w:rsid w:val="004F34C4"/>
    <w:rPr>
      <w:rFonts w:ascii="Times New Roman" w:eastAsia="Times New Roman" w:hAnsi="Times New Roman" w:cs="Times New Roman"/>
      <w:b w:val="0"/>
      <w:bCs w:val="0"/>
      <w:i/>
      <w:iCs/>
      <w:caps w:val="0"/>
      <w:smallCaps w:val="0"/>
      <w:strike w:val="0"/>
      <w:dstrike w:val="0"/>
      <w:color w:val="000000"/>
      <w:spacing w:val="0"/>
      <w:w w:val="100"/>
      <w:sz w:val="26"/>
      <w:szCs w:val="26"/>
      <w:u w:val="none"/>
      <w:lang w:val="ru-RU" w:eastAsia="ru-RU" w:bidi="ru-RU"/>
    </w:rPr>
  </w:style>
  <w:style w:type="character" w:customStyle="1" w:styleId="5">
    <w:name w:val="Основной текст (5)_"/>
    <w:basedOn w:val="a0"/>
    <w:link w:val="50"/>
    <w:qFormat/>
    <w:rsid w:val="004F34C4"/>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Колонтитул_"/>
    <w:basedOn w:val="a0"/>
    <w:qFormat/>
    <w:rsid w:val="004F34C4"/>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5">
    <w:name w:val="Колонтитул"/>
    <w:basedOn w:val="a4"/>
    <w:qFormat/>
    <w:rsid w:val="004F34C4"/>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6">
    <w:name w:val="Основной текст (6)_"/>
    <w:basedOn w:val="a0"/>
    <w:link w:val="60"/>
    <w:qFormat/>
    <w:rsid w:val="004F34C4"/>
    <w:rPr>
      <w:rFonts w:ascii="Times New Roman" w:eastAsia="Times New Roman" w:hAnsi="Times New Roman" w:cs="Times New Roman"/>
      <w:b w:val="0"/>
      <w:bCs w:val="0"/>
      <w:i w:val="0"/>
      <w:iCs w:val="0"/>
      <w:caps w:val="0"/>
      <w:smallCaps w:val="0"/>
      <w:strike w:val="0"/>
      <w:dstrike w:val="0"/>
      <w:sz w:val="42"/>
      <w:szCs w:val="42"/>
      <w:u w:val="none"/>
    </w:rPr>
  </w:style>
  <w:style w:type="character" w:customStyle="1" w:styleId="a6">
    <w:name w:val="Верхний колонтитул Знак"/>
    <w:basedOn w:val="a0"/>
    <w:uiPriority w:val="99"/>
    <w:qFormat/>
    <w:rsid w:val="00161FDE"/>
    <w:rPr>
      <w:color w:val="000000"/>
    </w:rPr>
  </w:style>
  <w:style w:type="character" w:customStyle="1" w:styleId="a7">
    <w:name w:val="Нижний колонтитул Знак"/>
    <w:basedOn w:val="a0"/>
    <w:uiPriority w:val="99"/>
    <w:qFormat/>
    <w:rsid w:val="00161FDE"/>
    <w:rPr>
      <w:color w:val="000000"/>
    </w:rPr>
  </w:style>
  <w:style w:type="character" w:customStyle="1" w:styleId="-">
    <w:name w:val="Интернет-ссылка"/>
    <w:uiPriority w:val="99"/>
    <w:unhideWhenUsed/>
    <w:rsid w:val="003B7B4D"/>
    <w:rPr>
      <w:color w:val="0000FF"/>
      <w:u w:val="single"/>
    </w:rPr>
  </w:style>
  <w:style w:type="character" w:styleId="a8">
    <w:name w:val="annotation reference"/>
    <w:basedOn w:val="a0"/>
    <w:uiPriority w:val="99"/>
    <w:semiHidden/>
    <w:unhideWhenUsed/>
    <w:qFormat/>
    <w:rsid w:val="00954B2D"/>
    <w:rPr>
      <w:sz w:val="16"/>
      <w:szCs w:val="16"/>
    </w:rPr>
  </w:style>
  <w:style w:type="character" w:customStyle="1" w:styleId="a9">
    <w:name w:val="Текст примечания Знак"/>
    <w:basedOn w:val="a0"/>
    <w:uiPriority w:val="99"/>
    <w:semiHidden/>
    <w:qFormat/>
    <w:rsid w:val="00954B2D"/>
    <w:rPr>
      <w:color w:val="000000"/>
      <w:sz w:val="20"/>
      <w:szCs w:val="20"/>
    </w:rPr>
  </w:style>
  <w:style w:type="character" w:customStyle="1" w:styleId="aa">
    <w:name w:val="Тема примечания Знак"/>
    <w:basedOn w:val="a9"/>
    <w:uiPriority w:val="99"/>
    <w:semiHidden/>
    <w:qFormat/>
    <w:rsid w:val="00954B2D"/>
    <w:rPr>
      <w:b/>
      <w:bCs/>
      <w:color w:val="000000"/>
      <w:sz w:val="20"/>
      <w:szCs w:val="20"/>
    </w:rPr>
  </w:style>
  <w:style w:type="character" w:customStyle="1" w:styleId="ab">
    <w:name w:val="Текст выноски Знак"/>
    <w:basedOn w:val="a0"/>
    <w:uiPriority w:val="99"/>
    <w:semiHidden/>
    <w:qFormat/>
    <w:rsid w:val="00954B2D"/>
    <w:rPr>
      <w:rFonts w:ascii="Segoe UI" w:hAnsi="Segoe UI" w:cs="Segoe UI"/>
      <w:color w:val="000000"/>
      <w:sz w:val="18"/>
      <w:szCs w:val="18"/>
    </w:rPr>
  </w:style>
  <w:style w:type="character" w:customStyle="1" w:styleId="10">
    <w:name w:val="Заголовок 1 Знак"/>
    <w:basedOn w:val="a0"/>
    <w:link w:val="12"/>
    <w:qFormat/>
    <w:rsid w:val="006E60F6"/>
    <w:rPr>
      <w:rFonts w:ascii="Times New Roman" w:eastAsia="Times New Roman" w:hAnsi="Times New Roman" w:cs="Arial"/>
      <w:b/>
      <w:bCs/>
      <w:szCs w:val="32"/>
      <w:lang w:bidi="ar-SA"/>
    </w:rPr>
  </w:style>
  <w:style w:type="character" w:customStyle="1" w:styleId="20">
    <w:name w:val="Заголовок 2 Знак"/>
    <w:basedOn w:val="a0"/>
    <w:link w:val="2"/>
    <w:uiPriority w:val="9"/>
    <w:qFormat/>
    <w:rsid w:val="00A27CFB"/>
    <w:rPr>
      <w:rFonts w:asciiTheme="majorHAnsi" w:eastAsiaTheme="majorEastAsia" w:hAnsiTheme="majorHAnsi" w:cstheme="majorBidi"/>
      <w:color w:val="2E74B5" w:themeColor="accent1" w:themeShade="BF"/>
      <w:sz w:val="26"/>
      <w:szCs w:val="26"/>
    </w:rPr>
  </w:style>
  <w:style w:type="character" w:customStyle="1" w:styleId="ac">
    <w:name w:val="Без интервала Знак"/>
    <w:basedOn w:val="a0"/>
    <w:uiPriority w:val="1"/>
    <w:qFormat/>
    <w:rsid w:val="000C490E"/>
    <w:rPr>
      <w:rFonts w:asciiTheme="minorHAnsi" w:eastAsiaTheme="minorEastAsia" w:hAnsiTheme="minorHAnsi" w:cstheme="minorBidi"/>
      <w:sz w:val="22"/>
      <w:szCs w:val="22"/>
      <w:lang w:bidi="ar-SA"/>
    </w:rPr>
  </w:style>
  <w:style w:type="character" w:customStyle="1" w:styleId="32">
    <w:name w:val="Заголовок 3 Знак"/>
    <w:basedOn w:val="a0"/>
    <w:uiPriority w:val="9"/>
    <w:qFormat/>
    <w:rsid w:val="00C97DBD"/>
    <w:rPr>
      <w:rFonts w:asciiTheme="majorHAnsi" w:eastAsiaTheme="majorEastAsia" w:hAnsiTheme="majorHAnsi" w:cstheme="majorBidi"/>
      <w:color w:val="1F4D78" w:themeColor="accent1" w:themeShade="7F"/>
    </w:rPr>
  </w:style>
  <w:style w:type="character" w:customStyle="1" w:styleId="HTML">
    <w:name w:val="Стандартный HTML Знак"/>
    <w:basedOn w:val="a0"/>
    <w:link w:val="HTML"/>
    <w:uiPriority w:val="99"/>
    <w:qFormat/>
    <w:rsid w:val="009F3223"/>
    <w:rPr>
      <w:rFonts w:eastAsia="Times New Roman"/>
      <w:sz w:val="20"/>
      <w:szCs w:val="20"/>
      <w:lang w:bidi="ar-SA"/>
    </w:rPr>
  </w:style>
  <w:style w:type="character" w:customStyle="1" w:styleId="w">
    <w:name w:val="w"/>
    <w:basedOn w:val="a0"/>
    <w:qFormat/>
    <w:rsid w:val="009F3223"/>
  </w:style>
  <w:style w:type="character" w:customStyle="1" w:styleId="ad">
    <w:name w:val="Основной текст Знак"/>
    <w:basedOn w:val="a0"/>
    <w:uiPriority w:val="1"/>
    <w:semiHidden/>
    <w:qFormat/>
    <w:rsid w:val="00B2319A"/>
    <w:rPr>
      <w:rFonts w:ascii="Times New Roman" w:eastAsia="Times New Roman" w:hAnsi="Times New Roman" w:cs="Times New Roman"/>
      <w:lang w:val="en-US" w:eastAsia="en-US" w:bidi="ar-SA"/>
    </w:rPr>
  </w:style>
  <w:style w:type="character" w:customStyle="1" w:styleId="29pt">
    <w:name w:val="Основной текст (2) + 9 pt"/>
    <w:basedOn w:val="21"/>
    <w:qFormat/>
    <w:rsid w:val="00F15889"/>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shd w:val="clear" w:color="auto" w:fill="FFFFFF"/>
      <w:lang w:val="ru-RU" w:eastAsia="ru-RU" w:bidi="ru-RU"/>
    </w:rPr>
  </w:style>
  <w:style w:type="character" w:customStyle="1" w:styleId="doccaption">
    <w:name w:val="doccaption"/>
    <w:basedOn w:val="a0"/>
    <w:qFormat/>
    <w:rsid w:val="00B135A0"/>
  </w:style>
  <w:style w:type="character" w:styleId="ae">
    <w:name w:val="Strong"/>
    <w:basedOn w:val="a0"/>
    <w:uiPriority w:val="22"/>
    <w:qFormat/>
    <w:rsid w:val="00A141D8"/>
    <w:rPr>
      <w:b/>
      <w:bCs/>
    </w:rPr>
  </w:style>
  <w:style w:type="character" w:customStyle="1" w:styleId="ListLabel1">
    <w:name w:val="ListLabel 1"/>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2">
    <w:name w:val="ListLabel 2"/>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
    <w:name w:val="ListLabel 3"/>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4">
    <w:name w:val="ListLabel 4"/>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5">
    <w:name w:val="ListLabel 5"/>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6">
    <w:name w:val="ListLabel 6"/>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7">
    <w:name w:val="ListLabel 7"/>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8">
    <w:name w:val="ListLabel 8"/>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9">
    <w:name w:val="ListLabel 9"/>
    <w:qFormat/>
    <w:rsid w:val="000B5A32"/>
    <w:rPr>
      <w:rFonts w:ascii="Times New Roman" w:hAnsi="Times New Roman" w:cs="Times New Roman"/>
      <w:sz w:val="28"/>
      <w:szCs w:val="28"/>
    </w:rPr>
  </w:style>
  <w:style w:type="character" w:customStyle="1" w:styleId="ListLabel10">
    <w:name w:val="ListLabel 10"/>
    <w:qFormat/>
    <w:rsid w:val="000B5A32"/>
    <w:rPr>
      <w:rFonts w:ascii="Times New Roman" w:hAnsi="Times New Roman"/>
      <w:sz w:val="28"/>
    </w:rPr>
  </w:style>
  <w:style w:type="character" w:customStyle="1" w:styleId="ListLabel11">
    <w:name w:val="ListLabel 11"/>
    <w:qFormat/>
    <w:rsid w:val="000B5A32"/>
    <w:rPr>
      <w:rFonts w:cs="Courier New"/>
    </w:rPr>
  </w:style>
  <w:style w:type="character" w:customStyle="1" w:styleId="ListLabel12">
    <w:name w:val="ListLabel 12"/>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3">
    <w:name w:val="ListLabel 13"/>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af">
    <w:name w:val="Ссылка указателя"/>
    <w:qFormat/>
    <w:rsid w:val="000B5A32"/>
  </w:style>
  <w:style w:type="character" w:customStyle="1" w:styleId="ListLabel14">
    <w:name w:val="ListLabel 14"/>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5">
    <w:name w:val="ListLabel 15"/>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6">
    <w:name w:val="ListLabel 16"/>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7">
    <w:name w:val="ListLabel 17"/>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8">
    <w:name w:val="ListLabel 18"/>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9">
    <w:name w:val="ListLabel 19"/>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20">
    <w:name w:val="ListLabel 20"/>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21">
    <w:name w:val="ListLabel 21"/>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3">
    <w:name w:val="ListLabel 23"/>
    <w:qFormat/>
    <w:rsid w:val="000B5A32"/>
    <w:rPr>
      <w:rFonts w:ascii="Times New Roman" w:hAnsi="Times New Roman" w:cs="Times New Roman"/>
      <w:sz w:val="28"/>
      <w:szCs w:val="28"/>
    </w:rPr>
  </w:style>
  <w:style w:type="character" w:customStyle="1" w:styleId="ListLabel24">
    <w:name w:val="ListLabel 24"/>
    <w:qFormat/>
    <w:rsid w:val="000B5A32"/>
    <w:rPr>
      <w:rFonts w:ascii="Times New Roman" w:hAnsi="Times New Roman" w:cs="Symbol"/>
      <w:sz w:val="28"/>
    </w:rPr>
  </w:style>
  <w:style w:type="character" w:customStyle="1" w:styleId="ListLabel25">
    <w:name w:val="ListLabel 25"/>
    <w:qFormat/>
    <w:rsid w:val="000B5A32"/>
    <w:rPr>
      <w:rFonts w:ascii="Times New Roman" w:hAnsi="Times New Roman" w:cs="Symbol"/>
      <w:sz w:val="28"/>
    </w:rPr>
  </w:style>
  <w:style w:type="character" w:customStyle="1" w:styleId="ListLabel26">
    <w:name w:val="ListLabel 26"/>
    <w:qFormat/>
    <w:rsid w:val="000B5A32"/>
    <w:rPr>
      <w:rFonts w:cs="Courier New"/>
    </w:rPr>
  </w:style>
  <w:style w:type="character" w:customStyle="1" w:styleId="ListLabel27">
    <w:name w:val="ListLabel 27"/>
    <w:qFormat/>
    <w:rsid w:val="000B5A32"/>
    <w:rPr>
      <w:rFonts w:cs="Wingdings"/>
    </w:rPr>
  </w:style>
  <w:style w:type="character" w:customStyle="1" w:styleId="ListLabel28">
    <w:name w:val="ListLabel 28"/>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29">
    <w:name w:val="ListLabel 29"/>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30">
    <w:name w:val="ListLabel 30"/>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31">
    <w:name w:val="ListLabel 31"/>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2">
    <w:name w:val="ListLabel 32"/>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33">
    <w:name w:val="ListLabel 33"/>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34">
    <w:name w:val="ListLabel 34"/>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35">
    <w:name w:val="ListLabel 35"/>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6">
    <w:name w:val="ListLabel 36"/>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37">
    <w:name w:val="ListLabel 37"/>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38">
    <w:name w:val="ListLabel 38"/>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39">
    <w:name w:val="ListLabel 39"/>
    <w:qFormat/>
    <w:rsid w:val="000B5A32"/>
    <w:rPr>
      <w:rFonts w:ascii="Times New Roman" w:hAnsi="Times New Roman" w:cs="Times New Roman"/>
      <w:sz w:val="28"/>
      <w:szCs w:val="28"/>
    </w:rPr>
  </w:style>
  <w:style w:type="character" w:customStyle="1" w:styleId="ListLabel40">
    <w:name w:val="ListLabel 40"/>
    <w:qFormat/>
    <w:rsid w:val="000B5A32"/>
    <w:rPr>
      <w:rFonts w:ascii="Times New Roman" w:hAnsi="Times New Roman" w:cs="Symbol"/>
      <w:sz w:val="28"/>
    </w:rPr>
  </w:style>
  <w:style w:type="character" w:customStyle="1" w:styleId="ListLabel41">
    <w:name w:val="ListLabel 41"/>
    <w:qFormat/>
    <w:rsid w:val="000B5A32"/>
    <w:rPr>
      <w:rFonts w:cs="Courier New"/>
    </w:rPr>
  </w:style>
  <w:style w:type="character" w:customStyle="1" w:styleId="ListLabel42">
    <w:name w:val="ListLabel 42"/>
    <w:qFormat/>
    <w:rsid w:val="000B5A32"/>
    <w:rPr>
      <w:rFonts w:cs="Wingdings"/>
    </w:rPr>
  </w:style>
  <w:style w:type="character" w:customStyle="1" w:styleId="ListLabel43">
    <w:name w:val="ListLabel 43"/>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44">
    <w:name w:val="ListLabel 44"/>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45">
    <w:name w:val="ListLabel 45"/>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46">
    <w:name w:val="ListLabel 46"/>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47">
    <w:name w:val="ListLabel 47"/>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48">
    <w:name w:val="ListLabel 48"/>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49">
    <w:name w:val="ListLabel 49"/>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50">
    <w:name w:val="ListLabel 50"/>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51">
    <w:name w:val="ListLabel 51"/>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52">
    <w:name w:val="ListLabel 52"/>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53">
    <w:name w:val="ListLabel 53"/>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54">
    <w:name w:val="ListLabel 54"/>
    <w:qFormat/>
    <w:rsid w:val="000B5A32"/>
    <w:rPr>
      <w:rFonts w:ascii="Times New Roman" w:hAnsi="Times New Roman" w:cs="Times New Roman"/>
      <w:sz w:val="28"/>
      <w:szCs w:val="28"/>
    </w:rPr>
  </w:style>
  <w:style w:type="character" w:customStyle="1" w:styleId="ListLabel55">
    <w:name w:val="ListLabel 55"/>
    <w:qFormat/>
    <w:rsid w:val="000B5A32"/>
    <w:rPr>
      <w:rFonts w:ascii="Times New Roman" w:hAnsi="Times New Roman" w:cs="Symbol"/>
      <w:sz w:val="28"/>
    </w:rPr>
  </w:style>
  <w:style w:type="character" w:customStyle="1" w:styleId="ListLabel56">
    <w:name w:val="ListLabel 56"/>
    <w:qFormat/>
    <w:rsid w:val="000B5A32"/>
    <w:rPr>
      <w:rFonts w:cs="Courier New"/>
    </w:rPr>
  </w:style>
  <w:style w:type="character" w:customStyle="1" w:styleId="ListLabel57">
    <w:name w:val="ListLabel 57"/>
    <w:qFormat/>
    <w:rsid w:val="000B5A32"/>
    <w:rPr>
      <w:rFonts w:cs="Wingdings"/>
    </w:rPr>
  </w:style>
  <w:style w:type="character" w:customStyle="1" w:styleId="ListLabel58">
    <w:name w:val="ListLabel 58"/>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59">
    <w:name w:val="ListLabel 59"/>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60">
    <w:name w:val="ListLabel 60"/>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61">
    <w:name w:val="ListLabel 61"/>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62">
    <w:name w:val="ListLabel 62"/>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63">
    <w:name w:val="ListLabel 63"/>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64">
    <w:name w:val="ListLabel 64"/>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65">
    <w:name w:val="ListLabel 65"/>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66">
    <w:name w:val="ListLabel 66"/>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67">
    <w:name w:val="ListLabel 67"/>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68">
    <w:name w:val="ListLabel 68"/>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69">
    <w:name w:val="ListLabel 69"/>
    <w:qFormat/>
    <w:rsid w:val="000B5A32"/>
    <w:rPr>
      <w:rFonts w:ascii="Times New Roman" w:hAnsi="Times New Roman" w:cs="Times New Roman"/>
      <w:sz w:val="28"/>
      <w:szCs w:val="28"/>
    </w:rPr>
  </w:style>
  <w:style w:type="character" w:customStyle="1" w:styleId="ListLabel70">
    <w:name w:val="ListLabel 70"/>
    <w:qFormat/>
    <w:rsid w:val="000B5A32"/>
    <w:rPr>
      <w:rFonts w:ascii="Times New Roman" w:hAnsi="Times New Roman" w:cs="Symbol"/>
      <w:sz w:val="28"/>
    </w:rPr>
  </w:style>
  <w:style w:type="character" w:customStyle="1" w:styleId="ListLabel71">
    <w:name w:val="ListLabel 71"/>
    <w:qFormat/>
    <w:rsid w:val="000B5A32"/>
    <w:rPr>
      <w:rFonts w:cs="Courier New"/>
    </w:rPr>
  </w:style>
  <w:style w:type="character" w:customStyle="1" w:styleId="ListLabel72">
    <w:name w:val="ListLabel 72"/>
    <w:qFormat/>
    <w:rsid w:val="000B5A32"/>
    <w:rPr>
      <w:rFonts w:cs="Wingdings"/>
    </w:rPr>
  </w:style>
  <w:style w:type="character" w:customStyle="1" w:styleId="ListLabel73">
    <w:name w:val="ListLabel 73"/>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74">
    <w:name w:val="ListLabel 74"/>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75">
    <w:name w:val="ListLabel 75"/>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76">
    <w:name w:val="ListLabel 76"/>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77">
    <w:name w:val="ListLabel 77"/>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78">
    <w:name w:val="ListLabel 78"/>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79">
    <w:name w:val="ListLabel 79"/>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80">
    <w:name w:val="ListLabel 80"/>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81">
    <w:name w:val="ListLabel 81"/>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82">
    <w:name w:val="ListLabel 82"/>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83">
    <w:name w:val="ListLabel 83"/>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84">
    <w:name w:val="ListLabel 84"/>
    <w:qFormat/>
    <w:rsid w:val="000B5A32"/>
    <w:rPr>
      <w:rFonts w:ascii="Times New Roman" w:hAnsi="Times New Roman" w:cs="Times New Roman"/>
      <w:sz w:val="28"/>
      <w:szCs w:val="28"/>
    </w:rPr>
  </w:style>
  <w:style w:type="character" w:customStyle="1" w:styleId="ListLabel85">
    <w:name w:val="ListLabel 85"/>
    <w:qFormat/>
    <w:rsid w:val="000B5A32"/>
    <w:rPr>
      <w:rFonts w:ascii="Times New Roman" w:hAnsi="Times New Roman" w:cs="Symbol"/>
      <w:sz w:val="28"/>
    </w:rPr>
  </w:style>
  <w:style w:type="character" w:customStyle="1" w:styleId="ListLabel86">
    <w:name w:val="ListLabel 86"/>
    <w:qFormat/>
    <w:rsid w:val="000B5A32"/>
    <w:rPr>
      <w:rFonts w:cs="Courier New"/>
    </w:rPr>
  </w:style>
  <w:style w:type="character" w:customStyle="1" w:styleId="ListLabel87">
    <w:name w:val="ListLabel 87"/>
    <w:qFormat/>
    <w:rsid w:val="000B5A32"/>
    <w:rPr>
      <w:rFonts w:cs="Wingdings"/>
    </w:rPr>
  </w:style>
  <w:style w:type="character" w:customStyle="1" w:styleId="ListLabel88">
    <w:name w:val="ListLabel 88"/>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89">
    <w:name w:val="ListLabel 89"/>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90">
    <w:name w:val="ListLabel 90"/>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91">
    <w:name w:val="ListLabel 91"/>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92">
    <w:name w:val="ListLabel 92"/>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93">
    <w:name w:val="ListLabel 93"/>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94">
    <w:name w:val="ListLabel 94"/>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95">
    <w:name w:val="ListLabel 95"/>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96">
    <w:name w:val="ListLabel 96"/>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97">
    <w:name w:val="ListLabel 97"/>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98">
    <w:name w:val="ListLabel 98"/>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99">
    <w:name w:val="ListLabel 99"/>
    <w:qFormat/>
    <w:rsid w:val="000B5A32"/>
    <w:rPr>
      <w:rFonts w:ascii="Times New Roman" w:hAnsi="Times New Roman" w:cs="Times New Roman"/>
      <w:sz w:val="28"/>
      <w:szCs w:val="28"/>
    </w:rPr>
  </w:style>
  <w:style w:type="character" w:customStyle="1" w:styleId="ListLabel100">
    <w:name w:val="ListLabel 100"/>
    <w:qFormat/>
    <w:rsid w:val="000B5A32"/>
    <w:rPr>
      <w:rFonts w:ascii="Times New Roman" w:hAnsi="Times New Roman" w:cs="Symbol"/>
      <w:sz w:val="28"/>
    </w:rPr>
  </w:style>
  <w:style w:type="character" w:customStyle="1" w:styleId="ListLabel101">
    <w:name w:val="ListLabel 101"/>
    <w:qFormat/>
    <w:rsid w:val="000B5A32"/>
    <w:rPr>
      <w:rFonts w:cs="Courier New"/>
    </w:rPr>
  </w:style>
  <w:style w:type="character" w:customStyle="1" w:styleId="ListLabel102">
    <w:name w:val="ListLabel 102"/>
    <w:qFormat/>
    <w:rsid w:val="000B5A32"/>
    <w:rPr>
      <w:rFonts w:cs="Wingdings"/>
    </w:rPr>
  </w:style>
  <w:style w:type="character" w:customStyle="1" w:styleId="ListLabel103">
    <w:name w:val="ListLabel 103"/>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04">
    <w:name w:val="ListLabel 104"/>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105">
    <w:name w:val="ListLabel 105"/>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06">
    <w:name w:val="ListLabel 106"/>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07">
    <w:name w:val="ListLabel 107"/>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08">
    <w:name w:val="ListLabel 108"/>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09">
    <w:name w:val="ListLabel 109"/>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10">
    <w:name w:val="ListLabel 110"/>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11">
    <w:name w:val="ListLabel 111"/>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112">
    <w:name w:val="ListLabel 112"/>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113">
    <w:name w:val="ListLabel 113"/>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114">
    <w:name w:val="ListLabel 114"/>
    <w:qFormat/>
    <w:rsid w:val="000B5A32"/>
    <w:rPr>
      <w:rFonts w:ascii="Times New Roman" w:hAnsi="Times New Roman" w:cs="Times New Roman"/>
      <w:sz w:val="28"/>
      <w:szCs w:val="28"/>
    </w:rPr>
  </w:style>
  <w:style w:type="character" w:customStyle="1" w:styleId="ListLabel115">
    <w:name w:val="ListLabel 115"/>
    <w:qFormat/>
    <w:rsid w:val="000B5A32"/>
    <w:rPr>
      <w:rFonts w:ascii="Times New Roman" w:hAnsi="Times New Roman" w:cs="Symbol"/>
      <w:sz w:val="28"/>
    </w:rPr>
  </w:style>
  <w:style w:type="character" w:customStyle="1" w:styleId="ListLabel116">
    <w:name w:val="ListLabel 116"/>
    <w:qFormat/>
    <w:rsid w:val="000B5A32"/>
    <w:rPr>
      <w:rFonts w:cs="Courier New"/>
    </w:rPr>
  </w:style>
  <w:style w:type="character" w:customStyle="1" w:styleId="ListLabel117">
    <w:name w:val="ListLabel 117"/>
    <w:qFormat/>
    <w:rsid w:val="000B5A32"/>
    <w:rPr>
      <w:rFonts w:cs="Wingdings"/>
    </w:rPr>
  </w:style>
  <w:style w:type="character" w:customStyle="1" w:styleId="ListLabel118">
    <w:name w:val="ListLabel 118"/>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19">
    <w:name w:val="ListLabel 119"/>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120">
    <w:name w:val="ListLabel 120"/>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21">
    <w:name w:val="ListLabel 121"/>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22">
    <w:name w:val="ListLabel 122"/>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23">
    <w:name w:val="ListLabel 123"/>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24">
    <w:name w:val="ListLabel 124"/>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25">
    <w:name w:val="ListLabel 125"/>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26">
    <w:name w:val="ListLabel 126"/>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127">
    <w:name w:val="ListLabel 127"/>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128">
    <w:name w:val="ListLabel 128"/>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129">
    <w:name w:val="ListLabel 129"/>
    <w:qFormat/>
    <w:rsid w:val="000B5A32"/>
    <w:rPr>
      <w:rFonts w:ascii="Times New Roman" w:hAnsi="Times New Roman" w:cs="Times New Roman"/>
      <w:sz w:val="28"/>
      <w:szCs w:val="28"/>
    </w:rPr>
  </w:style>
  <w:style w:type="character" w:customStyle="1" w:styleId="ListLabel130">
    <w:name w:val="ListLabel 130"/>
    <w:qFormat/>
    <w:rsid w:val="000B5A32"/>
    <w:rPr>
      <w:rFonts w:ascii="Times New Roman" w:hAnsi="Times New Roman" w:cs="Symbol"/>
      <w:sz w:val="28"/>
    </w:rPr>
  </w:style>
  <w:style w:type="character" w:customStyle="1" w:styleId="ListLabel131">
    <w:name w:val="ListLabel 131"/>
    <w:qFormat/>
    <w:rsid w:val="000B5A32"/>
    <w:rPr>
      <w:rFonts w:cs="Courier New"/>
    </w:rPr>
  </w:style>
  <w:style w:type="character" w:customStyle="1" w:styleId="ListLabel132">
    <w:name w:val="ListLabel 132"/>
    <w:qFormat/>
    <w:rsid w:val="000B5A32"/>
    <w:rPr>
      <w:rFonts w:cs="Wingdings"/>
    </w:rPr>
  </w:style>
  <w:style w:type="character" w:customStyle="1" w:styleId="ListLabel133">
    <w:name w:val="ListLabel 133"/>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34">
    <w:name w:val="ListLabel 134"/>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135">
    <w:name w:val="ListLabel 135"/>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36">
    <w:name w:val="ListLabel 136"/>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37">
    <w:name w:val="ListLabel 137"/>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38">
    <w:name w:val="ListLabel 138"/>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39">
    <w:name w:val="ListLabel 139"/>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40">
    <w:name w:val="ListLabel 140"/>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41">
    <w:name w:val="ListLabel 141"/>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142">
    <w:name w:val="ListLabel 142"/>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143">
    <w:name w:val="ListLabel 143"/>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144">
    <w:name w:val="ListLabel 144"/>
    <w:qFormat/>
    <w:rsid w:val="000B5A32"/>
    <w:rPr>
      <w:rFonts w:ascii="Times New Roman" w:hAnsi="Times New Roman" w:cs="Times New Roman"/>
      <w:sz w:val="28"/>
      <w:szCs w:val="28"/>
    </w:rPr>
  </w:style>
  <w:style w:type="character" w:customStyle="1" w:styleId="ListLabel145">
    <w:name w:val="ListLabel 145"/>
    <w:qFormat/>
    <w:rsid w:val="000B5A32"/>
    <w:rPr>
      <w:rFonts w:ascii="Times New Roman" w:hAnsi="Times New Roman" w:cs="Symbol"/>
      <w:sz w:val="28"/>
    </w:rPr>
  </w:style>
  <w:style w:type="character" w:customStyle="1" w:styleId="ListLabel146">
    <w:name w:val="ListLabel 146"/>
    <w:qFormat/>
    <w:rsid w:val="000B5A32"/>
    <w:rPr>
      <w:rFonts w:cs="Courier New"/>
    </w:rPr>
  </w:style>
  <w:style w:type="character" w:customStyle="1" w:styleId="ListLabel147">
    <w:name w:val="ListLabel 147"/>
    <w:qFormat/>
    <w:rsid w:val="000B5A32"/>
    <w:rPr>
      <w:rFonts w:cs="Wingdings"/>
    </w:rPr>
  </w:style>
  <w:style w:type="character" w:customStyle="1" w:styleId="ListLabel148">
    <w:name w:val="ListLabel 148"/>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49">
    <w:name w:val="ListLabel 149"/>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150">
    <w:name w:val="ListLabel 150"/>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51">
    <w:name w:val="ListLabel 151"/>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52">
    <w:name w:val="ListLabel 152"/>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53">
    <w:name w:val="ListLabel 153"/>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54">
    <w:name w:val="ListLabel 154"/>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55">
    <w:name w:val="ListLabel 155"/>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56">
    <w:name w:val="ListLabel 156"/>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157">
    <w:name w:val="ListLabel 157"/>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158">
    <w:name w:val="ListLabel 158"/>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159">
    <w:name w:val="ListLabel 159"/>
    <w:qFormat/>
    <w:rsid w:val="000B5A32"/>
    <w:rPr>
      <w:rFonts w:ascii="Times New Roman" w:hAnsi="Times New Roman" w:cs="Times New Roman"/>
      <w:sz w:val="28"/>
      <w:szCs w:val="28"/>
    </w:rPr>
  </w:style>
  <w:style w:type="character" w:customStyle="1" w:styleId="ListLabel160">
    <w:name w:val="ListLabel 160"/>
    <w:qFormat/>
    <w:rsid w:val="000B5A32"/>
    <w:rPr>
      <w:rFonts w:ascii="Times New Roman" w:hAnsi="Times New Roman" w:cs="Symbol"/>
      <w:sz w:val="28"/>
    </w:rPr>
  </w:style>
  <w:style w:type="character" w:customStyle="1" w:styleId="ListLabel161">
    <w:name w:val="ListLabel 161"/>
    <w:qFormat/>
    <w:rsid w:val="000B5A32"/>
    <w:rPr>
      <w:rFonts w:cs="Courier New"/>
    </w:rPr>
  </w:style>
  <w:style w:type="character" w:customStyle="1" w:styleId="ListLabel162">
    <w:name w:val="ListLabel 162"/>
    <w:qFormat/>
    <w:rsid w:val="000B5A32"/>
    <w:rPr>
      <w:rFonts w:cs="Wingdings"/>
    </w:rPr>
  </w:style>
  <w:style w:type="character" w:customStyle="1" w:styleId="ListLabel163">
    <w:name w:val="ListLabel 163"/>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64">
    <w:name w:val="ListLabel 164"/>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165">
    <w:name w:val="ListLabel 165"/>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66">
    <w:name w:val="ListLabel 166"/>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67">
    <w:name w:val="ListLabel 167"/>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68">
    <w:name w:val="ListLabel 168"/>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69">
    <w:name w:val="ListLabel 169"/>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70">
    <w:name w:val="ListLabel 170"/>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71">
    <w:name w:val="ListLabel 171"/>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172">
    <w:name w:val="ListLabel 172"/>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173">
    <w:name w:val="ListLabel 173"/>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174">
    <w:name w:val="ListLabel 174"/>
    <w:qFormat/>
    <w:rsid w:val="000B5A32"/>
    <w:rPr>
      <w:rFonts w:ascii="Times New Roman" w:hAnsi="Times New Roman" w:cs="Times New Roman"/>
      <w:sz w:val="28"/>
      <w:szCs w:val="28"/>
    </w:rPr>
  </w:style>
  <w:style w:type="character" w:customStyle="1" w:styleId="ListLabel175">
    <w:name w:val="ListLabel 175"/>
    <w:qFormat/>
    <w:rsid w:val="000B5A32"/>
    <w:rPr>
      <w:rFonts w:ascii="Times New Roman" w:hAnsi="Times New Roman" w:cs="Symbol"/>
      <w:sz w:val="28"/>
    </w:rPr>
  </w:style>
  <w:style w:type="character" w:customStyle="1" w:styleId="ListLabel176">
    <w:name w:val="ListLabel 176"/>
    <w:qFormat/>
    <w:rsid w:val="000B5A32"/>
    <w:rPr>
      <w:rFonts w:cs="Courier New"/>
    </w:rPr>
  </w:style>
  <w:style w:type="character" w:customStyle="1" w:styleId="ListLabel177">
    <w:name w:val="ListLabel 177"/>
    <w:qFormat/>
    <w:rsid w:val="000B5A32"/>
    <w:rPr>
      <w:rFonts w:cs="Wingdings"/>
    </w:rPr>
  </w:style>
  <w:style w:type="character" w:customStyle="1" w:styleId="ListLabel178">
    <w:name w:val="ListLabel 178"/>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79">
    <w:name w:val="ListLabel 179"/>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af0">
    <w:name w:val="Текст концевой сноски Знак"/>
    <w:basedOn w:val="a0"/>
    <w:uiPriority w:val="99"/>
    <w:semiHidden/>
    <w:qFormat/>
    <w:rsid w:val="00467B87"/>
    <w:rPr>
      <w:color w:val="000000"/>
      <w:szCs w:val="20"/>
    </w:rPr>
  </w:style>
  <w:style w:type="character" w:styleId="af1">
    <w:name w:val="endnote reference"/>
    <w:basedOn w:val="a0"/>
    <w:uiPriority w:val="99"/>
    <w:semiHidden/>
    <w:unhideWhenUsed/>
    <w:qFormat/>
    <w:rsid w:val="00467B87"/>
    <w:rPr>
      <w:vertAlign w:val="superscript"/>
    </w:rPr>
  </w:style>
  <w:style w:type="character" w:customStyle="1" w:styleId="ListLabel180">
    <w:name w:val="ListLabel 180"/>
    <w:qFormat/>
    <w:rsid w:val="00C40B05"/>
    <w:rPr>
      <w:rFonts w:eastAsia="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81">
    <w:name w:val="ListLabel 181"/>
    <w:qFormat/>
    <w:rsid w:val="00C40B05"/>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82">
    <w:name w:val="ListLabel 182"/>
    <w:qFormat/>
    <w:rsid w:val="00C40B05"/>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83">
    <w:name w:val="ListLabel 183"/>
    <w:qFormat/>
    <w:rsid w:val="00C40B05"/>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84">
    <w:name w:val="ListLabel 184"/>
    <w:qFormat/>
    <w:rsid w:val="00C40B05"/>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85">
    <w:name w:val="ListLabel 185"/>
    <w:qFormat/>
    <w:rsid w:val="00C40B05"/>
    <w:rPr>
      <w:rFonts w:eastAsia="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86">
    <w:name w:val="ListLabel 186"/>
    <w:qFormat/>
    <w:rsid w:val="00C40B05"/>
    <w:rPr>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87">
    <w:name w:val="ListLabel 187"/>
    <w:qFormat/>
    <w:rsid w:val="00C40B05"/>
    <w:rPr>
      <w:rFonts w:eastAsia="Times New Roman" w:cs="Times New Roman"/>
      <w:b/>
      <w:bCs/>
      <w:i w:val="0"/>
      <w:iCs w:val="0"/>
      <w:caps w:val="0"/>
      <w:smallCaps w:val="0"/>
      <w:strike w:val="0"/>
      <w:dstrike w:val="0"/>
      <w:color w:val="000000"/>
      <w:spacing w:val="0"/>
      <w:w w:val="100"/>
      <w:sz w:val="28"/>
      <w:szCs w:val="26"/>
      <w:u w:val="none"/>
    </w:rPr>
  </w:style>
  <w:style w:type="character" w:customStyle="1" w:styleId="ListLabel188">
    <w:name w:val="ListLabel 188"/>
    <w:qFormat/>
    <w:rsid w:val="00C40B05"/>
    <w:rPr>
      <w:b w:val="0"/>
      <w:bCs w:val="0"/>
      <w:i w:val="0"/>
      <w:iCs w:val="0"/>
      <w:caps w:val="0"/>
      <w:smallCaps w:val="0"/>
      <w:strike w:val="0"/>
      <w:dstrike w:val="0"/>
      <w:color w:val="000000"/>
      <w:spacing w:val="0"/>
      <w:w w:val="100"/>
      <w:sz w:val="28"/>
      <w:szCs w:val="28"/>
      <w:u w:val="none"/>
    </w:rPr>
  </w:style>
  <w:style w:type="character" w:customStyle="1" w:styleId="ListLabel189">
    <w:name w:val="ListLabel 189"/>
    <w:qFormat/>
    <w:rsid w:val="00C40B05"/>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190">
    <w:name w:val="ListLabel 190"/>
    <w:qFormat/>
    <w:rsid w:val="00C40B05"/>
    <w:rPr>
      <w:rFonts w:ascii="Times New Roman" w:hAnsi="Times New Roman" w:cs="Times New Roman"/>
      <w:sz w:val="28"/>
      <w:szCs w:val="28"/>
    </w:rPr>
  </w:style>
  <w:style w:type="character" w:customStyle="1" w:styleId="ListLabel191">
    <w:name w:val="ListLabel 191"/>
    <w:qFormat/>
    <w:rsid w:val="00C40B05"/>
    <w:rPr>
      <w:rFonts w:ascii="Times New Roman" w:hAnsi="Times New Roman" w:cs="Symbol"/>
      <w:sz w:val="28"/>
    </w:rPr>
  </w:style>
  <w:style w:type="character" w:customStyle="1" w:styleId="ListLabel192">
    <w:name w:val="ListLabel 192"/>
    <w:qFormat/>
    <w:rsid w:val="00C40B05"/>
    <w:rPr>
      <w:rFonts w:cs="Courier New"/>
    </w:rPr>
  </w:style>
  <w:style w:type="character" w:customStyle="1" w:styleId="ListLabel193">
    <w:name w:val="ListLabel 193"/>
    <w:qFormat/>
    <w:rsid w:val="00C40B05"/>
    <w:rPr>
      <w:rFonts w:cs="Wingdings"/>
    </w:rPr>
  </w:style>
  <w:style w:type="character" w:customStyle="1" w:styleId="ListLabel194">
    <w:name w:val="ListLabel 194"/>
    <w:qFormat/>
    <w:rsid w:val="00C40B05"/>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95">
    <w:name w:val="ListLabel 195"/>
    <w:qFormat/>
    <w:rsid w:val="00C40B05"/>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196">
    <w:name w:val="ListLabel 196"/>
    <w:qFormat/>
    <w:rsid w:val="00C40B05"/>
    <w:rPr>
      <w:rFonts w:ascii="Times New Roman" w:hAnsi="Times New Roman"/>
      <w:b/>
    </w:rPr>
  </w:style>
  <w:style w:type="character" w:customStyle="1" w:styleId="ListLabel197">
    <w:name w:val="ListLabel 197"/>
    <w:qFormat/>
    <w:rsid w:val="00C40B05"/>
    <w:rPr>
      <w:rFonts w:eastAsia="Times New Roman" w:cs="Times New Roman"/>
      <w:b w:val="0"/>
      <w:bCs/>
      <w:i w:val="0"/>
      <w:iCs w:val="0"/>
      <w:caps w:val="0"/>
      <w:smallCaps w:val="0"/>
      <w:strike w:val="0"/>
      <w:dstrike w:val="0"/>
      <w:color w:val="000000"/>
      <w:spacing w:val="0"/>
      <w:w w:val="100"/>
      <w:sz w:val="24"/>
      <w:szCs w:val="28"/>
      <w:u w:val="none"/>
    </w:rPr>
  </w:style>
  <w:style w:type="character" w:customStyle="1" w:styleId="ListLabel198">
    <w:name w:val="ListLabel 198"/>
    <w:qFormat/>
    <w:rsid w:val="00C40B05"/>
    <w:rPr>
      <w:rFonts w:eastAsia="Times New Roman" w:cs="Times New Roman"/>
      <w:b/>
      <w:bCs w:val="0"/>
      <w:i w:val="0"/>
      <w:iCs w:val="0"/>
      <w:caps w:val="0"/>
      <w:smallCaps w:val="0"/>
      <w:strike w:val="0"/>
      <w:dstrike w:val="0"/>
      <w:color w:val="000000"/>
      <w:spacing w:val="0"/>
      <w:w w:val="100"/>
      <w:sz w:val="28"/>
      <w:szCs w:val="28"/>
      <w:u w:val="none"/>
    </w:rPr>
  </w:style>
  <w:style w:type="character" w:customStyle="1" w:styleId="ListLabel199">
    <w:name w:val="ListLabel 199"/>
    <w:qFormat/>
    <w:rsid w:val="00C40B05"/>
    <w:rPr>
      <w:rFonts w:eastAsia="Times New Roman" w:cs="Times New Roman"/>
      <w:b w:val="0"/>
      <w:bCs w:val="0"/>
      <w:i w:val="0"/>
      <w:iCs w:val="0"/>
      <w:caps w:val="0"/>
      <w:smallCaps w:val="0"/>
      <w:strike w:val="0"/>
      <w:dstrike w:val="0"/>
      <w:color w:val="000000"/>
      <w:spacing w:val="0"/>
      <w:w w:val="100"/>
      <w:sz w:val="28"/>
      <w:szCs w:val="26"/>
      <w:u w:val="none"/>
    </w:rPr>
  </w:style>
  <w:style w:type="character" w:customStyle="1" w:styleId="ListLabel200">
    <w:name w:val="ListLabel 200"/>
    <w:qFormat/>
    <w:rsid w:val="00C40B05"/>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201">
    <w:name w:val="ListLabel 201"/>
    <w:qFormat/>
    <w:rsid w:val="00C40B05"/>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202">
    <w:name w:val="ListLabel 202"/>
    <w:qFormat/>
    <w:rsid w:val="00C40B05"/>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203">
    <w:name w:val="ListLabel 203"/>
    <w:qFormat/>
    <w:rsid w:val="00C40B05"/>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204">
    <w:name w:val="ListLabel 204"/>
    <w:qFormat/>
    <w:rsid w:val="00C40B05"/>
    <w:rPr>
      <w:rFonts w:eastAsia="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205">
    <w:name w:val="ListLabel 205"/>
    <w:qFormat/>
    <w:rsid w:val="00C40B05"/>
    <w:rPr>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206">
    <w:name w:val="ListLabel 206"/>
    <w:qFormat/>
    <w:rsid w:val="00C40B05"/>
    <w:rPr>
      <w:rFonts w:eastAsia="Times New Roman" w:cs="Times New Roman"/>
      <w:b/>
      <w:bCs/>
      <w:i w:val="0"/>
      <w:iCs w:val="0"/>
      <w:caps w:val="0"/>
      <w:smallCaps w:val="0"/>
      <w:strike w:val="0"/>
      <w:dstrike w:val="0"/>
      <w:color w:val="000000"/>
      <w:spacing w:val="0"/>
      <w:w w:val="100"/>
      <w:sz w:val="28"/>
      <w:szCs w:val="26"/>
      <w:u w:val="none"/>
    </w:rPr>
  </w:style>
  <w:style w:type="character" w:customStyle="1" w:styleId="ListLabel207">
    <w:name w:val="ListLabel 207"/>
    <w:qFormat/>
    <w:rsid w:val="00C40B05"/>
    <w:rPr>
      <w:b w:val="0"/>
      <w:bCs w:val="0"/>
      <w:i w:val="0"/>
      <w:iCs w:val="0"/>
      <w:caps w:val="0"/>
      <w:smallCaps w:val="0"/>
      <w:strike w:val="0"/>
      <w:dstrike w:val="0"/>
      <w:color w:val="000000"/>
      <w:spacing w:val="0"/>
      <w:w w:val="100"/>
      <w:sz w:val="28"/>
      <w:szCs w:val="28"/>
      <w:u w:val="none"/>
    </w:rPr>
  </w:style>
  <w:style w:type="character" w:customStyle="1" w:styleId="ListLabel208">
    <w:name w:val="ListLabel 208"/>
    <w:qFormat/>
    <w:rsid w:val="00C40B05"/>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09">
    <w:name w:val="ListLabel 209"/>
    <w:qFormat/>
    <w:rsid w:val="00C40B05"/>
    <w:rPr>
      <w:rFonts w:ascii="Times New Roman" w:hAnsi="Times New Roman" w:cs="Times New Roman"/>
      <w:sz w:val="28"/>
      <w:szCs w:val="28"/>
    </w:rPr>
  </w:style>
  <w:style w:type="character" w:customStyle="1" w:styleId="ListLabel210">
    <w:name w:val="ListLabel 210"/>
    <w:qFormat/>
    <w:rsid w:val="00C40B05"/>
    <w:rPr>
      <w:rFonts w:ascii="Times New Roman" w:hAnsi="Times New Roman" w:cs="Symbol"/>
      <w:sz w:val="28"/>
    </w:rPr>
  </w:style>
  <w:style w:type="character" w:customStyle="1" w:styleId="ListLabel211">
    <w:name w:val="ListLabel 211"/>
    <w:qFormat/>
    <w:rsid w:val="00C40B05"/>
    <w:rPr>
      <w:rFonts w:cs="Courier New"/>
    </w:rPr>
  </w:style>
  <w:style w:type="character" w:customStyle="1" w:styleId="ListLabel212">
    <w:name w:val="ListLabel 212"/>
    <w:qFormat/>
    <w:rsid w:val="00C40B05"/>
    <w:rPr>
      <w:rFonts w:cs="Wingdings"/>
    </w:rPr>
  </w:style>
  <w:style w:type="character" w:customStyle="1" w:styleId="ListLabel213">
    <w:name w:val="ListLabel 213"/>
    <w:qFormat/>
    <w:rsid w:val="00C40B05"/>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214">
    <w:name w:val="ListLabel 214"/>
    <w:qFormat/>
    <w:rsid w:val="00C40B05"/>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215">
    <w:name w:val="ListLabel 215"/>
    <w:qFormat/>
    <w:rsid w:val="00C40B05"/>
    <w:rPr>
      <w:rFonts w:ascii="Times New Roman" w:hAnsi="Times New Roman"/>
      <w:b/>
    </w:rPr>
  </w:style>
  <w:style w:type="character" w:customStyle="1" w:styleId="ListLabel216">
    <w:name w:val="ListLabel 216"/>
    <w:qFormat/>
    <w:rsid w:val="00C40B05"/>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217">
    <w:name w:val="ListLabel 217"/>
    <w:qFormat/>
    <w:rsid w:val="00C40B05"/>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218">
    <w:name w:val="ListLabel 218"/>
    <w:qFormat/>
    <w:rsid w:val="00C40B05"/>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219">
    <w:name w:val="ListLabel 219"/>
    <w:qFormat/>
    <w:rsid w:val="00C40B05"/>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220">
    <w:name w:val="ListLabel 220"/>
    <w:qFormat/>
    <w:rsid w:val="00C40B05"/>
    <w:rPr>
      <w:rFonts w:eastAsia="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221">
    <w:name w:val="ListLabel 221"/>
    <w:qFormat/>
    <w:rsid w:val="00C40B05"/>
    <w:rPr>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222">
    <w:name w:val="ListLabel 222"/>
    <w:qFormat/>
    <w:rsid w:val="00C40B05"/>
    <w:rPr>
      <w:rFonts w:eastAsia="Times New Roman" w:cs="Times New Roman"/>
      <w:b/>
      <w:bCs/>
      <w:i w:val="0"/>
      <w:iCs w:val="0"/>
      <w:caps w:val="0"/>
      <w:smallCaps w:val="0"/>
      <w:strike w:val="0"/>
      <w:dstrike w:val="0"/>
      <w:color w:val="000000"/>
      <w:spacing w:val="0"/>
      <w:w w:val="100"/>
      <w:sz w:val="28"/>
      <w:szCs w:val="26"/>
      <w:u w:val="none"/>
    </w:rPr>
  </w:style>
  <w:style w:type="character" w:customStyle="1" w:styleId="ListLabel223">
    <w:name w:val="ListLabel 223"/>
    <w:qFormat/>
    <w:rsid w:val="00C40B05"/>
    <w:rPr>
      <w:b w:val="0"/>
      <w:bCs w:val="0"/>
      <w:i w:val="0"/>
      <w:iCs w:val="0"/>
      <w:caps w:val="0"/>
      <w:smallCaps w:val="0"/>
      <w:strike w:val="0"/>
      <w:dstrike w:val="0"/>
      <w:color w:val="000000"/>
      <w:spacing w:val="0"/>
      <w:w w:val="100"/>
      <w:sz w:val="28"/>
      <w:szCs w:val="28"/>
      <w:u w:val="none"/>
    </w:rPr>
  </w:style>
  <w:style w:type="character" w:customStyle="1" w:styleId="ListLabel224">
    <w:name w:val="ListLabel 224"/>
    <w:qFormat/>
    <w:rsid w:val="00C40B05"/>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25">
    <w:name w:val="ListLabel 225"/>
    <w:qFormat/>
    <w:rsid w:val="00C40B05"/>
    <w:rPr>
      <w:rFonts w:ascii="Times New Roman" w:hAnsi="Times New Roman" w:cs="Times New Roman"/>
      <w:sz w:val="28"/>
      <w:szCs w:val="28"/>
    </w:rPr>
  </w:style>
  <w:style w:type="character" w:customStyle="1" w:styleId="ListLabel226">
    <w:name w:val="ListLabel 226"/>
    <w:qFormat/>
    <w:rsid w:val="00C40B05"/>
    <w:rPr>
      <w:rFonts w:ascii="Times New Roman" w:hAnsi="Times New Roman" w:cs="Symbol"/>
      <w:sz w:val="28"/>
    </w:rPr>
  </w:style>
  <w:style w:type="character" w:customStyle="1" w:styleId="ListLabel227">
    <w:name w:val="ListLabel 227"/>
    <w:qFormat/>
    <w:rsid w:val="00C40B05"/>
    <w:rPr>
      <w:rFonts w:cs="Courier New"/>
    </w:rPr>
  </w:style>
  <w:style w:type="character" w:customStyle="1" w:styleId="ListLabel228">
    <w:name w:val="ListLabel 228"/>
    <w:qFormat/>
    <w:rsid w:val="00C40B05"/>
    <w:rPr>
      <w:rFonts w:cs="Wingdings"/>
    </w:rPr>
  </w:style>
  <w:style w:type="character" w:customStyle="1" w:styleId="ListLabel229">
    <w:name w:val="ListLabel 229"/>
    <w:qFormat/>
    <w:rsid w:val="00C40B05"/>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230">
    <w:name w:val="ListLabel 230"/>
    <w:qFormat/>
    <w:rsid w:val="00C40B05"/>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231">
    <w:name w:val="ListLabel 231"/>
    <w:qFormat/>
    <w:rsid w:val="00C40B05"/>
    <w:rPr>
      <w:rFonts w:ascii="Times New Roman" w:hAnsi="Times New Roman"/>
      <w:b/>
    </w:rPr>
  </w:style>
  <w:style w:type="character" w:customStyle="1" w:styleId="ListLabel232">
    <w:name w:val="ListLabel 232"/>
    <w:qFormat/>
    <w:rsid w:val="00C40B05"/>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233">
    <w:name w:val="ListLabel 233"/>
    <w:qFormat/>
    <w:rsid w:val="00C40B05"/>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234">
    <w:name w:val="ListLabel 234"/>
    <w:qFormat/>
    <w:rsid w:val="00C40B05"/>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235">
    <w:name w:val="ListLabel 235"/>
    <w:qFormat/>
    <w:rsid w:val="00C40B05"/>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236">
    <w:name w:val="ListLabel 236"/>
    <w:qFormat/>
    <w:rsid w:val="00C40B05"/>
    <w:rPr>
      <w:rFonts w:eastAsia="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237">
    <w:name w:val="ListLabel 237"/>
    <w:qFormat/>
    <w:rsid w:val="00C40B05"/>
    <w:rPr>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238">
    <w:name w:val="ListLabel 238"/>
    <w:qFormat/>
    <w:rsid w:val="00C40B05"/>
    <w:rPr>
      <w:rFonts w:eastAsia="Times New Roman" w:cs="Times New Roman"/>
      <w:b/>
      <w:bCs/>
      <w:i w:val="0"/>
      <w:iCs w:val="0"/>
      <w:caps w:val="0"/>
      <w:smallCaps w:val="0"/>
      <w:strike w:val="0"/>
      <w:dstrike w:val="0"/>
      <w:color w:val="000000"/>
      <w:spacing w:val="0"/>
      <w:w w:val="100"/>
      <w:sz w:val="28"/>
      <w:szCs w:val="26"/>
      <w:u w:val="none"/>
    </w:rPr>
  </w:style>
  <w:style w:type="character" w:customStyle="1" w:styleId="ListLabel239">
    <w:name w:val="ListLabel 239"/>
    <w:qFormat/>
    <w:rsid w:val="00C40B05"/>
    <w:rPr>
      <w:b w:val="0"/>
      <w:bCs w:val="0"/>
      <w:i w:val="0"/>
      <w:iCs w:val="0"/>
      <w:caps w:val="0"/>
      <w:smallCaps w:val="0"/>
      <w:strike w:val="0"/>
      <w:dstrike w:val="0"/>
      <w:color w:val="000000"/>
      <w:spacing w:val="0"/>
      <w:w w:val="100"/>
      <w:sz w:val="28"/>
      <w:szCs w:val="28"/>
      <w:u w:val="none"/>
    </w:rPr>
  </w:style>
  <w:style w:type="character" w:customStyle="1" w:styleId="ListLabel240">
    <w:name w:val="ListLabel 240"/>
    <w:qFormat/>
    <w:rsid w:val="00C40B05"/>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41">
    <w:name w:val="ListLabel 241"/>
    <w:qFormat/>
    <w:rsid w:val="00C40B05"/>
    <w:rPr>
      <w:rFonts w:ascii="Times New Roman" w:hAnsi="Times New Roman" w:cs="Times New Roman"/>
      <w:sz w:val="28"/>
      <w:szCs w:val="28"/>
    </w:rPr>
  </w:style>
  <w:style w:type="character" w:customStyle="1" w:styleId="ListLabel242">
    <w:name w:val="ListLabel 242"/>
    <w:qFormat/>
    <w:rsid w:val="00C40B05"/>
    <w:rPr>
      <w:rFonts w:ascii="Times New Roman" w:hAnsi="Times New Roman" w:cs="Symbol"/>
      <w:sz w:val="28"/>
    </w:rPr>
  </w:style>
  <w:style w:type="character" w:customStyle="1" w:styleId="ListLabel243">
    <w:name w:val="ListLabel 243"/>
    <w:qFormat/>
    <w:rsid w:val="00C40B05"/>
    <w:rPr>
      <w:rFonts w:cs="Courier New"/>
    </w:rPr>
  </w:style>
  <w:style w:type="character" w:customStyle="1" w:styleId="ListLabel244">
    <w:name w:val="ListLabel 244"/>
    <w:qFormat/>
    <w:rsid w:val="00C40B05"/>
    <w:rPr>
      <w:rFonts w:cs="Wingdings"/>
    </w:rPr>
  </w:style>
  <w:style w:type="character" w:customStyle="1" w:styleId="ListLabel245">
    <w:name w:val="ListLabel 245"/>
    <w:qFormat/>
    <w:rsid w:val="00C40B05"/>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246">
    <w:name w:val="ListLabel 246"/>
    <w:qFormat/>
    <w:rsid w:val="00C40B05"/>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247">
    <w:name w:val="ListLabel 247"/>
    <w:qFormat/>
    <w:rsid w:val="00C40B05"/>
    <w:rPr>
      <w:rFonts w:ascii="Times New Roman" w:hAnsi="Times New Roman"/>
      <w:b/>
    </w:rPr>
  </w:style>
  <w:style w:type="character" w:customStyle="1" w:styleId="ListLabel248">
    <w:name w:val="ListLabel 248"/>
    <w:qFormat/>
    <w:rsid w:val="00C40B05"/>
    <w:rPr>
      <w:rFonts w:eastAsia="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249">
    <w:name w:val="ListLabel 249"/>
    <w:qFormat/>
    <w:rsid w:val="00C40B05"/>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250">
    <w:name w:val="ListLabel 250"/>
    <w:qFormat/>
    <w:rsid w:val="00C40B05"/>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251">
    <w:name w:val="ListLabel 251"/>
    <w:qFormat/>
    <w:rsid w:val="00C40B05"/>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252">
    <w:name w:val="ListLabel 252"/>
    <w:qFormat/>
    <w:rsid w:val="00C40B05"/>
    <w:rPr>
      <w:rFonts w:eastAsia="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253">
    <w:name w:val="ListLabel 253"/>
    <w:qFormat/>
    <w:rsid w:val="00C40B05"/>
    <w:rPr>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254">
    <w:name w:val="ListLabel 254"/>
    <w:qFormat/>
    <w:rsid w:val="00C40B05"/>
    <w:rPr>
      <w:rFonts w:eastAsia="Times New Roman" w:cs="Times New Roman"/>
      <w:b/>
      <w:bCs/>
      <w:i w:val="0"/>
      <w:iCs w:val="0"/>
      <w:caps w:val="0"/>
      <w:smallCaps w:val="0"/>
      <w:strike w:val="0"/>
      <w:dstrike w:val="0"/>
      <w:color w:val="000000"/>
      <w:spacing w:val="0"/>
      <w:w w:val="100"/>
      <w:sz w:val="28"/>
      <w:szCs w:val="26"/>
      <w:u w:val="none"/>
    </w:rPr>
  </w:style>
  <w:style w:type="character" w:customStyle="1" w:styleId="ListLabel255">
    <w:name w:val="ListLabel 255"/>
    <w:qFormat/>
    <w:rsid w:val="00C40B05"/>
    <w:rPr>
      <w:b w:val="0"/>
      <w:bCs w:val="0"/>
      <w:i w:val="0"/>
      <w:iCs w:val="0"/>
      <w:caps w:val="0"/>
      <w:smallCaps w:val="0"/>
      <w:strike w:val="0"/>
      <w:dstrike w:val="0"/>
      <w:color w:val="000000"/>
      <w:spacing w:val="0"/>
      <w:w w:val="100"/>
      <w:sz w:val="28"/>
      <w:szCs w:val="28"/>
      <w:u w:val="none"/>
    </w:rPr>
  </w:style>
  <w:style w:type="character" w:customStyle="1" w:styleId="ListLabel256">
    <w:name w:val="ListLabel 256"/>
    <w:qFormat/>
    <w:rsid w:val="00C40B05"/>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57">
    <w:name w:val="ListLabel 257"/>
    <w:qFormat/>
    <w:rsid w:val="00C40B05"/>
    <w:rPr>
      <w:rFonts w:ascii="Times New Roman" w:hAnsi="Times New Roman" w:cs="Times New Roman"/>
      <w:sz w:val="28"/>
      <w:szCs w:val="28"/>
    </w:rPr>
  </w:style>
  <w:style w:type="character" w:customStyle="1" w:styleId="ListLabel258">
    <w:name w:val="ListLabel 258"/>
    <w:qFormat/>
    <w:rsid w:val="00C40B05"/>
    <w:rPr>
      <w:rFonts w:ascii="Times New Roman" w:hAnsi="Times New Roman" w:cs="Symbol"/>
      <w:sz w:val="28"/>
    </w:rPr>
  </w:style>
  <w:style w:type="character" w:customStyle="1" w:styleId="ListLabel259">
    <w:name w:val="ListLabel 259"/>
    <w:qFormat/>
    <w:rsid w:val="00C40B05"/>
    <w:rPr>
      <w:rFonts w:cs="Courier New"/>
    </w:rPr>
  </w:style>
  <w:style w:type="character" w:customStyle="1" w:styleId="ListLabel260">
    <w:name w:val="ListLabel 260"/>
    <w:qFormat/>
    <w:rsid w:val="00C40B05"/>
    <w:rPr>
      <w:rFonts w:cs="Wingdings"/>
    </w:rPr>
  </w:style>
  <w:style w:type="character" w:customStyle="1" w:styleId="ListLabel261">
    <w:name w:val="ListLabel 261"/>
    <w:qFormat/>
    <w:rsid w:val="00C40B05"/>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262">
    <w:name w:val="ListLabel 262"/>
    <w:qFormat/>
    <w:rsid w:val="00C40B05"/>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263">
    <w:name w:val="ListLabel 263"/>
    <w:qFormat/>
    <w:rsid w:val="00C40B05"/>
    <w:rPr>
      <w:rFonts w:ascii="Times New Roman" w:hAnsi="Times New Roman"/>
      <w:b/>
    </w:rPr>
  </w:style>
  <w:style w:type="paragraph" w:customStyle="1" w:styleId="13">
    <w:name w:val="Заголовок1"/>
    <w:basedOn w:val="a"/>
    <w:next w:val="af2"/>
    <w:qFormat/>
    <w:rsid w:val="000B5A32"/>
    <w:pPr>
      <w:keepNext/>
      <w:spacing w:before="240" w:after="120"/>
    </w:pPr>
    <w:rPr>
      <w:rFonts w:ascii="Liberation Sans" w:eastAsia="Microsoft YaHei" w:hAnsi="Liberation Sans" w:cs="Mangal"/>
      <w:sz w:val="28"/>
      <w:szCs w:val="28"/>
    </w:rPr>
  </w:style>
  <w:style w:type="paragraph" w:styleId="af2">
    <w:name w:val="Body Text"/>
    <w:basedOn w:val="a"/>
    <w:uiPriority w:val="1"/>
    <w:semiHidden/>
    <w:unhideWhenUsed/>
    <w:qFormat/>
    <w:rsid w:val="00B2319A"/>
    <w:pPr>
      <w:ind w:left="112"/>
    </w:pPr>
    <w:rPr>
      <w:rFonts w:ascii="Times New Roman" w:eastAsia="Times New Roman" w:hAnsi="Times New Roman" w:cs="Times New Roman"/>
      <w:color w:val="00000A"/>
      <w:lang w:val="en-US" w:eastAsia="en-US" w:bidi="ar-SA"/>
    </w:rPr>
  </w:style>
  <w:style w:type="paragraph" w:styleId="af3">
    <w:name w:val="List"/>
    <w:basedOn w:val="af2"/>
    <w:rsid w:val="000B5A32"/>
    <w:rPr>
      <w:rFonts w:cs="Mangal"/>
    </w:rPr>
  </w:style>
  <w:style w:type="paragraph" w:styleId="af4">
    <w:name w:val="Title"/>
    <w:basedOn w:val="a"/>
    <w:rsid w:val="00C40B05"/>
    <w:pPr>
      <w:suppressLineNumbers/>
      <w:spacing w:before="120" w:after="120"/>
    </w:pPr>
    <w:rPr>
      <w:rFonts w:cs="Mangal"/>
      <w:i/>
      <w:iCs/>
    </w:rPr>
  </w:style>
  <w:style w:type="paragraph" w:styleId="af5">
    <w:name w:val="index heading"/>
    <w:basedOn w:val="a"/>
    <w:qFormat/>
    <w:rsid w:val="000B5A32"/>
    <w:pPr>
      <w:suppressLineNumbers/>
    </w:pPr>
    <w:rPr>
      <w:rFonts w:cs="Mangal"/>
    </w:rPr>
  </w:style>
  <w:style w:type="paragraph" w:customStyle="1" w:styleId="af6">
    <w:name w:val="Заглавие"/>
    <w:basedOn w:val="a"/>
    <w:rsid w:val="000B5A32"/>
    <w:pPr>
      <w:suppressLineNumbers/>
      <w:spacing w:before="120" w:after="120"/>
    </w:pPr>
    <w:rPr>
      <w:rFonts w:cs="Mangal"/>
      <w:i/>
      <w:iCs/>
    </w:rPr>
  </w:style>
  <w:style w:type="paragraph" w:customStyle="1" w:styleId="a3">
    <w:name w:val="Подпись к картинке"/>
    <w:basedOn w:val="a"/>
    <w:link w:val="Exact"/>
    <w:qForma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2">
    <w:name w:val="Заголовок №1"/>
    <w:basedOn w:val="a"/>
    <w:link w:val="10"/>
    <w:qFormat/>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qFormat/>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qFormat/>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4">
    <w:name w:val="Основной текст (2)"/>
    <w:basedOn w:val="a"/>
    <w:qFormat/>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qFormat/>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f7">
    <w:name w:val="Колонтитул"/>
    <w:basedOn w:val="a"/>
    <w:qFormat/>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qFormat/>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f8">
    <w:name w:val="header"/>
    <w:basedOn w:val="a"/>
    <w:uiPriority w:val="99"/>
    <w:unhideWhenUsed/>
    <w:rsid w:val="00161FDE"/>
    <w:pPr>
      <w:tabs>
        <w:tab w:val="center" w:pos="4677"/>
        <w:tab w:val="right" w:pos="9355"/>
      </w:tabs>
    </w:pPr>
  </w:style>
  <w:style w:type="paragraph" w:styleId="af9">
    <w:name w:val="footer"/>
    <w:basedOn w:val="a"/>
    <w:uiPriority w:val="99"/>
    <w:unhideWhenUsed/>
    <w:rsid w:val="00161FDE"/>
    <w:pPr>
      <w:tabs>
        <w:tab w:val="center" w:pos="4677"/>
        <w:tab w:val="right" w:pos="9355"/>
      </w:tabs>
    </w:pPr>
  </w:style>
  <w:style w:type="paragraph" w:styleId="afa">
    <w:name w:val="List Paragraph"/>
    <w:basedOn w:val="a"/>
    <w:uiPriority w:val="34"/>
    <w:qFormat/>
    <w:rsid w:val="00161FDE"/>
    <w:pPr>
      <w:ind w:left="720"/>
      <w:contextualSpacing/>
    </w:pPr>
  </w:style>
  <w:style w:type="paragraph" w:styleId="25">
    <w:name w:val="toc 2"/>
    <w:basedOn w:val="a"/>
    <w:autoRedefine/>
    <w:uiPriority w:val="39"/>
    <w:unhideWhenUsed/>
    <w:rsid w:val="005A6AEC"/>
    <w:pPr>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paragraph" w:styleId="afb">
    <w:name w:val="annotation text"/>
    <w:basedOn w:val="a"/>
    <w:uiPriority w:val="99"/>
    <w:semiHidden/>
    <w:unhideWhenUsed/>
    <w:qFormat/>
    <w:rsid w:val="00954B2D"/>
    <w:rPr>
      <w:sz w:val="20"/>
      <w:szCs w:val="20"/>
    </w:rPr>
  </w:style>
  <w:style w:type="paragraph" w:styleId="afc">
    <w:name w:val="annotation subject"/>
    <w:basedOn w:val="afb"/>
    <w:uiPriority w:val="99"/>
    <w:semiHidden/>
    <w:unhideWhenUsed/>
    <w:qFormat/>
    <w:rsid w:val="00954B2D"/>
    <w:rPr>
      <w:b/>
      <w:bCs/>
    </w:rPr>
  </w:style>
  <w:style w:type="paragraph" w:styleId="afd">
    <w:name w:val="Balloon Text"/>
    <w:basedOn w:val="a"/>
    <w:uiPriority w:val="99"/>
    <w:semiHidden/>
    <w:unhideWhenUsed/>
    <w:qFormat/>
    <w:rsid w:val="00954B2D"/>
    <w:rPr>
      <w:rFonts w:ascii="Segoe UI" w:hAnsi="Segoe UI" w:cs="Segoe UI"/>
      <w:sz w:val="18"/>
      <w:szCs w:val="18"/>
    </w:rPr>
  </w:style>
  <w:style w:type="paragraph" w:customStyle="1" w:styleId="ConsNormal">
    <w:name w:val="ConsNormal"/>
    <w:qFormat/>
    <w:rsid w:val="00A43EF8"/>
    <w:pPr>
      <w:ind w:firstLine="720"/>
    </w:pPr>
    <w:rPr>
      <w:rFonts w:ascii="Arial" w:eastAsia="Times New Roman" w:hAnsi="Arial" w:cs="Arial"/>
      <w:color w:val="00000A"/>
      <w:sz w:val="16"/>
      <w:szCs w:val="16"/>
      <w:lang w:bidi="ar-SA"/>
    </w:rPr>
  </w:style>
  <w:style w:type="paragraph" w:styleId="afe">
    <w:name w:val="No Spacing"/>
    <w:uiPriority w:val="1"/>
    <w:qFormat/>
    <w:rsid w:val="000C490E"/>
    <w:rPr>
      <w:rFonts w:asciiTheme="minorHAnsi" w:eastAsiaTheme="minorEastAsia" w:hAnsiTheme="minorHAnsi" w:cstheme="minorBidi"/>
      <w:color w:val="00000A"/>
      <w:sz w:val="22"/>
      <w:szCs w:val="22"/>
      <w:lang w:bidi="ar-SA"/>
    </w:rPr>
  </w:style>
  <w:style w:type="paragraph" w:styleId="14">
    <w:name w:val="toc 1"/>
    <w:basedOn w:val="a"/>
    <w:autoRedefine/>
    <w:uiPriority w:val="39"/>
    <w:unhideWhenUsed/>
    <w:rsid w:val="009657EE"/>
    <w:pPr>
      <w:tabs>
        <w:tab w:val="right" w:leader="dot" w:pos="9356"/>
      </w:tabs>
      <w:ind w:right="561"/>
      <w:jc w:val="both"/>
    </w:pPr>
    <w:rPr>
      <w:rFonts w:ascii="Times New Roman" w:hAnsi="Times New Roman" w:cs="Times New Roman"/>
      <w:color w:val="000000" w:themeColor="text1"/>
      <w:sz w:val="28"/>
      <w:szCs w:val="28"/>
    </w:rPr>
  </w:style>
  <w:style w:type="paragraph" w:styleId="aff">
    <w:name w:val="Normal (Web)"/>
    <w:basedOn w:val="a"/>
    <w:uiPriority w:val="99"/>
    <w:unhideWhenUsed/>
    <w:qFormat/>
    <w:rsid w:val="00FB78FB"/>
    <w:pPr>
      <w:spacing w:beforeAutospacing="1" w:afterAutospacing="1"/>
    </w:pPr>
    <w:rPr>
      <w:rFonts w:ascii="Times New Roman" w:eastAsia="Times New Roman" w:hAnsi="Times New Roman" w:cs="Times New Roman"/>
      <w:color w:val="00000A"/>
      <w:lang w:bidi="ar-SA"/>
    </w:rPr>
  </w:style>
  <w:style w:type="paragraph" w:styleId="HTML0">
    <w:name w:val="HTML Preformatted"/>
    <w:basedOn w:val="a"/>
    <w:uiPriority w:val="99"/>
    <w:unhideWhenUsed/>
    <w:qFormat/>
    <w:rsid w:val="009F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A"/>
      <w:sz w:val="20"/>
      <w:szCs w:val="20"/>
      <w:lang w:bidi="ar-SA"/>
    </w:rPr>
  </w:style>
  <w:style w:type="paragraph" w:customStyle="1" w:styleId="ConsPlusNormal">
    <w:name w:val="ConsPlusNormal"/>
    <w:qFormat/>
    <w:rsid w:val="00C43DB1"/>
    <w:rPr>
      <w:rFonts w:ascii="Arial" w:eastAsiaTheme="minorEastAsia" w:hAnsi="Arial" w:cs="Arial"/>
      <w:color w:val="00000A"/>
      <w:sz w:val="24"/>
      <w:szCs w:val="20"/>
      <w:lang w:bidi="ar-SA"/>
    </w:rPr>
  </w:style>
  <w:style w:type="paragraph" w:customStyle="1" w:styleId="ConsPlusTitle">
    <w:name w:val="ConsPlusTitle"/>
    <w:uiPriority w:val="99"/>
    <w:qFormat/>
    <w:rsid w:val="00B211B2"/>
    <w:rPr>
      <w:rFonts w:ascii="Calibri" w:eastAsia="Times New Roman" w:hAnsi="Calibri" w:cs="Calibri"/>
      <w:b/>
      <w:bCs/>
      <w:color w:val="00000A"/>
      <w:sz w:val="22"/>
      <w:szCs w:val="22"/>
      <w:lang w:bidi="ar-SA"/>
    </w:rPr>
  </w:style>
  <w:style w:type="paragraph" w:customStyle="1" w:styleId="ConsPlusNonformat">
    <w:name w:val="ConsPlusNonformat"/>
    <w:uiPriority w:val="99"/>
    <w:qFormat/>
    <w:rsid w:val="00B211B2"/>
    <w:rPr>
      <w:rFonts w:eastAsia="Times New Roman"/>
      <w:color w:val="00000A"/>
      <w:sz w:val="24"/>
      <w:szCs w:val="20"/>
      <w:lang w:bidi="ar-SA"/>
    </w:rPr>
  </w:style>
  <w:style w:type="paragraph" w:customStyle="1" w:styleId="ConsPlusCell">
    <w:name w:val="ConsPlusCell"/>
    <w:uiPriority w:val="99"/>
    <w:qFormat/>
    <w:rsid w:val="00B211B2"/>
    <w:rPr>
      <w:rFonts w:ascii="Arial" w:eastAsia="Times New Roman" w:hAnsi="Arial" w:cs="Arial"/>
      <w:color w:val="00000A"/>
      <w:sz w:val="24"/>
      <w:szCs w:val="20"/>
      <w:lang w:bidi="ar-SA"/>
    </w:rPr>
  </w:style>
  <w:style w:type="paragraph" w:customStyle="1" w:styleId="ConsPlusDocList">
    <w:name w:val="ConsPlusDocList"/>
    <w:uiPriority w:val="99"/>
    <w:qFormat/>
    <w:rsid w:val="00B211B2"/>
    <w:rPr>
      <w:rFonts w:eastAsia="Times New Roman"/>
      <w:color w:val="00000A"/>
      <w:sz w:val="24"/>
      <w:szCs w:val="20"/>
      <w:lang w:bidi="ar-SA"/>
    </w:rPr>
  </w:style>
  <w:style w:type="paragraph" w:customStyle="1" w:styleId="ConsNonformat">
    <w:name w:val="ConsNonformat"/>
    <w:qFormat/>
    <w:rsid w:val="00B211B2"/>
    <w:rPr>
      <w:rFonts w:eastAsia="Times New Roman"/>
      <w:color w:val="00000A"/>
      <w:sz w:val="16"/>
      <w:szCs w:val="16"/>
      <w:lang w:bidi="ar-SA"/>
    </w:rPr>
  </w:style>
  <w:style w:type="paragraph" w:styleId="33">
    <w:name w:val="toc 3"/>
    <w:basedOn w:val="a"/>
    <w:autoRedefine/>
    <w:uiPriority w:val="39"/>
    <w:unhideWhenUsed/>
    <w:rsid w:val="005D0CDC"/>
    <w:pPr>
      <w:spacing w:after="100"/>
      <w:ind w:left="480"/>
    </w:pPr>
  </w:style>
  <w:style w:type="paragraph" w:styleId="aff0">
    <w:name w:val="caption"/>
    <w:basedOn w:val="a"/>
    <w:qFormat/>
    <w:rsid w:val="000B5A32"/>
    <w:pPr>
      <w:jc w:val="center"/>
    </w:pPr>
    <w:rPr>
      <w:rFonts w:ascii="Times New Roman" w:eastAsia="Times New Roman" w:hAnsi="Times New Roman"/>
      <w:b/>
      <w:smallCaps/>
      <w:sz w:val="28"/>
      <w:lang w:eastAsia="ar-SA"/>
    </w:rPr>
  </w:style>
  <w:style w:type="paragraph" w:styleId="aff1">
    <w:name w:val="endnote text"/>
    <w:basedOn w:val="a"/>
    <w:uiPriority w:val="99"/>
    <w:semiHidden/>
    <w:unhideWhenUsed/>
    <w:qFormat/>
    <w:rsid w:val="00467B87"/>
    <w:rPr>
      <w:sz w:val="20"/>
      <w:szCs w:val="20"/>
    </w:rPr>
  </w:style>
  <w:style w:type="numbering" w:customStyle="1" w:styleId="15">
    <w:name w:val="Стиль1"/>
    <w:uiPriority w:val="99"/>
    <w:rsid w:val="005D6C70"/>
  </w:style>
  <w:style w:type="table" w:styleId="aff2">
    <w:name w:val="Table Grid"/>
    <w:basedOn w:val="a1"/>
    <w:rsid w:val="00B211B2"/>
    <w:rPr>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F398E61C58DD7BB5DAAC3538F65F307C581A6C5AA7CDAC693E445B92D8F24A466979454Ck12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2F398E61C58DD7BB5DAAC3538F65F307C581D6A5CA2CDAC693E445B92D8F24A4669794F4D14k22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670B7-3B6A-42BA-88B4-2A39ACE2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47480</Words>
  <Characters>270636</Characters>
  <Application>Microsoft Office Word</Application>
  <DocSecurity>0</DocSecurity>
  <Lines>2255</Lines>
  <Paragraphs>634</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Reanimator Extreme Edition</Company>
  <LinksUpToDate>false</LinksUpToDate>
  <CharactersWithSpaces>317482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AMD3</cp:lastModifiedBy>
  <cp:revision>17</cp:revision>
  <cp:lastPrinted>2021-10-19T08:35:00Z</cp:lastPrinted>
  <dcterms:created xsi:type="dcterms:W3CDTF">2021-10-12T11:24:00Z</dcterms:created>
  <dcterms:modified xsi:type="dcterms:W3CDTF">2021-10-25T10:43:00Z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