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C9" w:rsidRPr="00CA6F9E" w:rsidRDefault="003200C9" w:rsidP="00CA6F9E">
      <w:pPr>
        <w:pStyle w:val="af"/>
        <w:jc w:val="center"/>
        <w:rPr>
          <w:rFonts w:cs="Times New Roman"/>
          <w:b/>
          <w:i w:val="0"/>
          <w:sz w:val="28"/>
          <w:szCs w:val="28"/>
        </w:rPr>
      </w:pPr>
      <w:r w:rsidRPr="00CA6F9E">
        <w:rPr>
          <w:rFonts w:cs="Times New Roman"/>
          <w:b/>
          <w:i w:val="0"/>
          <w:sz w:val="28"/>
          <w:szCs w:val="28"/>
        </w:rPr>
        <w:t>РОССИЙСКАЯ ФЕДЕРАЦИЯ</w:t>
      </w:r>
    </w:p>
    <w:p w:rsidR="003200C9" w:rsidRPr="00CA6F9E" w:rsidRDefault="003200C9" w:rsidP="00CA6F9E">
      <w:pPr>
        <w:pStyle w:val="af"/>
        <w:jc w:val="center"/>
        <w:rPr>
          <w:rFonts w:cs="Times New Roman"/>
          <w:b/>
          <w:i w:val="0"/>
          <w:sz w:val="28"/>
          <w:szCs w:val="28"/>
        </w:rPr>
      </w:pPr>
      <w:r w:rsidRPr="00CA6F9E">
        <w:rPr>
          <w:rFonts w:cs="Times New Roman"/>
          <w:b/>
          <w:i w:val="0"/>
          <w:sz w:val="28"/>
          <w:szCs w:val="28"/>
        </w:rPr>
        <w:t>РОСТОВСКАЯ  ОБЛАСТЬ</w:t>
      </w:r>
    </w:p>
    <w:p w:rsidR="003200C9" w:rsidRPr="00553F7B" w:rsidRDefault="003200C9" w:rsidP="00CA6F9E">
      <w:pPr>
        <w:jc w:val="center"/>
        <w:rPr>
          <w:b/>
          <w:bCs/>
          <w:sz w:val="28"/>
          <w:szCs w:val="28"/>
        </w:rPr>
      </w:pPr>
      <w:r w:rsidRPr="00553F7B">
        <w:rPr>
          <w:b/>
          <w:bCs/>
          <w:sz w:val="28"/>
          <w:szCs w:val="28"/>
        </w:rPr>
        <w:t>КУЙБЫШЕВСКИЙ  РАЙОН</w:t>
      </w:r>
    </w:p>
    <w:p w:rsidR="003200C9" w:rsidRPr="00553F7B" w:rsidRDefault="003200C9" w:rsidP="00CA6F9E">
      <w:pPr>
        <w:spacing w:line="360" w:lineRule="auto"/>
        <w:jc w:val="center"/>
        <w:rPr>
          <w:b/>
          <w:bCs/>
          <w:sz w:val="28"/>
          <w:szCs w:val="28"/>
        </w:rPr>
      </w:pPr>
      <w:r w:rsidRPr="00553F7B">
        <w:rPr>
          <w:b/>
          <w:bCs/>
          <w:sz w:val="28"/>
          <w:szCs w:val="28"/>
        </w:rPr>
        <w:t>МУНИЦИПАЛЬНОЕ  ОБРАЗОВАНИЕ</w:t>
      </w:r>
    </w:p>
    <w:p w:rsidR="003200C9" w:rsidRPr="00553F7B" w:rsidRDefault="003200C9" w:rsidP="00CA6F9E">
      <w:pPr>
        <w:spacing w:line="360" w:lineRule="auto"/>
        <w:jc w:val="center"/>
        <w:rPr>
          <w:b/>
          <w:bCs/>
          <w:sz w:val="28"/>
          <w:szCs w:val="28"/>
        </w:rPr>
      </w:pPr>
      <w:r w:rsidRPr="00553F7B">
        <w:rPr>
          <w:b/>
          <w:bCs/>
          <w:sz w:val="28"/>
          <w:szCs w:val="28"/>
        </w:rPr>
        <w:t>«КУЙБЫШЕВСКОЕ СЕЛЬСКОЕ  ПОСЕЛЕНИЕ»</w:t>
      </w:r>
    </w:p>
    <w:p w:rsidR="003200C9" w:rsidRPr="00553F7B" w:rsidRDefault="003200C9" w:rsidP="00CA6F9E">
      <w:pPr>
        <w:spacing w:line="360" w:lineRule="auto"/>
        <w:jc w:val="center"/>
        <w:rPr>
          <w:b/>
          <w:bCs/>
          <w:sz w:val="28"/>
          <w:szCs w:val="28"/>
        </w:rPr>
      </w:pPr>
      <w:r w:rsidRPr="00553F7B">
        <w:rPr>
          <w:b/>
          <w:bCs/>
          <w:sz w:val="28"/>
          <w:szCs w:val="28"/>
        </w:rPr>
        <w:t>СОБРАНИЕ  ДЕПУТАТОВ  КУЙБЫШЕВСКОГО  СЕЛЬСКОГО</w:t>
      </w:r>
    </w:p>
    <w:p w:rsidR="00D03C14" w:rsidRPr="00CA6F9E" w:rsidRDefault="003200C9" w:rsidP="00CA6F9E">
      <w:pPr>
        <w:pStyle w:val="af7"/>
        <w:spacing w:line="360" w:lineRule="auto"/>
        <w:jc w:val="center"/>
        <w:rPr>
          <w:b/>
          <w:bCs/>
          <w:sz w:val="28"/>
          <w:szCs w:val="28"/>
        </w:rPr>
      </w:pPr>
      <w:r w:rsidRPr="00CA6F9E">
        <w:rPr>
          <w:b/>
          <w:bCs/>
          <w:sz w:val="28"/>
          <w:szCs w:val="28"/>
        </w:rPr>
        <w:t>ПОСЕЛЕНИЯ</w:t>
      </w:r>
    </w:p>
    <w:p w:rsidR="00D03C14" w:rsidRPr="00D16ADB" w:rsidRDefault="00D03C14" w:rsidP="00D03C14">
      <w:pPr>
        <w:jc w:val="center"/>
        <w:rPr>
          <w:b/>
          <w:bCs/>
        </w:rPr>
      </w:pP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  <w:r w:rsidRPr="00700821">
        <w:rPr>
          <w:b/>
          <w:bCs/>
          <w:sz w:val="28"/>
          <w:szCs w:val="28"/>
        </w:rPr>
        <w:t>РЕШЕНИЕ</w:t>
      </w:r>
    </w:p>
    <w:p w:rsidR="00D03C14" w:rsidRPr="00700821" w:rsidRDefault="00D03C14" w:rsidP="00D03C14">
      <w:pPr>
        <w:jc w:val="center"/>
        <w:rPr>
          <w:b/>
          <w:bCs/>
          <w:sz w:val="28"/>
          <w:szCs w:val="28"/>
        </w:rPr>
      </w:pPr>
    </w:p>
    <w:p w:rsidR="00D03C14" w:rsidRPr="00700821" w:rsidRDefault="001F035D" w:rsidP="00D03C1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19</w:t>
      </w:r>
      <w:r w:rsidR="008F1E37">
        <w:rPr>
          <w:sz w:val="28"/>
          <w:szCs w:val="28"/>
        </w:rPr>
        <w:t>.10.</w:t>
      </w:r>
      <w:r w:rsidR="00D03C14" w:rsidRPr="00700821">
        <w:rPr>
          <w:sz w:val="28"/>
          <w:szCs w:val="28"/>
        </w:rPr>
        <w:t xml:space="preserve"> 2021 г.</w:t>
      </w:r>
      <w:r w:rsidR="00D03C14" w:rsidRPr="00700821">
        <w:rPr>
          <w:sz w:val="28"/>
          <w:szCs w:val="28"/>
        </w:rPr>
        <w:tab/>
      </w:r>
      <w:r w:rsidR="00D03C14" w:rsidRPr="00700821">
        <w:rPr>
          <w:sz w:val="28"/>
          <w:szCs w:val="28"/>
        </w:rPr>
        <w:tab/>
        <w:t xml:space="preserve">           </w:t>
      </w:r>
      <w:r w:rsidR="00CA6F9E">
        <w:rPr>
          <w:sz w:val="28"/>
          <w:szCs w:val="28"/>
        </w:rPr>
        <w:t xml:space="preserve">         </w:t>
      </w:r>
      <w:r w:rsidR="00D03C14" w:rsidRPr="00700821">
        <w:rPr>
          <w:sz w:val="28"/>
          <w:szCs w:val="28"/>
        </w:rPr>
        <w:t xml:space="preserve">№ </w:t>
      </w:r>
      <w:r w:rsidR="008F1E37">
        <w:rPr>
          <w:sz w:val="28"/>
          <w:szCs w:val="28"/>
        </w:rPr>
        <w:t>27</w:t>
      </w:r>
      <w:r w:rsidR="00CA6F9E">
        <w:rPr>
          <w:sz w:val="28"/>
          <w:szCs w:val="28"/>
        </w:rPr>
        <w:t xml:space="preserve">                           с. Куйбышево</w:t>
      </w: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3200C9">
        <w:rPr>
          <w:b/>
          <w:bCs/>
          <w:color w:val="000000"/>
          <w:sz w:val="28"/>
          <w:szCs w:val="28"/>
        </w:rPr>
        <w:t>Куйбышевского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CA6F9E" w:rsidRPr="00CA6F9E">
        <w:rPr>
          <w:b/>
          <w:bCs/>
          <w:color w:val="000000"/>
          <w:sz w:val="28"/>
          <w:szCs w:val="28"/>
        </w:rPr>
        <w:t xml:space="preserve"> </w:t>
      </w:r>
      <w:r w:rsidR="00CA6F9E" w:rsidRPr="00CA6F9E">
        <w:rPr>
          <w:bCs/>
          <w:color w:val="000000"/>
          <w:sz w:val="28"/>
          <w:szCs w:val="28"/>
        </w:rPr>
        <w:t>Куйбышевского сельского поселения</w:t>
      </w:r>
      <w:r w:rsidR="00CA6F9E">
        <w:rPr>
          <w:b/>
          <w:bCs/>
          <w:color w:val="000000"/>
          <w:sz w:val="28"/>
          <w:szCs w:val="28"/>
        </w:rPr>
        <w:t>,</w:t>
      </w:r>
      <w:r w:rsidRPr="00700821">
        <w:rPr>
          <w:i/>
          <w:iCs/>
          <w:color w:val="000000"/>
        </w:rPr>
        <w:t xml:space="preserve"> </w:t>
      </w:r>
      <w:r w:rsidR="00CA6F9E">
        <w:rPr>
          <w:rFonts w:eastAsia="Calibri"/>
          <w:bCs/>
          <w:color w:val="000000" w:themeColor="text1"/>
          <w:sz w:val="28"/>
          <w:szCs w:val="28"/>
        </w:rPr>
        <w:t xml:space="preserve">Собрание депутатов </w:t>
      </w:r>
      <w:r w:rsidR="00CA6F9E">
        <w:rPr>
          <w:color w:val="000000" w:themeColor="text1"/>
          <w:sz w:val="28"/>
          <w:szCs w:val="28"/>
        </w:rPr>
        <w:t>Куйбышевское</w:t>
      </w:r>
      <w:r w:rsidR="00CA6F9E">
        <w:rPr>
          <w:rFonts w:eastAsia="Calibri"/>
          <w:bCs/>
          <w:color w:val="000000" w:themeColor="text1"/>
          <w:sz w:val="28"/>
          <w:szCs w:val="28"/>
        </w:rPr>
        <w:t xml:space="preserve"> сельского поселения</w:t>
      </w:r>
    </w:p>
    <w:p w:rsidR="004C2C31" w:rsidRPr="00700821" w:rsidRDefault="004C2C31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Default="00D03C14" w:rsidP="00CA6F9E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РЕШИЛ</w:t>
      </w:r>
      <w:r w:rsidR="00CA6F9E">
        <w:rPr>
          <w:color w:val="000000"/>
          <w:sz w:val="28"/>
          <w:szCs w:val="28"/>
        </w:rPr>
        <w:t>О</w:t>
      </w:r>
      <w:r w:rsidRPr="00700821">
        <w:rPr>
          <w:sz w:val="28"/>
          <w:szCs w:val="28"/>
        </w:rPr>
        <w:t>:</w:t>
      </w:r>
    </w:p>
    <w:p w:rsidR="004C2C31" w:rsidRPr="00700821" w:rsidRDefault="004C2C31" w:rsidP="00CA6F9E">
      <w:pPr>
        <w:spacing w:before="240" w:line="360" w:lineRule="auto"/>
        <w:ind w:firstLine="709"/>
        <w:jc w:val="center"/>
        <w:rPr>
          <w:sz w:val="28"/>
          <w:szCs w:val="28"/>
        </w:rPr>
      </w:pP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A6F9E">
        <w:rPr>
          <w:color w:val="000000" w:themeColor="text1"/>
          <w:sz w:val="28"/>
          <w:szCs w:val="28"/>
        </w:rPr>
        <w:t>Куйбышевское</w:t>
      </w:r>
      <w:r w:rsidR="00CA6F9E">
        <w:rPr>
          <w:rFonts w:eastAsia="Calibri"/>
          <w:bCs/>
          <w:color w:val="000000" w:themeColor="text1"/>
          <w:sz w:val="28"/>
          <w:szCs w:val="28"/>
        </w:rPr>
        <w:t xml:space="preserve"> сельского поселения</w:t>
      </w:r>
      <w:r w:rsidR="00CA6F9E"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</w:rPr>
        <w:t>.</w:t>
      </w:r>
    </w:p>
    <w:p w:rsidR="004C2C31" w:rsidRPr="00700821" w:rsidRDefault="004C2C31" w:rsidP="00D03C14">
      <w:pPr>
        <w:shd w:val="clear" w:color="auto" w:fill="FFFFFF"/>
        <w:ind w:firstLine="709"/>
        <w:jc w:val="both"/>
      </w:pP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CA6F9E">
        <w:rPr>
          <w:color w:val="000000" w:themeColor="text1"/>
          <w:sz w:val="28"/>
          <w:szCs w:val="28"/>
        </w:rPr>
        <w:t>Куйбышевское</w:t>
      </w:r>
      <w:r w:rsidR="00CA6F9E">
        <w:rPr>
          <w:rFonts w:eastAsia="Calibri"/>
          <w:bCs/>
          <w:color w:val="000000" w:themeColor="text1"/>
          <w:sz w:val="28"/>
          <w:szCs w:val="28"/>
        </w:rPr>
        <w:t xml:space="preserve"> сельского поселения</w:t>
      </w:r>
      <w:r w:rsidRPr="008629D3">
        <w:rPr>
          <w:color w:val="000000"/>
          <w:sz w:val="28"/>
          <w:szCs w:val="28"/>
        </w:rPr>
        <w:t xml:space="preserve">. </w:t>
      </w:r>
    </w:p>
    <w:p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CA6F9E">
        <w:rPr>
          <w:color w:val="000000" w:themeColor="text1"/>
          <w:sz w:val="28"/>
          <w:szCs w:val="28"/>
        </w:rPr>
        <w:t>Куйбышевское</w:t>
      </w:r>
      <w:r w:rsidR="00CA6F9E">
        <w:rPr>
          <w:rFonts w:eastAsia="Calibri"/>
          <w:bCs/>
          <w:color w:val="000000" w:themeColor="text1"/>
          <w:sz w:val="28"/>
          <w:szCs w:val="28"/>
        </w:rPr>
        <w:t xml:space="preserve"> сельского поселения</w:t>
      </w:r>
      <w:r w:rsidR="00CA6F9E" w:rsidRPr="008629D3">
        <w:rPr>
          <w:color w:val="000000"/>
          <w:sz w:val="28"/>
          <w:szCs w:val="28"/>
        </w:rPr>
        <w:t xml:space="preserve">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</w:p>
    <w:p w:rsidR="004C2C31" w:rsidRPr="00700821" w:rsidRDefault="004C2C31" w:rsidP="008629D3">
      <w:pPr>
        <w:ind w:firstLine="709"/>
        <w:jc w:val="both"/>
        <w:rPr>
          <w:sz w:val="28"/>
          <w:szCs w:val="28"/>
        </w:rPr>
      </w:pPr>
    </w:p>
    <w:p w:rsidR="00CA6F9E" w:rsidRDefault="00CA6F9E" w:rsidP="00CA6F9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Опубликовать настоящее решение в информационном бюллетене и на сайте Администрации Куйбышевского сельского поселения.</w:t>
      </w:r>
    </w:p>
    <w:p w:rsidR="004C2C31" w:rsidRDefault="004C2C31" w:rsidP="00CA6F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A6F9E" w:rsidRDefault="00CA6F9E" w:rsidP="00CA6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3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</w:t>
      </w:r>
      <w:r w:rsidRPr="00553F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53F7B">
        <w:rPr>
          <w:sz w:val="28"/>
          <w:szCs w:val="28"/>
        </w:rPr>
        <w:t xml:space="preserve">Контроль за выполнением настоящего решения возложить на председателя постоянной  комиссии  по местному самоуправлению, социальной политике и охране общественного порядка </w:t>
      </w:r>
      <w:r>
        <w:rPr>
          <w:sz w:val="28"/>
          <w:szCs w:val="28"/>
        </w:rPr>
        <w:t>Орлова В.С.</w:t>
      </w:r>
    </w:p>
    <w:p w:rsidR="00CA6F9E" w:rsidRPr="000433D2" w:rsidRDefault="00CA6F9E" w:rsidP="00CA6F9E">
      <w:pPr>
        <w:jc w:val="both"/>
        <w:rPr>
          <w:color w:val="000000" w:themeColor="text1"/>
          <w:sz w:val="28"/>
          <w:szCs w:val="28"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7"/>
        <w:gridCol w:w="4970"/>
      </w:tblGrid>
      <w:tr w:rsidR="00CA6F9E" w:rsidRPr="000433D2" w:rsidTr="0071292A">
        <w:tc>
          <w:tcPr>
            <w:tcW w:w="5210" w:type="dxa"/>
          </w:tcPr>
          <w:p w:rsidR="00CA6F9E" w:rsidRPr="000433D2" w:rsidRDefault="00CA6F9E" w:rsidP="0071292A">
            <w:pPr>
              <w:jc w:val="both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>
              <w:rPr>
                <w:color w:val="000000" w:themeColor="text1"/>
                <w:sz w:val="28"/>
                <w:szCs w:val="28"/>
              </w:rPr>
              <w:t>Куйбышевского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CA6F9E" w:rsidRPr="000433D2" w:rsidRDefault="00CA6F9E" w:rsidP="0071292A">
            <w:pPr>
              <w:jc w:val="center"/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CA6F9E" w:rsidRPr="000433D2" w:rsidRDefault="00CA6F9E" w:rsidP="0071292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</w:t>
            </w:r>
            <w:r w:rsidRPr="000433D2"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8"/>
                <w:szCs w:val="28"/>
                <w:lang w:eastAsia="en-US"/>
              </w:rPr>
              <w:t>Р.В. Рудаков</w:t>
            </w:r>
          </w:p>
        </w:tc>
      </w:tr>
    </w:tbl>
    <w:p w:rsidR="00D03C14" w:rsidRPr="00700821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:rsidR="00CA6F9E" w:rsidRDefault="00D03C14" w:rsidP="00D03C14">
      <w:pPr>
        <w:ind w:left="4536"/>
        <w:jc w:val="center"/>
        <w:rPr>
          <w:color w:val="000000"/>
        </w:rPr>
      </w:pPr>
      <w:r w:rsidRPr="00700821">
        <w:rPr>
          <w:color w:val="000000"/>
        </w:rPr>
        <w:t xml:space="preserve">решением </w:t>
      </w:r>
      <w:r w:rsidR="00CA6F9E">
        <w:rPr>
          <w:color w:val="000000"/>
        </w:rPr>
        <w:t xml:space="preserve">Собрания депутатов </w:t>
      </w:r>
    </w:p>
    <w:p w:rsidR="00D03C14" w:rsidRPr="00700821" w:rsidRDefault="00CA6F9E" w:rsidP="00D03C14"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>Куйбышевского сельского поселения</w:t>
      </w:r>
    </w:p>
    <w:p w:rsidR="00D03C14" w:rsidRPr="00700821" w:rsidRDefault="00D03C14" w:rsidP="00D03C14">
      <w:pPr>
        <w:ind w:left="4536"/>
        <w:jc w:val="center"/>
      </w:pPr>
      <w:r w:rsidRPr="00700821">
        <w:t xml:space="preserve">от </w:t>
      </w:r>
      <w:r w:rsidR="007648E2">
        <w:t xml:space="preserve"> 19.10.</w:t>
      </w:r>
      <w:r w:rsidRPr="00700821">
        <w:t xml:space="preserve">2021 № </w:t>
      </w:r>
      <w:r w:rsidR="007648E2">
        <w:t>27</w:t>
      </w: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CA6F9E" w:rsidRPr="00CA6F9E">
        <w:rPr>
          <w:b/>
          <w:color w:val="000000"/>
          <w:sz w:val="28"/>
          <w:szCs w:val="28"/>
        </w:rPr>
        <w:t>Куйбышевского сельского поселения</w:t>
      </w:r>
    </w:p>
    <w:p w:rsidR="00D03C14" w:rsidRPr="00700821" w:rsidRDefault="00D03C14" w:rsidP="00D03C14">
      <w:pPr>
        <w:spacing w:line="360" w:lineRule="auto"/>
        <w:jc w:val="center"/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146F7">
        <w:rPr>
          <w:rFonts w:ascii="Times New Roman" w:hAnsi="Times New Roman" w:cs="Times New Roman"/>
          <w:color w:val="000000"/>
          <w:sz w:val="28"/>
          <w:szCs w:val="28"/>
        </w:rPr>
        <w:t xml:space="preserve">Куйбышевского сельского поселения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146F7">
        <w:rPr>
          <w:rFonts w:ascii="Times New Roman" w:hAnsi="Times New Roman" w:cs="Times New Roman"/>
          <w:color w:val="000000"/>
          <w:sz w:val="28"/>
          <w:szCs w:val="28"/>
        </w:rPr>
        <w:t>Куйбышевского сельского поселения</w:t>
      </w:r>
      <w:r w:rsidR="007146F7" w:rsidRPr="00700821">
        <w:rPr>
          <w:rFonts w:ascii="Times New Roman" w:hAnsi="Times New Roman" w:cs="Times New Roman"/>
          <w:color w:val="000000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146F7">
        <w:rPr>
          <w:color w:val="000000"/>
          <w:sz w:val="28"/>
          <w:szCs w:val="28"/>
        </w:rPr>
        <w:t>Куйбышевского сельского поселения</w:t>
      </w:r>
      <w:r w:rsidR="007146F7" w:rsidRPr="00700821">
        <w:rPr>
          <w:color w:val="000000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E635F7">
        <w:rPr>
          <w:color w:val="000000"/>
          <w:sz w:val="28"/>
          <w:szCs w:val="28"/>
        </w:rPr>
        <w:t>ведущий специалист по вопросам жилищно-коммунального хозяйства, благоустройства, гражданской обороне, чрезвычайным ситуациям и пожарной безопасности, инспектор по вопросам жилищно-коммунального хозяйства и благоустройства</w:t>
      </w:r>
      <w:r w:rsidRPr="00700821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</w:t>
      </w:r>
      <w:r w:rsidR="007146F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3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4"/>
      </w:r>
      <w:r w:rsidRPr="00700821">
        <w:rPr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7146F7">
        <w:rPr>
          <w:color w:val="000000"/>
          <w:sz w:val="28"/>
          <w:szCs w:val="28"/>
        </w:rPr>
        <w:t>Ростовской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</w:t>
      </w:r>
      <w:r w:rsidR="007146F7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146F7">
        <w:rPr>
          <w:color w:val="000000"/>
          <w:sz w:val="28"/>
          <w:szCs w:val="28"/>
        </w:rPr>
        <w:t>Куйбышевского сельского поселения</w:t>
      </w:r>
      <w:r w:rsidR="007146F7"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146F7">
        <w:rPr>
          <w:color w:val="000000"/>
          <w:sz w:val="28"/>
          <w:szCs w:val="28"/>
        </w:rPr>
        <w:t>Куйбышевского сельского поселения</w:t>
      </w:r>
      <w:r w:rsidR="007146F7"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5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="0086713B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="0086713B">
        <w:rPr>
          <w:color w:val="000000"/>
          <w:sz w:val="28"/>
          <w:szCs w:val="28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1) элементы планировочной структуры (зоны (массивы), </w:t>
      </w:r>
      <w:r w:rsidR="007146F7">
        <w:rPr>
          <w:color w:val="000000"/>
          <w:sz w:val="28"/>
          <w:szCs w:val="28"/>
        </w:rPr>
        <w:t xml:space="preserve">  кварталы)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</w:t>
      </w:r>
      <w:r w:rsidR="007146F7">
        <w:rPr>
          <w:color w:val="000000"/>
          <w:sz w:val="28"/>
          <w:szCs w:val="28"/>
        </w:rPr>
        <w:t xml:space="preserve">переулки, площади, проезды, </w:t>
      </w:r>
      <w:r w:rsidRPr="00700821">
        <w:rPr>
          <w:color w:val="000000"/>
          <w:sz w:val="28"/>
          <w:szCs w:val="28"/>
        </w:rPr>
        <w:t xml:space="preserve"> проулки, 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6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7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2.3. При осуществлении контроля в сфере благоустройства проведение профилактических мероприятий, направленных на снижение риска причинения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7146F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Куйбышевского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8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9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7146F7">
        <w:rPr>
          <w:rFonts w:ascii="Times New Roman" w:hAnsi="Times New Roman" w:cs="Times New Roman"/>
          <w:color w:val="000000"/>
          <w:sz w:val="28"/>
          <w:szCs w:val="28"/>
        </w:rPr>
        <w:t>Куйбышевского сельского поселения</w:t>
      </w:r>
      <w:r w:rsidR="007146F7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</w:t>
      </w:r>
      <w:r w:rsidR="0071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46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Куйбышевского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46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7146F7">
        <w:rPr>
          <w:color w:val="000000"/>
          <w:sz w:val="28"/>
          <w:szCs w:val="28"/>
        </w:rPr>
        <w:t>администрации Куйбышевского сельского поселения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>администрации Куйбышевского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Куйбышевского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lastRenderedPageBreak/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</w:t>
      </w:r>
      <w:r w:rsidRPr="00700821">
        <w:rPr>
          <w:color w:val="000000"/>
          <w:sz w:val="28"/>
          <w:szCs w:val="28"/>
        </w:rPr>
        <w:lastRenderedPageBreak/>
        <w:t xml:space="preserve">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>администрации Куйбышевского сельского поселения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86713B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10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федеральными органами исполнительной власти и их территориальными органами, с органами исполнительной власти 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11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>администрации Куйбышевского сельского поселения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>администрации Куйбышевского сельского поселения</w:t>
      </w:r>
      <w:r w:rsidR="003200C9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его должност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>ных лиц рассматривается главой администрации Куйбышевского сельского поселения</w:t>
      </w:r>
      <w:r w:rsidR="003200C9" w:rsidRPr="008629D3">
        <w:rPr>
          <w:rStyle w:val="aff2"/>
          <w:color w:val="000000"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2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>администрации Куйбышевского сельского поселения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320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3200C9">
        <w:rPr>
          <w:rFonts w:ascii="Times New Roman" w:hAnsi="Times New Roman" w:cs="Times New Roman"/>
          <w:color w:val="000000"/>
          <w:sz w:val="28"/>
          <w:szCs w:val="28"/>
        </w:rPr>
        <w:t>Собранием депутатов Куйбышевского сельского поселения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="003200C9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E635F7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94729E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9E" w:rsidRDefault="0094729E" w:rsidP="00D03C14">
      <w:r>
        <w:separator/>
      </w:r>
    </w:p>
  </w:endnote>
  <w:endnote w:type="continuationSeparator" w:id="1">
    <w:p w:rsidR="0094729E" w:rsidRDefault="0094729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9E" w:rsidRDefault="0094729E" w:rsidP="00D03C14">
      <w:r>
        <w:separator/>
      </w:r>
    </w:p>
  </w:footnote>
  <w:footnote w:type="continuationSeparator" w:id="1">
    <w:p w:rsidR="0094729E" w:rsidRDefault="0094729E" w:rsidP="00D03C14">
      <w:r>
        <w:continuationSeparator/>
      </w:r>
    </w:p>
  </w:footnote>
  <w:footnote w:id="2">
    <w:p w:rsidR="008629D3" w:rsidRPr="008629D3" w:rsidRDefault="008629D3">
      <w:pPr>
        <w:pStyle w:val="af6"/>
      </w:pPr>
      <w:r>
        <w:rPr>
          <w:rStyle w:val="aff2"/>
        </w:rPr>
        <w:footnoteRef/>
      </w:r>
      <w:r w:rsidRPr="008629D3"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3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4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5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6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7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1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1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8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</w:p>
  </w:footnote>
  <w:footnote w:id="9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к информации о деятельности государственных органов и органов местного самоуправления»в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10">
    <w:p w:rsidR="008629D3" w:rsidRDefault="008629D3">
      <w:pPr>
        <w:pStyle w:val="af6"/>
      </w:pPr>
      <w:r>
        <w:rPr>
          <w:rStyle w:val="aff2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11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2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8766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4729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28766C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648E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4729E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21424"/>
    <w:rsid w:val="001F035D"/>
    <w:rsid w:val="0028766C"/>
    <w:rsid w:val="002F1702"/>
    <w:rsid w:val="003200C9"/>
    <w:rsid w:val="004C2C31"/>
    <w:rsid w:val="0068603A"/>
    <w:rsid w:val="007100F8"/>
    <w:rsid w:val="007146F7"/>
    <w:rsid w:val="00761CE1"/>
    <w:rsid w:val="007648E2"/>
    <w:rsid w:val="007E21D1"/>
    <w:rsid w:val="008629D3"/>
    <w:rsid w:val="0086713B"/>
    <w:rsid w:val="008F1E37"/>
    <w:rsid w:val="00935631"/>
    <w:rsid w:val="0094729E"/>
    <w:rsid w:val="009B5AF6"/>
    <w:rsid w:val="009C6CBD"/>
    <w:rsid w:val="009D07EB"/>
    <w:rsid w:val="00C43A8A"/>
    <w:rsid w:val="00CA6F9E"/>
    <w:rsid w:val="00CC5520"/>
    <w:rsid w:val="00D03C14"/>
    <w:rsid w:val="00D23740"/>
    <w:rsid w:val="00E635F7"/>
    <w:rsid w:val="00FA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qFormat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table" w:styleId="aff3">
    <w:name w:val="Table Grid"/>
    <w:basedOn w:val="a2"/>
    <w:rsid w:val="00CA6F9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6728</Words>
  <Characters>38355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AMD3</cp:lastModifiedBy>
  <cp:revision>14</cp:revision>
  <cp:lastPrinted>2021-10-19T08:25:00Z</cp:lastPrinted>
  <dcterms:created xsi:type="dcterms:W3CDTF">2021-08-23T11:09:00Z</dcterms:created>
  <dcterms:modified xsi:type="dcterms:W3CDTF">2021-10-19T08:25:00Z</dcterms:modified>
</cp:coreProperties>
</file>