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20" w:rsidRDefault="00FA3DFF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РОСТОВСКАЯ ОБЛАСТЬ</w:t>
      </w:r>
      <w:r>
        <w:rPr>
          <w:b/>
          <w:bCs/>
        </w:rPr>
        <w:br/>
        <w:t>КУЙБЫШЕВСКИЙ РАЙОН</w:t>
      </w:r>
      <w:r>
        <w:rPr>
          <w:b/>
          <w:bCs/>
        </w:rPr>
        <w:br/>
        <w:t>СОБРАНИЕ ДЕПУТАТОВ</w:t>
      </w:r>
      <w:r>
        <w:rPr>
          <w:b/>
          <w:bCs/>
        </w:rPr>
        <w:br/>
        <w:t>КУЙБЫШЕВСКОГО СЕЛЬСКОГО ПОСЕЛЕНИЯ</w:t>
      </w:r>
    </w:p>
    <w:p w:rsidR="00303F20" w:rsidRDefault="00FA3DFF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РЕШЕНИЕ</w:t>
      </w:r>
    </w:p>
    <w:p w:rsidR="00303F20" w:rsidRDefault="00303F20">
      <w:pPr>
        <w:spacing w:line="1" w:lineRule="exact"/>
        <w:sectPr w:rsidR="00303F20">
          <w:pgSz w:w="11900" w:h="16840"/>
          <w:pgMar w:top="1100" w:right="331" w:bottom="2681" w:left="1226" w:header="672" w:footer="2253" w:gutter="0"/>
          <w:pgNumType w:start="1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2pt;margin-top:10pt;width:75.6pt;height:18pt;z-index:-125829375;mso-wrap-distance-left:0;mso-wrap-distance-top:10pt;mso-wrap-distance-right:0;mso-wrap-distance-bottom:.5pt;mso-position-horizontal-relative:page" filled="f" stroked="f">
            <v:textbox inset="0,0,0,0">
              <w:txbxContent>
                <w:p w:rsidR="00303F20" w:rsidRDefault="004468B6">
                  <w:pPr>
                    <w:pStyle w:val="1"/>
                    <w:shd w:val="clear" w:color="auto" w:fill="auto"/>
                    <w:spacing w:after="0"/>
                    <w:ind w:firstLine="0"/>
                  </w:pPr>
                  <w:r>
                    <w:rPr>
                      <w:b/>
                      <w:bCs/>
                    </w:rPr>
                    <w:t>16.</w:t>
                  </w:r>
                  <w:r w:rsidR="00FA3DFF">
                    <w:rPr>
                      <w:b/>
                      <w:bCs/>
                    </w:rPr>
                    <w:t>03.2022г.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279.9pt;margin-top:10pt;width:92.9pt;height:18.5pt;z-index:-125829373;mso-wrap-distance-left:0;mso-wrap-distance-top:10pt;mso-wrap-distance-right:0;mso-position-horizontal-relative:page" filled="f" stroked="f">
            <v:textbox inset="0,0,0,0">
              <w:txbxContent>
                <w:p w:rsidR="00303F20" w:rsidRDefault="00FA3DFF">
                  <w:pPr>
                    <w:pStyle w:val="1"/>
                    <w:shd w:val="clear" w:color="auto" w:fill="auto"/>
                    <w:spacing w:after="0"/>
                    <w:ind w:firstLine="0"/>
                  </w:pPr>
                  <w:r>
                    <w:rPr>
                      <w:b/>
                      <w:bCs/>
                    </w:rPr>
                    <w:t>с. Куйбышево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506.7pt;margin-top:10.25pt;width:34.8pt;height:18pt;z-index:-125829371;mso-wrap-distance-left:0;mso-wrap-distance-top:10.25pt;mso-wrap-distance-right:0;mso-wrap-distance-bottom:.25pt;mso-position-horizontal-relative:page" filled="f" stroked="f">
            <v:textbox inset="0,0,0,0">
              <w:txbxContent>
                <w:p w:rsidR="00303F20" w:rsidRDefault="00FA3DFF">
                  <w:pPr>
                    <w:pStyle w:val="1"/>
                    <w:shd w:val="clear" w:color="auto" w:fill="auto"/>
                    <w:spacing w:after="0"/>
                    <w:ind w:firstLine="0"/>
                    <w:jc w:val="center"/>
                  </w:pPr>
                  <w:r>
                    <w:rPr>
                      <w:b/>
                      <w:bCs/>
                    </w:rPr>
                    <w:t>№09</w:t>
                  </w:r>
                </w:p>
              </w:txbxContent>
            </v:textbox>
            <w10:wrap type="topAndBottom" anchorx="page"/>
          </v:shape>
        </w:pict>
      </w:r>
    </w:p>
    <w:p w:rsidR="00303F20" w:rsidRDefault="00303F20">
      <w:pPr>
        <w:spacing w:line="240" w:lineRule="exact"/>
        <w:rPr>
          <w:sz w:val="19"/>
          <w:szCs w:val="19"/>
        </w:rPr>
      </w:pPr>
    </w:p>
    <w:p w:rsidR="00303F20" w:rsidRDefault="00303F20">
      <w:pPr>
        <w:spacing w:before="104" w:after="104" w:line="240" w:lineRule="exact"/>
        <w:rPr>
          <w:sz w:val="19"/>
          <w:szCs w:val="19"/>
        </w:rPr>
      </w:pPr>
    </w:p>
    <w:p w:rsidR="00303F20" w:rsidRDefault="00303F20">
      <w:pPr>
        <w:spacing w:line="1" w:lineRule="exact"/>
        <w:sectPr w:rsidR="00303F20">
          <w:type w:val="continuous"/>
          <w:pgSz w:w="11900" w:h="16840"/>
          <w:pgMar w:top="1100" w:right="0" w:bottom="2681" w:left="0" w:header="0" w:footer="3" w:gutter="0"/>
          <w:cols w:space="720"/>
          <w:noEndnote/>
          <w:docGrid w:linePitch="360"/>
        </w:sectPr>
      </w:pPr>
    </w:p>
    <w:p w:rsidR="00303F20" w:rsidRDefault="00FA3DFF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lastRenderedPageBreak/>
        <w:t xml:space="preserve">О создании аллеи Славы почетных граждан </w:t>
      </w:r>
      <w:r>
        <w:rPr>
          <w:b/>
          <w:bCs/>
        </w:rPr>
        <w:t>Куйбышевского сельского</w:t>
      </w:r>
      <w:r>
        <w:rPr>
          <w:b/>
          <w:bCs/>
        </w:rPr>
        <w:br/>
        <w:t>поселения</w:t>
      </w:r>
    </w:p>
    <w:p w:rsidR="004468B6" w:rsidRDefault="00FA3DFF">
      <w:pPr>
        <w:pStyle w:val="1"/>
        <w:shd w:val="clear" w:color="auto" w:fill="auto"/>
        <w:spacing w:after="320"/>
        <w:ind w:firstLine="740"/>
        <w:jc w:val="both"/>
      </w:pPr>
      <w:r>
        <w:t>В соответствии с пунктом 19 статьи 14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="004468B6">
        <w:t xml:space="preserve"> </w:t>
      </w:r>
      <w:r>
        <w:t>целях популяризации звания «Почетный гражданин Куй</w:t>
      </w:r>
      <w:r>
        <w:t>бышевского сельского поселения»Собрание депутатов Куйбышевского сельского поселения</w:t>
      </w:r>
    </w:p>
    <w:p w:rsidR="00303F20" w:rsidRDefault="00FA3DFF" w:rsidP="004468B6">
      <w:pPr>
        <w:pStyle w:val="1"/>
        <w:shd w:val="clear" w:color="auto" w:fill="auto"/>
        <w:spacing w:after="320"/>
        <w:ind w:firstLine="0"/>
        <w:jc w:val="both"/>
      </w:pPr>
      <w:r>
        <w:t xml:space="preserve"> </w:t>
      </w:r>
      <w:r>
        <w:rPr>
          <w:b/>
          <w:bCs/>
        </w:rPr>
        <w:t>решило:</w:t>
      </w:r>
    </w:p>
    <w:p w:rsidR="00303F20" w:rsidRDefault="00FA3DFF">
      <w:pPr>
        <w:pStyle w:val="1"/>
        <w:numPr>
          <w:ilvl w:val="0"/>
          <w:numId w:val="1"/>
        </w:numPr>
        <w:shd w:val="clear" w:color="auto" w:fill="auto"/>
        <w:tabs>
          <w:tab w:val="left" w:pos="1178"/>
        </w:tabs>
        <w:spacing w:after="0"/>
        <w:ind w:firstLine="740"/>
        <w:jc w:val="both"/>
      </w:pPr>
      <w:r>
        <w:t>Создать аллею Славы почетных граждан Куйбышевского сельского поселения.</w:t>
      </w:r>
    </w:p>
    <w:p w:rsidR="00303F20" w:rsidRDefault="00FA3DFF">
      <w:pPr>
        <w:pStyle w:val="1"/>
        <w:shd w:val="clear" w:color="auto" w:fill="auto"/>
        <w:spacing w:after="0"/>
        <w:ind w:firstLine="740"/>
        <w:jc w:val="both"/>
      </w:pPr>
      <w:r>
        <w:t>Установить место установки аллеи Славы почетных граждан Куйбышевского сельского поселения на</w:t>
      </w:r>
      <w:r>
        <w:t xml:space="preserve"> центральной аллее сквера, расположенного по адресу: Ростовская область, Куйбышевский район, с. Куйбышево, ул. Пролетарская, 2-в.</w:t>
      </w:r>
    </w:p>
    <w:p w:rsidR="00303F20" w:rsidRDefault="00FA3DFF">
      <w:pPr>
        <w:pStyle w:val="1"/>
        <w:numPr>
          <w:ilvl w:val="0"/>
          <w:numId w:val="1"/>
        </w:numPr>
        <w:shd w:val="clear" w:color="auto" w:fill="auto"/>
        <w:tabs>
          <w:tab w:val="left" w:pos="1178"/>
        </w:tabs>
        <w:spacing w:after="0"/>
        <w:ind w:firstLine="740"/>
        <w:jc w:val="both"/>
      </w:pPr>
      <w:r>
        <w:t>Опубликовать настоящее решение в информационном бюллетене и разместить на официальном сайте поселения.</w:t>
      </w:r>
    </w:p>
    <w:p w:rsidR="00303F20" w:rsidRDefault="00FA3DFF">
      <w:pPr>
        <w:pStyle w:val="1"/>
        <w:numPr>
          <w:ilvl w:val="0"/>
          <w:numId w:val="1"/>
        </w:numPr>
        <w:shd w:val="clear" w:color="auto" w:fill="auto"/>
        <w:tabs>
          <w:tab w:val="left" w:pos="1178"/>
        </w:tabs>
        <w:spacing w:after="0"/>
        <w:ind w:firstLine="740"/>
        <w:jc w:val="both"/>
        <w:sectPr w:rsidR="00303F20">
          <w:type w:val="continuous"/>
          <w:pgSz w:w="11900" w:h="16840"/>
          <w:pgMar w:top="1100" w:right="331" w:bottom="2681" w:left="1226" w:header="0" w:footer="3" w:gutter="0"/>
          <w:cols w:space="720"/>
          <w:noEndnote/>
          <w:docGrid w:linePitch="360"/>
        </w:sectPr>
      </w:pPr>
      <w:r>
        <w:t>Н</w:t>
      </w:r>
      <w:r>
        <w:t>астоящее решение вступает в силу со дня его официального обнародования.</w:t>
      </w:r>
    </w:p>
    <w:p w:rsidR="00303F20" w:rsidRDefault="00303F20">
      <w:pPr>
        <w:spacing w:line="159" w:lineRule="exact"/>
        <w:rPr>
          <w:sz w:val="13"/>
          <w:szCs w:val="13"/>
        </w:rPr>
      </w:pPr>
    </w:p>
    <w:p w:rsidR="00303F20" w:rsidRDefault="00303F20">
      <w:pPr>
        <w:spacing w:line="1" w:lineRule="exact"/>
        <w:sectPr w:rsidR="00303F20">
          <w:type w:val="continuous"/>
          <w:pgSz w:w="11900" w:h="16840"/>
          <w:pgMar w:top="1100" w:right="0" w:bottom="1100" w:left="0" w:header="0" w:footer="3" w:gutter="0"/>
          <w:cols w:space="720"/>
          <w:noEndnote/>
          <w:docGrid w:linePitch="360"/>
        </w:sectPr>
      </w:pPr>
    </w:p>
    <w:p w:rsidR="00303F20" w:rsidRDefault="00FA3DFF">
      <w:pPr>
        <w:pStyle w:val="1"/>
        <w:framePr w:w="5333" w:h="691" w:wrap="none" w:vAnchor="text" w:hAnchor="page" w:x="1222" w:y="697"/>
        <w:shd w:val="clear" w:color="auto" w:fill="auto"/>
        <w:spacing w:after="0"/>
        <w:ind w:firstLine="0"/>
      </w:pPr>
      <w:r>
        <w:t>Председатель Собрания депутатов-</w:t>
      </w:r>
    </w:p>
    <w:p w:rsidR="00303F20" w:rsidRDefault="00FA3DFF">
      <w:pPr>
        <w:pStyle w:val="1"/>
        <w:framePr w:w="5333" w:h="691" w:wrap="none" w:vAnchor="text" w:hAnchor="page" w:x="1222" w:y="697"/>
        <w:shd w:val="clear" w:color="auto" w:fill="auto"/>
        <w:spacing w:after="0"/>
        <w:ind w:firstLine="0"/>
      </w:pPr>
      <w:r>
        <w:t>Глава Куйбышевского сельского поселения</w:t>
      </w:r>
    </w:p>
    <w:p w:rsidR="00303F20" w:rsidRDefault="00FA3DFF">
      <w:pPr>
        <w:pStyle w:val="1"/>
        <w:framePr w:w="2909" w:h="730" w:wrap="none" w:vAnchor="text" w:hAnchor="page" w:x="8455" w:y="1014"/>
        <w:shd w:val="clear" w:color="auto" w:fill="auto"/>
        <w:spacing w:after="240"/>
        <w:ind w:firstLine="0"/>
        <w:jc w:val="center"/>
      </w:pPr>
      <w:r>
        <w:t>Р.В. Рудаков</w:t>
      </w:r>
    </w:p>
    <w:p w:rsidR="00303F20" w:rsidRDefault="00303F20">
      <w:pPr>
        <w:spacing w:line="360" w:lineRule="exact"/>
      </w:pPr>
    </w:p>
    <w:p w:rsidR="00303F20" w:rsidRDefault="00303F20">
      <w:pPr>
        <w:spacing w:line="360" w:lineRule="exact"/>
      </w:pPr>
    </w:p>
    <w:p w:rsidR="00303F20" w:rsidRDefault="00303F20">
      <w:pPr>
        <w:spacing w:line="360" w:lineRule="exact"/>
      </w:pPr>
    </w:p>
    <w:p w:rsidR="00303F20" w:rsidRDefault="00303F20">
      <w:pPr>
        <w:spacing w:line="360" w:lineRule="exact"/>
      </w:pPr>
    </w:p>
    <w:p w:rsidR="00303F20" w:rsidRDefault="00303F20">
      <w:pPr>
        <w:spacing w:line="360" w:lineRule="exact"/>
      </w:pPr>
    </w:p>
    <w:p w:rsidR="00303F20" w:rsidRDefault="00303F20">
      <w:pPr>
        <w:spacing w:after="479" w:line="1" w:lineRule="exact"/>
      </w:pPr>
    </w:p>
    <w:p w:rsidR="00303F20" w:rsidRDefault="00303F20">
      <w:pPr>
        <w:spacing w:line="1" w:lineRule="exact"/>
      </w:pPr>
    </w:p>
    <w:sectPr w:rsidR="00303F20" w:rsidSect="00303F20">
      <w:type w:val="continuous"/>
      <w:pgSz w:w="11900" w:h="16840"/>
      <w:pgMar w:top="1100" w:right="331" w:bottom="1100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FF" w:rsidRDefault="00FA3DFF" w:rsidP="00303F20">
      <w:r>
        <w:separator/>
      </w:r>
    </w:p>
  </w:endnote>
  <w:endnote w:type="continuationSeparator" w:id="1">
    <w:p w:rsidR="00FA3DFF" w:rsidRDefault="00FA3DFF" w:rsidP="00303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FF" w:rsidRDefault="00FA3DFF"/>
  </w:footnote>
  <w:footnote w:type="continuationSeparator" w:id="1">
    <w:p w:rsidR="00FA3DFF" w:rsidRDefault="00FA3D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70352"/>
    <w:multiLevelType w:val="multilevel"/>
    <w:tmpl w:val="7B1EB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03F20"/>
    <w:rsid w:val="00303F20"/>
    <w:rsid w:val="004468B6"/>
    <w:rsid w:val="00FA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F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0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">
    <w:name w:val="Основной текст1"/>
    <w:basedOn w:val="a"/>
    <w:link w:val="a3"/>
    <w:rsid w:val="00303F20"/>
    <w:pPr>
      <w:shd w:val="clear" w:color="auto" w:fill="FFFFFF"/>
      <w:spacing w:after="120"/>
      <w:ind w:firstLine="3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03F20"/>
    <w:pPr>
      <w:shd w:val="clear" w:color="auto" w:fill="FFFFFF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2022-03-17T12:11:00Z</dcterms:created>
  <dcterms:modified xsi:type="dcterms:W3CDTF">2022-03-17T12:13:00Z</dcterms:modified>
</cp:coreProperties>
</file>