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Российская федерация</w:t>
      </w:r>
    </w:p>
    <w:p w14:paraId="08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ростовская область</w:t>
      </w:r>
    </w:p>
    <w:p w14:paraId="09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куйбышевский район</w:t>
      </w:r>
    </w:p>
    <w:p w14:paraId="0A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МУНИЦИПАЛЬНОЕ ОБРАЗОВАНИЕ</w:t>
      </w:r>
    </w:p>
    <w:p w14:paraId="0B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«КУЙБЫШЕВСКОЕ СЕЛЬСКОЕ ПОСЕЛЕНИЕ»</w:t>
      </w:r>
    </w:p>
    <w:p w14:paraId="0C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caps w:val="1"/>
          <w:sz w:val="28"/>
        </w:rPr>
      </w:pPr>
    </w:p>
    <w:p w14:paraId="0D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собрание депутатов куйбышевского</w:t>
      </w:r>
      <w:r>
        <w:rPr>
          <w:rFonts w:ascii="Times New Roman" w:hAnsi="Times New Roman"/>
          <w:caps w:val="1"/>
          <w:sz w:val="28"/>
        </w:rPr>
        <w:t xml:space="preserve"> </w:t>
      </w:r>
      <w:r>
        <w:rPr>
          <w:rFonts w:ascii="Times New Roman" w:hAnsi="Times New Roman"/>
          <w:caps w:val="1"/>
          <w:sz w:val="28"/>
        </w:rPr>
        <w:t xml:space="preserve">сельского </w:t>
      </w:r>
    </w:p>
    <w:p w14:paraId="0E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пос</w:t>
      </w:r>
      <w:r>
        <w:rPr>
          <w:rFonts w:ascii="Times New Roman" w:hAnsi="Times New Roman"/>
          <w:caps w:val="1"/>
          <w:sz w:val="28"/>
        </w:rPr>
        <w:t>е</w:t>
      </w:r>
      <w:r>
        <w:rPr>
          <w:rFonts w:ascii="Times New Roman" w:hAnsi="Times New Roman"/>
          <w:caps w:val="1"/>
          <w:sz w:val="28"/>
        </w:rPr>
        <w:t>ления</w:t>
      </w:r>
    </w:p>
    <w:p w14:paraId="0F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caps w:val="1"/>
          <w:sz w:val="28"/>
        </w:rPr>
      </w:pPr>
    </w:p>
    <w:p w14:paraId="10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11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sz w:val="28"/>
        </w:rPr>
      </w:pPr>
    </w:p>
    <w:p w14:paraId="12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sz w:val="28"/>
        </w:rPr>
      </w:pPr>
    </w:p>
    <w:p w14:paraId="13000000">
      <w:pPr>
        <w:pStyle w:val="Style_3"/>
        <w:widowControl w:val="1"/>
        <w:tabs>
          <w:tab w:leader="none" w:pos="4470" w:val="left"/>
          <w:tab w:leader="none" w:pos="7320" w:val="left"/>
          <w:tab w:leader="none" w:pos="8220" w:val="left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24.10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Куйбышево</w:t>
      </w:r>
    </w:p>
    <w:p w14:paraId="14000000">
      <w:pPr>
        <w:pStyle w:val="Style_3"/>
        <w:widowControl w:val="1"/>
        <w:ind w:right="0"/>
        <w:rPr>
          <w:rFonts w:ascii="Times New Roman" w:hAnsi="Times New Roman"/>
          <w:sz w:val="28"/>
        </w:rPr>
      </w:pPr>
    </w:p>
    <w:p w14:paraId="15000000">
      <w:pPr>
        <w:pStyle w:val="Style_4"/>
        <w:keepNext w:val="0"/>
        <w:keepLines w:val="0"/>
        <w:widowControl w:val="0"/>
        <w:ind w:firstLine="0" w:left="0"/>
        <w:jc w:val="center"/>
        <w:outlineLvl w:val="0"/>
        <w:rPr>
          <w:sz w:val="28"/>
        </w:rPr>
      </w:pPr>
      <w:r>
        <w:rPr>
          <w:sz w:val="28"/>
        </w:rPr>
        <w:t>О внесении изменений и дополнений в решение Собрания</w:t>
      </w:r>
    </w:p>
    <w:p w14:paraId="16000000">
      <w:pPr>
        <w:pStyle w:val="Style_4"/>
        <w:keepNext w:val="0"/>
        <w:keepLines w:val="0"/>
        <w:widowControl w:val="0"/>
        <w:ind w:firstLine="0" w:left="0"/>
        <w:jc w:val="center"/>
        <w:outlineLvl w:val="0"/>
        <w:rPr>
          <w:sz w:val="28"/>
        </w:rPr>
      </w:pPr>
      <w:r>
        <w:rPr>
          <w:sz w:val="28"/>
        </w:rPr>
        <w:t>депутатов Куйбышевского сельского поселения от 23.12.2021 №45 «</w:t>
      </w:r>
      <w:r>
        <w:rPr>
          <w:sz w:val="28"/>
        </w:rPr>
        <w:t xml:space="preserve">О </w:t>
      </w:r>
      <w:r>
        <w:rPr>
          <w:sz w:val="28"/>
        </w:rPr>
        <w:t>бюджет</w:t>
      </w:r>
      <w:r>
        <w:rPr>
          <w:sz w:val="28"/>
        </w:rPr>
        <w:t>е</w:t>
      </w:r>
      <w:r>
        <w:rPr>
          <w:sz w:val="28"/>
        </w:rPr>
        <w:t xml:space="preserve"> Куйбышевского сельского поселения Куйбышевского района на 20</w:t>
      </w:r>
      <w:r>
        <w:rPr>
          <w:sz w:val="28"/>
        </w:rPr>
        <w:t>22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</w:t>
      </w:r>
      <w:r>
        <w:rPr>
          <w:sz w:val="28"/>
        </w:rPr>
        <w:t>23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17000000">
      <w:pPr>
        <w:pStyle w:val="Style_4"/>
        <w:keepNext w:val="0"/>
        <w:keepLines w:val="0"/>
        <w:widowControl w:val="0"/>
        <w:ind w:firstLine="720" w:left="0"/>
        <w:jc w:val="both"/>
        <w:outlineLvl w:val="0"/>
        <w:rPr>
          <w:sz w:val="28"/>
        </w:rPr>
      </w:pPr>
    </w:p>
    <w:p w14:paraId="18000000">
      <w:pPr>
        <w:pStyle w:val="Style_4"/>
        <w:keepNext w:val="0"/>
        <w:keepLines w:val="0"/>
        <w:widowControl w:val="0"/>
        <w:ind w:firstLine="659" w:left="0"/>
        <w:jc w:val="both"/>
        <w:outlineLvl w:val="0"/>
        <w:rPr>
          <w:b w:val="0"/>
          <w:sz w:val="28"/>
        </w:rPr>
      </w:pPr>
      <w:r>
        <w:rPr>
          <w:b w:val="0"/>
          <w:sz w:val="28"/>
        </w:rPr>
        <w:t>В соответствии со статьей 52 Федерального закона от 06.10.2003 №131-ФЗ «Об общих принципах организации местного самоуправления в Росси</w:t>
      </w:r>
      <w:r>
        <w:rPr>
          <w:b w:val="0"/>
          <w:sz w:val="28"/>
        </w:rPr>
        <w:t>й</w:t>
      </w:r>
      <w:r>
        <w:rPr>
          <w:b w:val="0"/>
          <w:sz w:val="28"/>
        </w:rPr>
        <w:t>ской Федерации», статьёй 25 Устава муниципального образования «Куйб</w:t>
      </w:r>
      <w:r>
        <w:rPr>
          <w:b w:val="0"/>
          <w:sz w:val="28"/>
        </w:rPr>
        <w:t>ы</w:t>
      </w:r>
      <w:r>
        <w:rPr>
          <w:b w:val="0"/>
          <w:sz w:val="28"/>
        </w:rPr>
        <w:t>шевское сельское поселение»</w:t>
      </w:r>
    </w:p>
    <w:p w14:paraId="19000000">
      <w:pPr>
        <w:pStyle w:val="Style_4"/>
        <w:keepNext w:val="0"/>
        <w:keepLines w:val="0"/>
        <w:widowControl w:val="0"/>
        <w:ind w:firstLine="659" w:left="0"/>
        <w:jc w:val="both"/>
        <w:outlineLvl w:val="0"/>
        <w:rPr>
          <w:b w:val="0"/>
          <w:sz w:val="28"/>
        </w:rPr>
      </w:pPr>
    </w:p>
    <w:p w14:paraId="1A000000">
      <w:pPr>
        <w:pStyle w:val="Style_5"/>
        <w:keepNext w:val="0"/>
        <w:keepLines w:val="0"/>
        <w:widowControl w:val="0"/>
        <w:ind w:firstLine="0" w:left="975"/>
        <w:jc w:val="left"/>
      </w:pPr>
      <w:r>
        <w:t>Пункт 1. Основные характеристики бюджета Куйбышевского сельского поселения Куйбышевского района на 20</w:t>
      </w:r>
      <w:r>
        <w:t>22</w:t>
      </w:r>
      <w:r>
        <w:t xml:space="preserve"> год  и на пла</w:t>
      </w:r>
      <w:r>
        <w:t>новый период 20</w:t>
      </w:r>
      <w:r>
        <w:t>23</w:t>
      </w:r>
      <w:r>
        <w:t xml:space="preserve"> -20</w:t>
      </w:r>
      <w:r>
        <w:t>2</w:t>
      </w:r>
      <w:r>
        <w:t>4</w:t>
      </w:r>
      <w:r>
        <w:t xml:space="preserve"> </w:t>
      </w:r>
      <w:r>
        <w:t>годов</w:t>
      </w:r>
    </w:p>
    <w:p w14:paraId="1B000000">
      <w:pPr>
        <w:pStyle w:val="Style_5"/>
        <w:keepNext w:val="0"/>
        <w:keepLines w:val="0"/>
        <w:widowControl w:val="0"/>
        <w:ind w:firstLine="0" w:left="975"/>
        <w:jc w:val="left"/>
      </w:pPr>
    </w:p>
    <w:p w14:paraId="1C000000">
      <w:pPr>
        <w:pStyle w:val="Style_5"/>
        <w:keepNext w:val="0"/>
        <w:keepLines w:val="0"/>
        <w:widowControl w:val="0"/>
        <w:ind w:firstLine="0" w:left="700"/>
        <w:rPr>
          <w:b w:val="0"/>
        </w:rPr>
      </w:pPr>
      <w:r>
        <w:t>1.</w:t>
      </w:r>
      <w:r>
        <w:rPr>
          <w:b w:val="0"/>
        </w:rPr>
        <w:t xml:space="preserve">Утвердить бюджет </w:t>
      </w:r>
      <w:r>
        <w:rPr>
          <w:b w:val="0"/>
        </w:rPr>
        <w:t>Куйбышевского</w:t>
      </w:r>
      <w:r>
        <w:rPr>
          <w:b w:val="0"/>
        </w:rPr>
        <w:t xml:space="preserve"> сельского </w:t>
      </w:r>
      <w:r>
        <w:rPr>
          <w:b w:val="0"/>
        </w:rPr>
        <w:t>поселения на 20</w:t>
      </w:r>
      <w:r>
        <w:rPr>
          <w:b w:val="0"/>
        </w:rPr>
        <w:t>2</w:t>
      </w:r>
      <w:r>
        <w:rPr>
          <w:b w:val="0"/>
        </w:rPr>
        <w:t>2</w:t>
      </w:r>
      <w:r>
        <w:rPr>
          <w:b w:val="0"/>
        </w:rPr>
        <w:t xml:space="preserve"> год:</w:t>
      </w:r>
    </w:p>
    <w:p w14:paraId="1D000000">
      <w:pPr>
        <w:pStyle w:val="Style_5"/>
        <w:keepNext w:val="0"/>
        <w:keepLines w:val="0"/>
        <w:widowControl w:val="0"/>
        <w:tabs>
          <w:tab w:leader="none" w:pos="700" w:val="left"/>
        </w:tabs>
        <w:ind w:firstLine="0" w:left="284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>1)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прогнозируемый </w:t>
      </w:r>
      <w:r>
        <w:rPr>
          <w:b w:val="0"/>
          <w:color w:val="000000"/>
        </w:rPr>
        <w:t>общий объем доходов бюджета</w:t>
      </w:r>
      <w:r>
        <w:rPr>
          <w:b w:val="0"/>
          <w:color w:val="000000"/>
        </w:rPr>
        <w:t xml:space="preserve"> сельского</w:t>
      </w:r>
      <w:r>
        <w:rPr>
          <w:b w:val="0"/>
          <w:color w:val="000000"/>
        </w:rPr>
        <w:t xml:space="preserve"> поселения</w:t>
      </w:r>
      <w:r>
        <w:rPr>
          <w:b w:val="0"/>
          <w:color w:val="000000"/>
        </w:rPr>
        <w:t xml:space="preserve"> в </w:t>
      </w:r>
      <w:r>
        <w:rPr>
          <w:b w:val="0"/>
          <w:color w:val="000000"/>
        </w:rPr>
        <w:t xml:space="preserve">сумме </w:t>
      </w:r>
      <w:r>
        <w:rPr>
          <w:b w:val="0"/>
          <w:color w:val="000000"/>
        </w:rPr>
        <w:t>30416,3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тыс. рублей;</w:t>
      </w:r>
    </w:p>
    <w:p w14:paraId="1E000000">
      <w:pPr>
        <w:pStyle w:val="Style_5"/>
        <w:keepNext w:val="0"/>
        <w:keepLines w:val="0"/>
        <w:widowControl w:val="0"/>
        <w:tabs>
          <w:tab w:leader="none" w:pos="700" w:val="left"/>
        </w:tabs>
        <w:ind w:firstLine="0" w:left="284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 xml:space="preserve">2) </w:t>
      </w:r>
      <w:r>
        <w:rPr>
          <w:b w:val="0"/>
          <w:color w:val="000000"/>
        </w:rPr>
        <w:t>общий объем расходов бюджета</w:t>
      </w:r>
      <w:r>
        <w:rPr>
          <w:b w:val="0"/>
          <w:color w:val="000000"/>
        </w:rPr>
        <w:t xml:space="preserve"> сельского</w:t>
      </w:r>
      <w:r>
        <w:rPr>
          <w:b w:val="0"/>
          <w:color w:val="000000"/>
        </w:rPr>
        <w:t xml:space="preserve"> поселения</w:t>
      </w:r>
      <w:r>
        <w:rPr>
          <w:b w:val="0"/>
          <w:color w:val="000000"/>
        </w:rPr>
        <w:t xml:space="preserve"> в сумме</w:t>
      </w:r>
      <w:r>
        <w:rPr>
          <w:b w:val="0"/>
          <w:color w:val="000000"/>
        </w:rPr>
        <w:t xml:space="preserve"> </w:t>
      </w:r>
      <w:r>
        <w:rPr>
          <w:b w:val="0"/>
        </w:rPr>
        <w:t>35081,1</w:t>
      </w:r>
      <w:r>
        <w:rPr>
          <w:b w:val="0"/>
        </w:rPr>
        <w:t xml:space="preserve"> </w:t>
      </w:r>
      <w:r>
        <w:rPr>
          <w:b w:val="0"/>
          <w:color w:val="000000"/>
        </w:rPr>
        <w:t>тыс. рублей;</w:t>
      </w:r>
    </w:p>
    <w:p w14:paraId="1F000000">
      <w:pPr>
        <w:pStyle w:val="Style_5"/>
        <w:keepNext w:val="0"/>
        <w:keepLines w:val="0"/>
        <w:widowControl w:val="0"/>
        <w:ind w:firstLine="436" w:left="284"/>
        <w:rPr>
          <w:b w:val="0"/>
          <w:color w:val="000000"/>
        </w:rPr>
      </w:pPr>
      <w:r>
        <w:rPr>
          <w:b w:val="0"/>
          <w:color w:val="000000"/>
        </w:rPr>
        <w:t>3</w:t>
      </w:r>
      <w:r>
        <w:rPr>
          <w:b w:val="0"/>
          <w:color w:val="000000"/>
        </w:rPr>
        <w:t xml:space="preserve">) </w:t>
      </w:r>
      <w:r>
        <w:rPr>
          <w:b w:val="0"/>
          <w:color w:val="000000"/>
        </w:rPr>
        <w:t>верхний предел муниципального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долга Куйбышевского </w:t>
      </w:r>
      <w:r>
        <w:rPr>
          <w:b w:val="0"/>
          <w:color w:val="000000"/>
        </w:rPr>
        <w:t>сельского поселения</w:t>
      </w:r>
      <w:r>
        <w:rPr>
          <w:b w:val="0"/>
          <w:color w:val="000000"/>
        </w:rPr>
        <w:t xml:space="preserve"> на 1 января 20</w:t>
      </w:r>
      <w:r>
        <w:rPr>
          <w:b w:val="0"/>
          <w:color w:val="000000"/>
        </w:rPr>
        <w:t>23</w:t>
      </w:r>
      <w:r>
        <w:rPr>
          <w:b w:val="0"/>
          <w:color w:val="000000"/>
        </w:rPr>
        <w:t xml:space="preserve"> года в сумме 0,0 тыс. рублей, в том числе верхний предел долга по муниципальным гарантиям Куйбышевского</w:t>
      </w:r>
      <w:r>
        <w:rPr>
          <w:b w:val="0"/>
          <w:color w:val="000000"/>
        </w:rPr>
        <w:t xml:space="preserve"> сельского поселения</w:t>
      </w:r>
      <w:r>
        <w:rPr>
          <w:b w:val="0"/>
          <w:color w:val="000000"/>
        </w:rPr>
        <w:t xml:space="preserve"> в сумме 0,0 тыс. рублей, обязательства по бюджетным кредитам, привлеченным в бюджет</w:t>
      </w:r>
      <w:r>
        <w:rPr>
          <w:b w:val="0"/>
          <w:color w:val="000000"/>
        </w:rPr>
        <w:t xml:space="preserve"> сельского</w:t>
      </w:r>
      <w:r>
        <w:rPr>
          <w:b w:val="0"/>
          <w:color w:val="000000"/>
        </w:rPr>
        <w:t xml:space="preserve"> поселения</w:t>
      </w:r>
      <w:r>
        <w:rPr>
          <w:b w:val="0"/>
          <w:color w:val="000000"/>
        </w:rPr>
        <w:t xml:space="preserve"> из областного бюджета в сумме 0,0 тыс. рублей и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кредитам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полученным Куйбышевским </w:t>
      </w:r>
      <w:r>
        <w:rPr>
          <w:b w:val="0"/>
          <w:color w:val="000000"/>
        </w:rPr>
        <w:t xml:space="preserve">сельским поселением </w:t>
      </w:r>
      <w:r>
        <w:rPr>
          <w:b w:val="0"/>
          <w:color w:val="000000"/>
        </w:rPr>
        <w:t>от кредитных организаций в сумме 0,0 тыс. рублей;</w:t>
      </w:r>
    </w:p>
    <w:p w14:paraId="20000000">
      <w:pPr>
        <w:pStyle w:val="Style_5"/>
        <w:keepNext w:val="0"/>
        <w:keepLines w:val="0"/>
        <w:widowControl w:val="0"/>
        <w:ind w:firstLine="436" w:left="284"/>
        <w:rPr>
          <w:b w:val="0"/>
          <w:color w:val="000000"/>
        </w:rPr>
      </w:pPr>
      <w:r>
        <w:rPr>
          <w:b w:val="0"/>
          <w:color w:val="000000"/>
        </w:rPr>
        <w:t>4</w:t>
      </w:r>
      <w:r>
        <w:rPr>
          <w:b w:val="0"/>
          <w:color w:val="000000"/>
        </w:rPr>
        <w:t xml:space="preserve">) </w:t>
      </w:r>
      <w:r>
        <w:rPr>
          <w:b w:val="0"/>
          <w:color w:val="000000"/>
        </w:rPr>
        <w:t xml:space="preserve">объем расходов на обслуживание муниципального долга Куйбышевского </w:t>
      </w:r>
      <w:r>
        <w:rPr>
          <w:b w:val="0"/>
          <w:color w:val="000000"/>
        </w:rPr>
        <w:t>сельского посел</w:t>
      </w:r>
      <w:r>
        <w:rPr>
          <w:b w:val="0"/>
          <w:color w:val="000000"/>
        </w:rPr>
        <w:t>е</w:t>
      </w:r>
      <w:r>
        <w:rPr>
          <w:b w:val="0"/>
          <w:color w:val="000000"/>
        </w:rPr>
        <w:t xml:space="preserve">ния </w:t>
      </w:r>
      <w:r>
        <w:rPr>
          <w:b w:val="0"/>
          <w:color w:val="000000"/>
        </w:rPr>
        <w:t>в сумме 0,0 тыс. рублей.</w:t>
      </w:r>
    </w:p>
    <w:p w14:paraId="21000000">
      <w:pPr>
        <w:pStyle w:val="Style_5"/>
        <w:keepNext w:val="0"/>
        <w:keepLines w:val="0"/>
        <w:widowControl w:val="0"/>
        <w:ind w:firstLine="436" w:left="284"/>
        <w:rPr>
          <w:b w:val="0"/>
          <w:color w:val="000000"/>
        </w:rPr>
      </w:pPr>
      <w:r>
        <w:rPr>
          <w:b w:val="0"/>
          <w:color w:val="000000"/>
        </w:rPr>
        <w:t xml:space="preserve">5) дефицит бюджета сельского поселения в сумме </w:t>
      </w:r>
      <w:r>
        <w:rPr>
          <w:b w:val="0"/>
          <w:color w:val="000000"/>
        </w:rPr>
        <w:t>4664,8</w:t>
      </w:r>
      <w:r>
        <w:rPr>
          <w:b w:val="0"/>
          <w:color w:val="000000"/>
        </w:rPr>
        <w:t xml:space="preserve"> тыс. рублей.</w:t>
      </w:r>
    </w:p>
    <w:p w14:paraId="22000000">
      <w:pPr>
        <w:pStyle w:val="Style_5"/>
        <w:keepNext w:val="0"/>
        <w:keepLines w:val="0"/>
        <w:widowControl w:val="0"/>
        <w:ind w:firstLine="0" w:left="284"/>
        <w:rPr>
          <w:b w:val="0"/>
          <w:color w:val="000000"/>
        </w:rPr>
      </w:pPr>
    </w:p>
    <w:p w14:paraId="23000000">
      <w:pPr>
        <w:pStyle w:val="Style_5"/>
        <w:keepNext w:val="0"/>
        <w:keepLines w:val="0"/>
        <w:widowControl w:val="0"/>
        <w:tabs>
          <w:tab w:leader="none" w:pos="700" w:val="left"/>
        </w:tabs>
        <w:ind w:firstLine="0" w:left="700"/>
        <w:rPr>
          <w:color w:val="000000"/>
        </w:rPr>
      </w:pPr>
    </w:p>
    <w:p w14:paraId="24000000">
      <w:pPr>
        <w:pStyle w:val="Style_5"/>
        <w:keepNext w:val="0"/>
        <w:keepLines w:val="0"/>
        <w:widowControl w:val="0"/>
        <w:ind w:firstLine="0" w:left="0"/>
        <w:rPr>
          <w:b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>2.</w:t>
      </w:r>
      <w:r>
        <w:rPr>
          <w:b w:val="0"/>
          <w:color w:val="000000"/>
        </w:rPr>
        <w:t xml:space="preserve"> Утвердить основные характеристики   бюджета </w:t>
      </w:r>
      <w:r>
        <w:rPr>
          <w:b w:val="0"/>
          <w:color w:val="000000"/>
        </w:rPr>
        <w:t xml:space="preserve"> сельского </w:t>
      </w:r>
      <w:r>
        <w:rPr>
          <w:b w:val="0"/>
          <w:color w:val="000000"/>
        </w:rPr>
        <w:t>поселения на плановый период 20</w:t>
      </w:r>
      <w:r>
        <w:rPr>
          <w:b w:val="0"/>
          <w:color w:val="000000"/>
        </w:rPr>
        <w:t>23</w:t>
      </w:r>
      <w:r>
        <w:rPr>
          <w:b w:val="0"/>
          <w:color w:val="000000"/>
        </w:rPr>
        <w:t xml:space="preserve"> и 20</w:t>
      </w:r>
      <w:r>
        <w:rPr>
          <w:b w:val="0"/>
          <w:color w:val="000000"/>
        </w:rPr>
        <w:t>2</w:t>
      </w:r>
      <w:r>
        <w:rPr>
          <w:b w:val="0"/>
          <w:color w:val="000000"/>
        </w:rPr>
        <w:t>4</w:t>
      </w:r>
      <w:r>
        <w:rPr>
          <w:b w:val="0"/>
          <w:color w:val="000000"/>
        </w:rPr>
        <w:t xml:space="preserve"> годов:</w:t>
      </w:r>
    </w:p>
    <w:p w14:paraId="25000000">
      <w:pPr>
        <w:pStyle w:val="Style_5"/>
        <w:keepNext w:val="0"/>
        <w:keepLines w:val="0"/>
        <w:widowControl w:val="0"/>
        <w:numPr>
          <w:ilvl w:val="0"/>
          <w:numId w:val="1"/>
        </w:numPr>
        <w:ind w:firstLine="315" w:left="0"/>
        <w:rPr>
          <w:b w:val="0"/>
          <w:color w:val="000000"/>
        </w:rPr>
      </w:pPr>
      <w:r>
        <w:rPr>
          <w:b w:val="0"/>
          <w:color w:val="000000"/>
        </w:rPr>
        <w:t>прогнозируемый общий объем доходов  бюджета</w:t>
      </w:r>
      <w:r>
        <w:rPr>
          <w:b w:val="0"/>
          <w:color w:val="000000"/>
        </w:rPr>
        <w:t xml:space="preserve"> сельского</w:t>
      </w:r>
      <w:r>
        <w:rPr>
          <w:b w:val="0"/>
          <w:color w:val="000000"/>
        </w:rPr>
        <w:t xml:space="preserve"> поселения на 20</w:t>
      </w:r>
      <w:r>
        <w:rPr>
          <w:b w:val="0"/>
          <w:color w:val="000000"/>
        </w:rPr>
        <w:t>2</w:t>
      </w:r>
      <w:r>
        <w:rPr>
          <w:b w:val="0"/>
          <w:color w:val="000000"/>
        </w:rPr>
        <w:t>3</w:t>
      </w:r>
      <w:r>
        <w:rPr>
          <w:b w:val="0"/>
          <w:color w:val="000000"/>
        </w:rPr>
        <w:t xml:space="preserve"> год в сумме </w:t>
      </w:r>
      <w:r>
        <w:rPr>
          <w:b w:val="0"/>
          <w:color w:val="000000"/>
        </w:rPr>
        <w:t>25173,0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тыс. рублей и на 20</w:t>
      </w:r>
      <w:r>
        <w:rPr>
          <w:b w:val="0"/>
          <w:color w:val="000000"/>
        </w:rPr>
        <w:t>2</w:t>
      </w:r>
      <w:r>
        <w:rPr>
          <w:b w:val="0"/>
          <w:color w:val="000000"/>
        </w:rPr>
        <w:t>4</w:t>
      </w:r>
      <w:r>
        <w:rPr>
          <w:b w:val="0"/>
          <w:color w:val="000000"/>
        </w:rPr>
        <w:t xml:space="preserve"> год в сумме </w:t>
      </w:r>
      <w:r>
        <w:rPr>
          <w:b w:val="0"/>
          <w:color w:val="000000"/>
        </w:rPr>
        <w:t>24775,5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тыс. рублей;</w:t>
      </w:r>
    </w:p>
    <w:p w14:paraId="26000000">
      <w:pPr>
        <w:pStyle w:val="Style_5"/>
        <w:keepNext w:val="0"/>
        <w:keepLines w:val="0"/>
        <w:widowControl w:val="0"/>
        <w:numPr>
          <w:ilvl w:val="0"/>
          <w:numId w:val="1"/>
        </w:numPr>
        <w:tabs>
          <w:tab w:leader="none" w:pos="0" w:val="left"/>
        </w:tabs>
        <w:ind w:firstLine="284" w:left="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>общий объем расходов бюджета</w:t>
      </w:r>
      <w:r>
        <w:rPr>
          <w:b w:val="0"/>
        </w:rPr>
        <w:t xml:space="preserve"> сельского</w:t>
      </w:r>
      <w:r>
        <w:rPr>
          <w:b w:val="0"/>
        </w:rPr>
        <w:t xml:space="preserve"> поселения на 20</w:t>
      </w:r>
      <w:r>
        <w:rPr>
          <w:b w:val="0"/>
        </w:rPr>
        <w:t>2</w:t>
      </w:r>
      <w:r>
        <w:rPr>
          <w:b w:val="0"/>
        </w:rPr>
        <w:t>3</w:t>
      </w:r>
      <w:r>
        <w:rPr>
          <w:b w:val="0"/>
        </w:rPr>
        <w:t xml:space="preserve"> год в сумме </w:t>
      </w:r>
      <w:r>
        <w:rPr>
          <w:b w:val="0"/>
        </w:rPr>
        <w:t>25173,0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>тыс. рублей</w:t>
      </w:r>
      <w:r>
        <w:rPr>
          <w:b w:val="0"/>
        </w:rPr>
        <w:t>,</w:t>
      </w:r>
      <w:r>
        <w:t xml:space="preserve"> </w:t>
      </w:r>
      <w:r>
        <w:rPr>
          <w:b w:val="0"/>
        </w:rPr>
        <w:t>в том числе условно утвержденные ра</w:t>
      </w:r>
      <w:r>
        <w:rPr>
          <w:b w:val="0"/>
        </w:rPr>
        <w:t>с</w:t>
      </w:r>
      <w:r>
        <w:rPr>
          <w:b w:val="0"/>
        </w:rPr>
        <w:t xml:space="preserve">ходы в сумме </w:t>
      </w:r>
      <w:r>
        <w:rPr>
          <w:b w:val="0"/>
        </w:rPr>
        <w:t>616,9</w:t>
      </w:r>
      <w:r>
        <w:rPr>
          <w:b w:val="0"/>
        </w:rPr>
        <w:t xml:space="preserve"> тыс. рублей,</w:t>
      </w:r>
      <w:r>
        <w:rPr>
          <w:b w:val="0"/>
        </w:rPr>
        <w:t xml:space="preserve"> и на 20</w:t>
      </w:r>
      <w:r>
        <w:rPr>
          <w:b w:val="0"/>
        </w:rPr>
        <w:t>2</w:t>
      </w:r>
      <w:r>
        <w:rPr>
          <w:b w:val="0"/>
        </w:rPr>
        <w:t>4</w:t>
      </w:r>
      <w:r>
        <w:rPr>
          <w:b w:val="0"/>
        </w:rPr>
        <w:t xml:space="preserve"> год в сумме </w:t>
      </w:r>
      <w:r>
        <w:rPr>
          <w:b w:val="0"/>
        </w:rPr>
        <w:t>24775,5</w:t>
      </w:r>
      <w:r>
        <w:rPr>
          <w:b w:val="0"/>
        </w:rPr>
        <w:t xml:space="preserve"> </w:t>
      </w:r>
      <w:r>
        <w:rPr>
          <w:b w:val="0"/>
        </w:rPr>
        <w:t>тыс. рублей</w:t>
      </w:r>
      <w:r>
        <w:rPr>
          <w:b w:val="0"/>
        </w:rPr>
        <w:t>,</w:t>
      </w:r>
      <w:r>
        <w:t xml:space="preserve"> </w:t>
      </w:r>
      <w:r>
        <w:rPr>
          <w:b w:val="0"/>
        </w:rPr>
        <w:t xml:space="preserve">в том числе условно утвержденные расходы в сумме </w:t>
      </w:r>
      <w:r>
        <w:rPr>
          <w:b w:val="0"/>
        </w:rPr>
        <w:t>1213,0</w:t>
      </w:r>
      <w:r>
        <w:rPr>
          <w:b w:val="0"/>
        </w:rPr>
        <w:t xml:space="preserve"> тыс. рублей;</w:t>
      </w:r>
    </w:p>
    <w:p w14:paraId="27000000">
      <w:pPr>
        <w:pStyle w:val="Style_5"/>
        <w:keepNext w:val="0"/>
        <w:keepLines w:val="0"/>
        <w:widowControl w:val="0"/>
        <w:numPr>
          <w:ilvl w:val="0"/>
          <w:numId w:val="1"/>
        </w:numPr>
        <w:ind w:firstLine="315" w:left="0"/>
        <w:rPr>
          <w:b w:val="0"/>
        </w:rPr>
      </w:pPr>
      <w:r>
        <w:rPr>
          <w:b w:val="0"/>
        </w:rPr>
        <w:t>верхний предел муниципального</w:t>
      </w:r>
      <w:r>
        <w:rPr>
          <w:b w:val="0"/>
        </w:rPr>
        <w:t xml:space="preserve"> внутреннего</w:t>
      </w:r>
      <w:r>
        <w:rPr>
          <w:b w:val="0"/>
        </w:rPr>
        <w:t xml:space="preserve"> долга Куйбышевского  сельского поселения</w:t>
      </w:r>
      <w:r>
        <w:rPr>
          <w:b w:val="0"/>
        </w:rPr>
        <w:t xml:space="preserve"> на 1 января 20</w:t>
      </w:r>
      <w:r>
        <w:rPr>
          <w:b w:val="0"/>
        </w:rPr>
        <w:t>24</w:t>
      </w:r>
      <w:r>
        <w:rPr>
          <w:b w:val="0"/>
        </w:rPr>
        <w:t xml:space="preserve"> года в сумме 0,0 тыс. рублей, в том числе верхний предел долга по муниципальным гарантиям Куйбышевского сельского поселения в сумме 0,0 тыс. рублей, обязательства по бюджетным кредитам, привлеченным в бюджет поселения из областного бюджета в сумме 0,0 тыс. рублей и кредитам,  полученным Куйбышевским  сельским поселением от кредитных организаций, в сумме 0,0 тыс. рублей, и верхний предел муниципального</w:t>
      </w:r>
      <w:r>
        <w:rPr>
          <w:b w:val="0"/>
        </w:rPr>
        <w:t xml:space="preserve"> внутреннего</w:t>
      </w:r>
      <w:r>
        <w:rPr>
          <w:b w:val="0"/>
        </w:rPr>
        <w:t xml:space="preserve"> долга Куйбышевского сельского поселения на 1 января 20</w:t>
      </w:r>
      <w:r>
        <w:rPr>
          <w:b w:val="0"/>
        </w:rPr>
        <w:t>25</w:t>
      </w:r>
      <w:r>
        <w:rPr>
          <w:b w:val="0"/>
        </w:rPr>
        <w:t xml:space="preserve"> года в сумме 0,0 тыс. рублей, в том числе верхний предел долга по муниципальным гарантиям Куйбышевского сельского поселения в сумме 0,0 тыс. рублей, обязательства по бюджетным кредитам, привлеченным в бюджет поселения из областного бюджета в сумме 0,0 тыс. рублей и кредитам,  полученным Куйбышевским  сельским поселением от кредитных организаций, в сумме 0,0 тыс. ру</w:t>
      </w:r>
      <w:r>
        <w:rPr>
          <w:b w:val="0"/>
        </w:rPr>
        <w:t>б</w:t>
      </w:r>
      <w:r>
        <w:rPr>
          <w:b w:val="0"/>
        </w:rPr>
        <w:t>лей;</w:t>
      </w:r>
    </w:p>
    <w:p w14:paraId="28000000">
      <w:pPr>
        <w:pStyle w:val="Style_5"/>
        <w:keepNext w:val="0"/>
        <w:keepLines w:val="0"/>
        <w:widowControl w:val="0"/>
        <w:numPr>
          <w:ilvl w:val="0"/>
          <w:numId w:val="1"/>
        </w:numPr>
        <w:ind w:firstLine="315" w:left="0"/>
        <w:rPr>
          <w:b w:val="0"/>
        </w:rPr>
      </w:pPr>
      <w:r>
        <w:rPr>
          <w:b w:val="0"/>
        </w:rPr>
        <w:t>объем расходов на обслуживание муниципального долга Куйбышевского сельского поселения на 20</w:t>
      </w:r>
      <w:r>
        <w:rPr>
          <w:b w:val="0"/>
        </w:rPr>
        <w:t>23</w:t>
      </w:r>
      <w:r>
        <w:rPr>
          <w:b w:val="0"/>
        </w:rPr>
        <w:t xml:space="preserve"> год в сумме 0,0 тыс. рублей</w:t>
      </w:r>
      <w:r>
        <w:rPr>
          <w:b w:val="0"/>
        </w:rPr>
        <w:t xml:space="preserve"> и на </w:t>
      </w:r>
      <w:r>
        <w:rPr>
          <w:b w:val="0"/>
        </w:rPr>
        <w:t>20</w:t>
      </w:r>
      <w:r>
        <w:rPr>
          <w:b w:val="0"/>
        </w:rPr>
        <w:t>24</w:t>
      </w:r>
      <w:r>
        <w:rPr>
          <w:b w:val="0"/>
        </w:rPr>
        <w:t xml:space="preserve"> год в сумме 0,0 тыс. рублей.</w:t>
      </w:r>
    </w:p>
    <w:p w14:paraId="29000000">
      <w:pPr>
        <w:pStyle w:val="Style_5"/>
        <w:keepNext w:val="0"/>
        <w:keepLines w:val="0"/>
        <w:widowControl w:val="0"/>
        <w:tabs>
          <w:tab w:leader="none" w:pos="700" w:val="left"/>
        </w:tabs>
        <w:ind w:firstLine="0" w:left="700"/>
        <w:rPr>
          <w:b w:val="0"/>
        </w:rPr>
      </w:pPr>
      <w:r>
        <w:t>3</w:t>
      </w:r>
      <w:r>
        <w:t>.</w:t>
      </w:r>
      <w:r>
        <w:rPr>
          <w:b w:val="0"/>
        </w:rPr>
        <w:t xml:space="preserve">Учесть в </w:t>
      </w:r>
      <w:r>
        <w:rPr>
          <w:b w:val="0"/>
        </w:rPr>
        <w:t xml:space="preserve"> </w:t>
      </w:r>
      <w:r>
        <w:rPr>
          <w:b w:val="0"/>
        </w:rPr>
        <w:t xml:space="preserve"> бюджете</w:t>
      </w:r>
      <w:r>
        <w:rPr>
          <w:b w:val="0"/>
        </w:rPr>
        <w:t xml:space="preserve"> сельского</w:t>
      </w:r>
      <w:r>
        <w:rPr>
          <w:b w:val="0"/>
        </w:rPr>
        <w:t xml:space="preserve"> поселения</w:t>
      </w:r>
      <w:r>
        <w:rPr>
          <w:b w:val="0"/>
        </w:rPr>
        <w:t xml:space="preserve"> объем поступлений доходов</w:t>
      </w:r>
    </w:p>
    <w:p w14:paraId="2A000000">
      <w:pPr>
        <w:pStyle w:val="Style_5"/>
        <w:keepNext w:val="0"/>
        <w:keepLines w:val="0"/>
        <w:widowControl w:val="0"/>
        <w:ind w:firstLine="0" w:left="0"/>
        <w:rPr>
          <w:b w:val="0"/>
        </w:rPr>
      </w:pPr>
      <w:r>
        <w:rPr>
          <w:b w:val="0"/>
        </w:rPr>
        <w:t>на 20</w:t>
      </w:r>
      <w:r>
        <w:rPr>
          <w:b w:val="0"/>
        </w:rPr>
        <w:t>2</w:t>
      </w:r>
      <w:r>
        <w:rPr>
          <w:b w:val="0"/>
        </w:rPr>
        <w:t>2</w:t>
      </w:r>
      <w:r>
        <w:rPr>
          <w:b w:val="0"/>
        </w:rPr>
        <w:t xml:space="preserve"> год </w:t>
      </w:r>
      <w:r>
        <w:rPr>
          <w:b w:val="0"/>
        </w:rPr>
        <w:t>на плановый период 20</w:t>
      </w:r>
      <w:r>
        <w:rPr>
          <w:b w:val="0"/>
        </w:rPr>
        <w:t>2</w:t>
      </w:r>
      <w:r>
        <w:rPr>
          <w:b w:val="0"/>
        </w:rPr>
        <w:t>3</w:t>
      </w:r>
      <w:r>
        <w:rPr>
          <w:b w:val="0"/>
        </w:rPr>
        <w:t xml:space="preserve"> и 20</w:t>
      </w:r>
      <w:r>
        <w:rPr>
          <w:b w:val="0"/>
        </w:rPr>
        <w:t>2</w:t>
      </w:r>
      <w:r>
        <w:rPr>
          <w:b w:val="0"/>
        </w:rPr>
        <w:t>4</w:t>
      </w:r>
      <w:r>
        <w:rPr>
          <w:b w:val="0"/>
        </w:rPr>
        <w:t xml:space="preserve"> годов согласно приложению </w:t>
      </w:r>
      <w:r>
        <w:rPr>
          <w:b w:val="0"/>
        </w:rPr>
        <w:t>№</w:t>
      </w:r>
      <w:r>
        <w:rPr>
          <w:b w:val="0"/>
        </w:rPr>
        <w:t>1</w:t>
      </w:r>
      <w:r>
        <w:rPr>
          <w:b w:val="0"/>
        </w:rPr>
        <w:t xml:space="preserve"> к настоящему решению Собрания депутатов</w:t>
      </w:r>
      <w:r>
        <w:rPr>
          <w:b w:val="0"/>
        </w:rPr>
        <w:t xml:space="preserve"> </w:t>
      </w:r>
      <w:r>
        <w:rPr>
          <w:b w:val="0"/>
        </w:rPr>
        <w:t>Куйбышевского сельского поселения</w:t>
      </w:r>
      <w:r>
        <w:rPr>
          <w:b w:val="0"/>
        </w:rPr>
        <w:t>;</w:t>
      </w:r>
    </w:p>
    <w:p w14:paraId="2B000000">
      <w:pPr>
        <w:pStyle w:val="Style_5"/>
        <w:keepNext w:val="0"/>
        <w:keepLines w:val="0"/>
        <w:widowControl w:val="0"/>
        <w:ind w:firstLine="700" w:left="0"/>
        <w:rPr>
          <w:b w:val="0"/>
        </w:rPr>
      </w:pPr>
      <w:r>
        <w:t>4</w:t>
      </w:r>
      <w:r>
        <w:t>.</w:t>
      </w:r>
      <w:r>
        <w:rPr>
          <w:b w:val="0"/>
        </w:rPr>
        <w:t>Утвердить источники финансирования дефицита бюджета</w:t>
      </w:r>
      <w:r>
        <w:rPr>
          <w:b w:val="0"/>
        </w:rPr>
        <w:t xml:space="preserve"> сельского</w:t>
      </w:r>
      <w:r>
        <w:rPr>
          <w:b w:val="0"/>
        </w:rPr>
        <w:t xml:space="preserve"> поселения</w:t>
      </w:r>
      <w:r>
        <w:rPr>
          <w:b w:val="0"/>
        </w:rPr>
        <w:t xml:space="preserve"> </w:t>
      </w:r>
      <w:r>
        <w:rPr>
          <w:b w:val="0"/>
        </w:rPr>
        <w:t>на 20</w:t>
      </w:r>
      <w:r>
        <w:rPr>
          <w:b w:val="0"/>
        </w:rPr>
        <w:t>22</w:t>
      </w:r>
      <w:r>
        <w:rPr>
          <w:b w:val="0"/>
        </w:rPr>
        <w:t xml:space="preserve"> год</w:t>
      </w:r>
      <w:r>
        <w:rPr>
          <w:b w:val="0"/>
        </w:rPr>
        <w:t xml:space="preserve"> и</w:t>
      </w:r>
      <w:r>
        <w:rPr>
          <w:b w:val="0"/>
        </w:rPr>
        <w:t xml:space="preserve"> </w:t>
      </w:r>
      <w:r>
        <w:rPr>
          <w:b w:val="0"/>
        </w:rPr>
        <w:t>на плановый период 20</w:t>
      </w:r>
      <w:r>
        <w:rPr>
          <w:b w:val="0"/>
        </w:rPr>
        <w:t>23</w:t>
      </w:r>
      <w:r>
        <w:rPr>
          <w:b w:val="0"/>
        </w:rPr>
        <w:t xml:space="preserve"> и 20</w:t>
      </w:r>
      <w:r>
        <w:rPr>
          <w:b w:val="0"/>
        </w:rPr>
        <w:t>2</w:t>
      </w:r>
      <w:r>
        <w:rPr>
          <w:b w:val="0"/>
        </w:rPr>
        <w:t>4</w:t>
      </w:r>
      <w:r>
        <w:rPr>
          <w:b w:val="0"/>
        </w:rPr>
        <w:t xml:space="preserve"> годов согласно приложению </w:t>
      </w:r>
      <w:r>
        <w:rPr>
          <w:b w:val="0"/>
        </w:rPr>
        <w:t>№</w:t>
      </w:r>
      <w:r>
        <w:rPr>
          <w:b w:val="0"/>
        </w:rPr>
        <w:t>2</w:t>
      </w:r>
      <w:r>
        <w:rPr>
          <w:b w:val="0"/>
        </w:rPr>
        <w:t xml:space="preserve"> к настоящему решению Собрания депутатов</w:t>
      </w:r>
      <w:r>
        <w:rPr>
          <w:b w:val="0"/>
        </w:rPr>
        <w:t xml:space="preserve"> </w:t>
      </w:r>
      <w:r>
        <w:rPr>
          <w:b w:val="0"/>
        </w:rPr>
        <w:t>Куйбышевского сельского поселения</w:t>
      </w:r>
      <w:r>
        <w:rPr>
          <w:b w:val="0"/>
        </w:rPr>
        <w:t>;</w:t>
      </w:r>
    </w:p>
    <w:p w14:paraId="2C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  <w:r>
        <w:tab/>
      </w:r>
      <w:r>
        <w:t>Пункт 2.</w:t>
      </w:r>
      <w:r>
        <w:t xml:space="preserve"> </w:t>
      </w:r>
      <w:r>
        <w:t>Нормативы  распределения д</w:t>
      </w:r>
      <w:r>
        <w:t>оходов в бюджет</w:t>
      </w:r>
      <w:r>
        <w:t xml:space="preserve"> поселения</w:t>
      </w:r>
      <w:r>
        <w:t xml:space="preserve"> на 20</w:t>
      </w:r>
      <w:r>
        <w:t>22</w:t>
      </w:r>
      <w:r>
        <w:t xml:space="preserve"> </w:t>
      </w:r>
      <w:r>
        <w:t>год</w:t>
      </w:r>
      <w:r>
        <w:t xml:space="preserve"> и на плановый период 20</w:t>
      </w:r>
      <w:r>
        <w:t>23</w:t>
      </w:r>
      <w:r>
        <w:t xml:space="preserve"> и 20</w:t>
      </w:r>
      <w:r>
        <w:t>2</w:t>
      </w:r>
      <w:r>
        <w:t>4</w:t>
      </w:r>
      <w:r>
        <w:t xml:space="preserve"> годов</w:t>
      </w:r>
      <w:r>
        <w:t xml:space="preserve"> </w:t>
      </w:r>
    </w:p>
    <w:p w14:paraId="2D000000">
      <w:pPr>
        <w:pStyle w:val="Style_5"/>
        <w:keepNext w:val="0"/>
        <w:keepLines w:val="0"/>
        <w:widowControl w:val="0"/>
        <w:ind/>
        <w:rPr>
          <w:b w:val="0"/>
        </w:rPr>
      </w:pPr>
      <w:r>
        <w:rPr>
          <w:b w:val="0"/>
        </w:rPr>
        <w:t xml:space="preserve">В соответствии с пунктом 2 статьи 184 </w:t>
      </w:r>
      <w:r>
        <w:rPr>
          <w:b w:val="0"/>
          <w:vertAlign w:val="superscript"/>
        </w:rPr>
        <w:t xml:space="preserve">1 </w:t>
      </w:r>
      <w:r>
        <w:rPr>
          <w:b w:val="0"/>
        </w:rPr>
        <w:t>Бюджетного кодекса Российской Федерации утвердить нормативы распределения доходов бюджета</w:t>
      </w:r>
      <w:r>
        <w:rPr>
          <w:b w:val="0"/>
        </w:rPr>
        <w:t xml:space="preserve"> </w:t>
      </w:r>
      <w:r>
        <w:rPr>
          <w:b w:val="0"/>
        </w:rPr>
        <w:t xml:space="preserve">сельского </w:t>
      </w:r>
      <w:r>
        <w:rPr>
          <w:b w:val="0"/>
        </w:rPr>
        <w:t>поселения</w:t>
      </w:r>
      <w:r>
        <w:rPr>
          <w:b w:val="0"/>
        </w:rPr>
        <w:t xml:space="preserve"> на 20</w:t>
      </w:r>
      <w:r>
        <w:rPr>
          <w:b w:val="0"/>
        </w:rPr>
        <w:t>22</w:t>
      </w:r>
      <w:r>
        <w:rPr>
          <w:b w:val="0"/>
        </w:rPr>
        <w:t xml:space="preserve"> год</w:t>
      </w:r>
      <w:r>
        <w:rPr>
          <w:b w:val="0"/>
        </w:rPr>
        <w:t xml:space="preserve"> и на плановый период </w:t>
      </w:r>
      <w:r>
        <w:rPr>
          <w:b w:val="0"/>
        </w:rPr>
        <w:t>20</w:t>
      </w:r>
      <w:r>
        <w:rPr>
          <w:b w:val="0"/>
        </w:rPr>
        <w:t>23</w:t>
      </w:r>
      <w:r>
        <w:rPr>
          <w:b w:val="0"/>
        </w:rPr>
        <w:t xml:space="preserve"> и 20</w:t>
      </w:r>
      <w:r>
        <w:rPr>
          <w:b w:val="0"/>
        </w:rPr>
        <w:t>2</w:t>
      </w:r>
      <w:r>
        <w:rPr>
          <w:b w:val="0"/>
        </w:rPr>
        <w:t>4</w:t>
      </w:r>
      <w:r>
        <w:rPr>
          <w:b w:val="0"/>
        </w:rPr>
        <w:t xml:space="preserve"> годов</w:t>
      </w:r>
      <w:r>
        <w:rPr>
          <w:b w:val="0"/>
        </w:rPr>
        <w:t xml:space="preserve">, согласно приложению </w:t>
      </w:r>
      <w:r>
        <w:rPr>
          <w:b w:val="0"/>
        </w:rPr>
        <w:t>№</w:t>
      </w:r>
      <w:r>
        <w:rPr>
          <w:b w:val="0"/>
        </w:rPr>
        <w:t>3</w:t>
      </w:r>
      <w:r>
        <w:rPr>
          <w:b w:val="0"/>
        </w:rPr>
        <w:t xml:space="preserve"> к настоящему решению Собрания депутатов</w:t>
      </w:r>
      <w:r>
        <w:rPr>
          <w:b w:val="0"/>
        </w:rPr>
        <w:t xml:space="preserve"> Куйбышевского сельского поселения</w:t>
      </w:r>
      <w:r>
        <w:rPr>
          <w:b w:val="0"/>
        </w:rPr>
        <w:t>;</w:t>
      </w:r>
    </w:p>
    <w:p w14:paraId="2E000000">
      <w:pPr>
        <w:pStyle w:val="Style_5"/>
        <w:keepNext w:val="0"/>
        <w:keepLines w:val="0"/>
        <w:widowControl w:val="0"/>
        <w:ind/>
        <w:rPr>
          <w:b w:val="0"/>
        </w:rPr>
      </w:pPr>
      <w:r>
        <w:rPr>
          <w:b w:val="0"/>
        </w:rPr>
        <w:tab/>
      </w:r>
    </w:p>
    <w:p w14:paraId="2F000000">
      <w:pPr>
        <w:pStyle w:val="Style_5"/>
        <w:keepNext w:val="0"/>
        <w:keepLines w:val="0"/>
        <w:widowControl w:val="0"/>
        <w:ind/>
        <w:rPr>
          <w:b w:val="0"/>
        </w:rPr>
      </w:pPr>
    </w:p>
    <w:p w14:paraId="30000000">
      <w:pPr>
        <w:pStyle w:val="Style_5"/>
        <w:keepNext w:val="0"/>
        <w:keepLines w:val="0"/>
        <w:widowControl w:val="0"/>
        <w:ind/>
      </w:pPr>
    </w:p>
    <w:p w14:paraId="31000000">
      <w:pPr>
        <w:pStyle w:val="Style_5"/>
        <w:keepNext w:val="0"/>
        <w:keepLines w:val="0"/>
        <w:widowControl w:val="0"/>
        <w:ind/>
      </w:pPr>
    </w:p>
    <w:p w14:paraId="32000000">
      <w:pPr>
        <w:pStyle w:val="Style_5"/>
        <w:keepNext w:val="0"/>
        <w:keepLines w:val="0"/>
        <w:widowControl w:val="0"/>
        <w:ind w:firstLine="300" w:left="0"/>
      </w:pPr>
      <w:r>
        <w:tab/>
      </w:r>
      <w:r>
        <w:t xml:space="preserve">Пункт </w:t>
      </w:r>
      <w:r>
        <w:t>5</w:t>
      </w:r>
      <w:r>
        <w:t>.</w:t>
      </w:r>
      <w:r>
        <w:rPr>
          <w:b w:val="0"/>
        </w:rPr>
        <w:t xml:space="preserve"> </w:t>
      </w:r>
      <w:r>
        <w:t>Бюджетные ассигн</w:t>
      </w:r>
      <w:r>
        <w:t>ования бюджета поселения на 20</w:t>
      </w:r>
      <w:r>
        <w:t>22</w:t>
      </w:r>
      <w:r>
        <w:t xml:space="preserve"> год и на пла</w:t>
      </w:r>
      <w:r>
        <w:t>новый период 20</w:t>
      </w:r>
      <w:r>
        <w:t>23</w:t>
      </w:r>
      <w:r>
        <w:t xml:space="preserve"> и 20</w:t>
      </w:r>
      <w:r>
        <w:t>2</w:t>
      </w:r>
      <w:r>
        <w:t>4</w:t>
      </w:r>
      <w:r>
        <w:t xml:space="preserve"> годов</w:t>
      </w:r>
    </w:p>
    <w:p w14:paraId="33000000">
      <w:pPr>
        <w:pStyle w:val="Style_5"/>
        <w:keepNext w:val="0"/>
        <w:keepLines w:val="0"/>
        <w:widowControl w:val="0"/>
        <w:ind w:firstLine="300" w:left="0"/>
      </w:pPr>
    </w:p>
    <w:p w14:paraId="34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  <w:r>
        <w:rPr>
          <w:b w:val="0"/>
        </w:rPr>
        <w:t>1</w:t>
      </w:r>
      <w:r>
        <w:rPr>
          <w:b w:val="0"/>
        </w:rPr>
        <w:t>.</w:t>
      </w:r>
      <w:r>
        <w:rPr>
          <w:b w:val="0"/>
        </w:rPr>
        <w:t>Утвердить:</w:t>
      </w:r>
    </w:p>
    <w:p w14:paraId="35000000">
      <w:pPr>
        <w:pStyle w:val="Style_5"/>
        <w:keepNext w:val="0"/>
        <w:keepLines w:val="0"/>
        <w:widowControl w:val="0"/>
        <w:ind/>
        <w:rPr>
          <w:b w:val="0"/>
        </w:rPr>
      </w:pPr>
      <w:r>
        <w:t>1</w:t>
      </w:r>
      <w:r>
        <w:t>)</w:t>
      </w:r>
      <w:r>
        <w:t xml:space="preserve">. </w:t>
      </w:r>
      <w:r>
        <w:rPr>
          <w:b w:val="0"/>
        </w:rPr>
        <w:t>распределение бюджетных ассигнований по разделам, подразделам, целевым статьям (муниципальным программам Куйбышевского сельского поселения и не</w:t>
      </w:r>
      <w:r>
        <w:rPr>
          <w:b w:val="0"/>
        </w:rPr>
        <w:t xml:space="preserve"> </w:t>
      </w:r>
      <w:r>
        <w:rPr>
          <w:b w:val="0"/>
        </w:rPr>
        <w:t>программным направлениям деятельности), группам и подгруппам видов расходов классификации расходов бюджетов на 20</w:t>
      </w:r>
      <w:r>
        <w:rPr>
          <w:b w:val="0"/>
        </w:rPr>
        <w:t>22</w:t>
      </w:r>
      <w:r>
        <w:rPr>
          <w:b w:val="0"/>
        </w:rPr>
        <w:t xml:space="preserve"> год</w:t>
      </w:r>
      <w:r>
        <w:rPr>
          <w:b w:val="0"/>
        </w:rPr>
        <w:t xml:space="preserve"> </w:t>
      </w:r>
      <w:r>
        <w:rPr>
          <w:b w:val="0"/>
        </w:rPr>
        <w:t>и на плановый период 20</w:t>
      </w:r>
      <w:r>
        <w:rPr>
          <w:b w:val="0"/>
        </w:rPr>
        <w:t>23</w:t>
      </w:r>
      <w:r>
        <w:rPr>
          <w:b w:val="0"/>
        </w:rPr>
        <w:t xml:space="preserve"> и 20</w:t>
      </w:r>
      <w:r>
        <w:rPr>
          <w:b w:val="0"/>
        </w:rPr>
        <w:t>2</w:t>
      </w:r>
      <w:r>
        <w:rPr>
          <w:b w:val="0"/>
        </w:rPr>
        <w:t>4</w:t>
      </w:r>
      <w:r>
        <w:rPr>
          <w:b w:val="0"/>
        </w:rPr>
        <w:t xml:space="preserve"> годов</w:t>
      </w:r>
      <w:r>
        <w:rPr>
          <w:b w:val="0"/>
        </w:rPr>
        <w:t xml:space="preserve"> согласно </w:t>
      </w:r>
      <w:r>
        <w:rPr>
          <w:b w:val="0"/>
        </w:rPr>
        <w:fldChar w:fldCharType="begin"/>
      </w:r>
      <w:r>
        <w:rPr>
          <w:b w:val="0"/>
        </w:rPr>
        <w:instrText>HYPERLINK "consultantplus://offline/ref=5F2899041A1E022FD608256F7E2705920B71C001482963471634E41CBF24815B8BF9D26833BA6A3AE7D527P0V2M"</w:instrText>
      </w:r>
      <w:r>
        <w:rPr>
          <w:b w:val="0"/>
        </w:rPr>
        <w:fldChar w:fldCharType="separate"/>
      </w:r>
      <w:r>
        <w:rPr>
          <w:b w:val="0"/>
        </w:rPr>
        <w:t>приложению</w:t>
      </w:r>
      <w:r>
        <w:rPr>
          <w:b w:val="0"/>
        </w:rPr>
        <w:fldChar w:fldCharType="end"/>
      </w:r>
      <w:r>
        <w:rPr>
          <w:b w:val="0"/>
        </w:rPr>
        <w:t xml:space="preserve"> №</w:t>
      </w:r>
      <w:r>
        <w:rPr>
          <w:b w:val="0"/>
          <w:color w:val="000000"/>
        </w:rPr>
        <w:t>4</w:t>
      </w:r>
      <w:r>
        <w:rPr>
          <w:b w:val="0"/>
        </w:rPr>
        <w:t xml:space="preserve"> к настоящему решению </w:t>
      </w:r>
      <w:r>
        <w:rPr>
          <w:b w:val="0"/>
        </w:rPr>
        <w:t>Собрания депутатов Куйбышевского сельского поселения</w:t>
      </w:r>
      <w:r>
        <w:rPr>
          <w:b w:val="0"/>
        </w:rPr>
        <w:t>.</w:t>
      </w:r>
    </w:p>
    <w:p w14:paraId="36000000">
      <w:pPr>
        <w:pStyle w:val="Style_5"/>
        <w:keepNext w:val="0"/>
        <w:keepLines w:val="0"/>
        <w:widowControl w:val="0"/>
        <w:ind/>
        <w:rPr>
          <w:b w:val="0"/>
        </w:rPr>
      </w:pPr>
      <w:r>
        <w:t>2</w:t>
      </w:r>
      <w:r>
        <w:t>)</w:t>
      </w:r>
      <w:r>
        <w:t xml:space="preserve">. </w:t>
      </w:r>
      <w:r>
        <w:rPr>
          <w:b w:val="0"/>
        </w:rPr>
        <w:t>ведомственн</w:t>
      </w:r>
      <w:r>
        <w:rPr>
          <w:b w:val="0"/>
        </w:rPr>
        <w:t>ую</w:t>
      </w:r>
      <w:r>
        <w:rPr>
          <w:b w:val="0"/>
        </w:rPr>
        <w:t xml:space="preserve"> структур</w:t>
      </w:r>
      <w:r>
        <w:rPr>
          <w:b w:val="0"/>
        </w:rPr>
        <w:t>у</w:t>
      </w:r>
      <w:r>
        <w:rPr>
          <w:b w:val="0"/>
        </w:rPr>
        <w:t xml:space="preserve"> расходов бюджета  на 20</w:t>
      </w:r>
      <w:r>
        <w:rPr>
          <w:b w:val="0"/>
        </w:rPr>
        <w:t>22</w:t>
      </w:r>
      <w:r>
        <w:rPr>
          <w:b w:val="0"/>
        </w:rPr>
        <w:t xml:space="preserve"> год </w:t>
      </w:r>
      <w:r>
        <w:rPr>
          <w:b w:val="0"/>
        </w:rPr>
        <w:t xml:space="preserve">на </w:t>
      </w:r>
      <w:r>
        <w:rPr>
          <w:b w:val="0"/>
        </w:rPr>
        <w:t>план</w:t>
      </w:r>
      <w:r>
        <w:rPr>
          <w:b w:val="0"/>
        </w:rPr>
        <w:t>о</w:t>
      </w:r>
      <w:r>
        <w:rPr>
          <w:b w:val="0"/>
        </w:rPr>
        <w:t xml:space="preserve">вый период </w:t>
      </w:r>
      <w:r>
        <w:rPr>
          <w:b w:val="0"/>
        </w:rPr>
        <w:t>20</w:t>
      </w:r>
      <w:r>
        <w:rPr>
          <w:b w:val="0"/>
        </w:rPr>
        <w:t>2</w:t>
      </w:r>
      <w:r>
        <w:rPr>
          <w:b w:val="0"/>
        </w:rPr>
        <w:t>3</w:t>
      </w:r>
      <w:r>
        <w:rPr>
          <w:b w:val="0"/>
        </w:rPr>
        <w:t xml:space="preserve"> год и на 20</w:t>
      </w:r>
      <w:r>
        <w:rPr>
          <w:b w:val="0"/>
        </w:rPr>
        <w:t>2</w:t>
      </w:r>
      <w:r>
        <w:rPr>
          <w:b w:val="0"/>
        </w:rPr>
        <w:t>4</w:t>
      </w:r>
      <w:r>
        <w:rPr>
          <w:b w:val="0"/>
        </w:rPr>
        <w:t xml:space="preserve"> </w:t>
      </w:r>
      <w:r>
        <w:rPr>
          <w:b w:val="0"/>
        </w:rPr>
        <w:t>годов, согласно приложению</w:t>
      </w:r>
      <w:r>
        <w:rPr>
          <w:b w:val="0"/>
        </w:rPr>
        <w:t xml:space="preserve"> №</w:t>
      </w:r>
      <w:r>
        <w:rPr>
          <w:b w:val="0"/>
          <w:color w:val="000000"/>
        </w:rPr>
        <w:t>5</w:t>
      </w:r>
      <w:r>
        <w:rPr>
          <w:b w:val="0"/>
        </w:rPr>
        <w:t xml:space="preserve"> к настоящему решению</w:t>
      </w:r>
      <w:r>
        <w:rPr>
          <w:b w:val="0"/>
        </w:rPr>
        <w:t xml:space="preserve"> </w:t>
      </w:r>
      <w:r>
        <w:rPr>
          <w:b w:val="0"/>
        </w:rPr>
        <w:t>Собрания депутатов Куйбышевского сельского поселения</w:t>
      </w:r>
      <w:r>
        <w:rPr>
          <w:b w:val="0"/>
        </w:rPr>
        <w:t>.</w:t>
      </w:r>
    </w:p>
    <w:p w14:paraId="37000000">
      <w:pPr>
        <w:widowControl w:val="0"/>
        <w:tabs>
          <w:tab w:leader="none" w:pos="1276" w:val="left"/>
        </w:tabs>
        <w:ind/>
        <w:jc w:val="both"/>
        <w:rPr>
          <w:sz w:val="28"/>
        </w:rPr>
      </w:pP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>3</w:t>
      </w:r>
      <w:r>
        <w:rPr>
          <w:b w:val="1"/>
          <w:sz w:val="28"/>
        </w:rPr>
        <w:t>)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sz w:val="28"/>
        </w:rPr>
        <w:t>распределение бюджетных ассигнований по целевым статьям (</w:t>
      </w:r>
      <w:r>
        <w:rPr>
          <w:sz w:val="28"/>
        </w:rPr>
        <w:t>мун</w:t>
      </w:r>
      <w:r>
        <w:rPr>
          <w:sz w:val="28"/>
        </w:rPr>
        <w:t>и</w:t>
      </w:r>
      <w:r>
        <w:rPr>
          <w:sz w:val="28"/>
        </w:rPr>
        <w:t>ципальным</w:t>
      </w:r>
      <w:r>
        <w:rPr>
          <w:sz w:val="28"/>
        </w:rPr>
        <w:t xml:space="preserve"> программам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и не</w:t>
      </w:r>
      <w:r>
        <w:rPr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граммным направлениям деятельности), группам и подгруппам видов расх</w:t>
      </w:r>
      <w:r>
        <w:rPr>
          <w:sz w:val="28"/>
        </w:rPr>
        <w:t>о</w:t>
      </w:r>
      <w:r>
        <w:rPr>
          <w:sz w:val="28"/>
        </w:rPr>
        <w:t>дов, разделам, подразделам классификации расходов бюджетов на 20</w:t>
      </w:r>
      <w:r>
        <w:rPr>
          <w:sz w:val="28"/>
        </w:rPr>
        <w:t>22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годов согласно </w:t>
      </w:r>
      <w:r>
        <w:rPr>
          <w:color w:val="000000"/>
          <w:sz w:val="28"/>
        </w:rPr>
        <w:t>приложению №6</w:t>
      </w:r>
      <w:r>
        <w:rPr>
          <w:sz w:val="28"/>
        </w:rPr>
        <w:t xml:space="preserve"> к насто</w:t>
      </w:r>
      <w:r>
        <w:rPr>
          <w:sz w:val="28"/>
        </w:rPr>
        <w:t>я</w:t>
      </w:r>
      <w:r>
        <w:rPr>
          <w:sz w:val="28"/>
        </w:rPr>
        <w:t xml:space="preserve">щему </w:t>
      </w:r>
      <w:r>
        <w:rPr>
          <w:sz w:val="28"/>
        </w:rPr>
        <w:t>решению</w:t>
      </w:r>
      <w:r>
        <w:rPr>
          <w:sz w:val="28"/>
        </w:rPr>
        <w:t xml:space="preserve"> Со</w:t>
      </w:r>
      <w:r>
        <w:rPr>
          <w:sz w:val="28"/>
        </w:rPr>
        <w:t>б</w:t>
      </w:r>
      <w:r>
        <w:rPr>
          <w:sz w:val="28"/>
        </w:rPr>
        <w:t>рания депутатов Куйбышевского сельского поселения</w:t>
      </w:r>
      <w:r>
        <w:rPr>
          <w:sz w:val="28"/>
        </w:rPr>
        <w:t>;</w:t>
      </w:r>
    </w:p>
    <w:p w14:paraId="38000000">
      <w:pPr>
        <w:widowControl w:val="0"/>
        <w:tabs>
          <w:tab w:leader="none" w:pos="1276" w:val="left"/>
        </w:tabs>
        <w:ind/>
        <w:jc w:val="both"/>
        <w:rPr>
          <w:sz w:val="28"/>
        </w:rPr>
      </w:pPr>
    </w:p>
    <w:p w14:paraId="39000000">
      <w:pPr>
        <w:widowControl w:val="0"/>
        <w:tabs>
          <w:tab w:leader="none" w:pos="1276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Пункт 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Особенности и</w:t>
      </w:r>
      <w:r>
        <w:rPr>
          <w:b w:val="1"/>
          <w:sz w:val="28"/>
        </w:rPr>
        <w:t>с</w:t>
      </w:r>
      <w:r>
        <w:rPr>
          <w:b w:val="1"/>
          <w:sz w:val="28"/>
        </w:rPr>
        <w:t>полнения бюджета</w:t>
      </w:r>
      <w:r>
        <w:rPr>
          <w:b w:val="1"/>
          <w:sz w:val="28"/>
        </w:rPr>
        <w:t xml:space="preserve"> поселения</w:t>
      </w:r>
      <w:r>
        <w:rPr>
          <w:b w:val="1"/>
          <w:sz w:val="28"/>
        </w:rPr>
        <w:t xml:space="preserve"> в 2022</w:t>
      </w:r>
      <w:r>
        <w:rPr>
          <w:b w:val="1"/>
          <w:sz w:val="28"/>
        </w:rPr>
        <w:t xml:space="preserve"> году</w:t>
      </w:r>
      <w:r>
        <w:rPr>
          <w:b w:val="1"/>
          <w:sz w:val="28"/>
        </w:rPr>
        <w:t>.</w:t>
      </w:r>
    </w:p>
    <w:p w14:paraId="3A000000">
      <w:pPr>
        <w:widowControl w:val="0"/>
        <w:tabs>
          <w:tab w:leader="none" w:pos="1276" w:val="left"/>
        </w:tabs>
        <w:ind/>
        <w:jc w:val="both"/>
        <w:rPr>
          <w:sz w:val="28"/>
        </w:rPr>
      </w:pPr>
    </w:p>
    <w:p w14:paraId="3B000000">
      <w:pPr>
        <w:widowControl w:val="0"/>
        <w:ind/>
        <w:jc w:val="both"/>
        <w:rPr>
          <w:sz w:val="28"/>
        </w:rPr>
      </w:pPr>
      <w:r>
        <w:rPr>
          <w:sz w:val="28"/>
        </w:rPr>
        <w:tab/>
      </w:r>
      <w:bookmarkStart w:id="1" w:name="sub_1202"/>
      <w:r>
        <w:rPr>
          <w:sz w:val="28"/>
        </w:rPr>
        <w:t xml:space="preserve"> Установить в соответствии </w:t>
      </w:r>
      <w:r>
        <w:rPr>
          <w:sz w:val="28"/>
        </w:rPr>
        <w:t xml:space="preserve">с </w:t>
      </w:r>
      <w:r>
        <w:rPr>
          <w:rStyle w:val="Style_6_ch"/>
          <w:b w:val="0"/>
          <w:color w:val="000000"/>
          <w:sz w:val="28"/>
        </w:rPr>
        <w:t>абзацем вторым части 4 статьи 27</w:t>
      </w:r>
      <w:r>
        <w:rPr>
          <w:sz w:val="28"/>
        </w:rPr>
        <w:t xml:space="preserve"> </w:t>
      </w:r>
      <w:r>
        <w:rPr>
          <w:sz w:val="28"/>
        </w:rPr>
        <w:t>к р</w:t>
      </w:r>
      <w:r>
        <w:rPr>
          <w:sz w:val="28"/>
        </w:rPr>
        <w:t>е</w:t>
      </w:r>
      <w:r>
        <w:rPr>
          <w:sz w:val="28"/>
        </w:rPr>
        <w:t>шени</w:t>
      </w:r>
      <w:r>
        <w:rPr>
          <w:sz w:val="28"/>
        </w:rPr>
        <w:t>ю</w:t>
      </w:r>
      <w:r>
        <w:rPr>
          <w:sz w:val="28"/>
        </w:rPr>
        <w:t xml:space="preserve"> Собрания депутатов Куйбышевского сельского поселения от 28.09.</w:t>
      </w:r>
      <w:r>
        <w:rPr>
          <w:sz w:val="28"/>
        </w:rPr>
        <w:t>20</w:t>
      </w:r>
      <w:r>
        <w:rPr>
          <w:sz w:val="28"/>
        </w:rPr>
        <w:t>07 № 34 «Об утверждении Положения о бюджетном процессе в Ку</w:t>
      </w:r>
      <w:r>
        <w:rPr>
          <w:sz w:val="28"/>
        </w:rPr>
        <w:t>й</w:t>
      </w:r>
      <w:r>
        <w:rPr>
          <w:sz w:val="28"/>
        </w:rPr>
        <w:t>бышевском сел</w:t>
      </w:r>
      <w:r>
        <w:rPr>
          <w:sz w:val="28"/>
        </w:rPr>
        <w:t>ь</w:t>
      </w:r>
      <w:r>
        <w:rPr>
          <w:sz w:val="28"/>
        </w:rPr>
        <w:t>ском поселении»</w:t>
      </w:r>
      <w:r>
        <w:rPr>
          <w:sz w:val="28"/>
        </w:rPr>
        <w:t>, что основанием для внесения в 202</w:t>
      </w:r>
      <w:r>
        <w:rPr>
          <w:sz w:val="28"/>
        </w:rPr>
        <w:t>2</w:t>
      </w:r>
      <w:r>
        <w:rPr>
          <w:sz w:val="28"/>
        </w:rPr>
        <w:t xml:space="preserve"> году изменений в показатели сводной бюджетной росписи 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я</w:t>
      </w:r>
      <w:r>
        <w:rPr>
          <w:sz w:val="28"/>
        </w:rPr>
        <w:t>в</w:t>
      </w:r>
      <w:r>
        <w:rPr>
          <w:sz w:val="28"/>
        </w:rPr>
        <w:t>ляю</w:t>
      </w:r>
      <w:r>
        <w:rPr>
          <w:sz w:val="28"/>
        </w:rPr>
        <w:t>т</w:t>
      </w:r>
      <w:r>
        <w:rPr>
          <w:sz w:val="28"/>
        </w:rPr>
        <w:t>ся:</w:t>
      </w:r>
    </w:p>
    <w:p w14:paraId="3C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1)в</w:t>
      </w:r>
      <w:r>
        <w:rPr>
          <w:sz w:val="28"/>
        </w:rPr>
        <w:t xml:space="preserve"> </w:t>
      </w:r>
      <w:r>
        <w:rPr>
          <w:sz w:val="28"/>
        </w:rPr>
        <w:t>части</w:t>
      </w:r>
      <w:r>
        <w:rPr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ассигнований</w:t>
      </w:r>
      <w:r>
        <w:rPr>
          <w:sz w:val="28"/>
        </w:rPr>
        <w:t xml:space="preserve"> </w:t>
      </w:r>
      <w:r>
        <w:rPr>
          <w:sz w:val="28"/>
        </w:rPr>
        <w:t xml:space="preserve">резервного </w:t>
      </w:r>
      <w:r>
        <w:rPr>
          <w:sz w:val="28"/>
        </w:rPr>
        <w:t>фонда Администрации Куйбышевского сельского поселения выделенных в порядке, установленном Администрацией Куйбышевского сельского посел</w:t>
      </w:r>
      <w:r>
        <w:rPr>
          <w:sz w:val="28"/>
        </w:rPr>
        <w:t>е</w:t>
      </w:r>
      <w:r>
        <w:rPr>
          <w:sz w:val="28"/>
        </w:rPr>
        <w:t>ния, распоряжения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поселения, предусматривающие:</w:t>
      </w:r>
    </w:p>
    <w:p w14:paraId="3D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уменьшение объема ранее выделенных бюджетных ассигнований из резервного фонда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 на сумму неиспользованных средств;</w:t>
      </w:r>
    </w:p>
    <w:p w14:paraId="3E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признание утратившими силу ранее принятых распоряжений Админ</w:t>
      </w:r>
      <w:r>
        <w:rPr>
          <w:sz w:val="28"/>
        </w:rPr>
        <w:t>и</w:t>
      </w:r>
      <w:r>
        <w:rPr>
          <w:sz w:val="28"/>
        </w:rPr>
        <w:t>страции Куйбышевского сельского поселения о выделении средств из р</w:t>
      </w:r>
      <w:r>
        <w:rPr>
          <w:sz w:val="28"/>
        </w:rPr>
        <w:t>е</w:t>
      </w:r>
      <w:r>
        <w:rPr>
          <w:sz w:val="28"/>
        </w:rPr>
        <w:t>зервного фонда Администрации Куйбышевского сельского поселения;</w:t>
      </w:r>
    </w:p>
    <w:p w14:paraId="3F000000">
      <w:pPr>
        <w:ind w:firstLine="709" w:left="0"/>
        <w:jc w:val="both"/>
        <w:rPr>
          <w:sz w:val="28"/>
        </w:rPr>
      </w:pPr>
      <w:bookmarkStart w:id="2" w:name="sub_1222"/>
      <w:bookmarkEnd w:id="1"/>
      <w:r>
        <w:rPr>
          <w:sz w:val="28"/>
        </w:rPr>
        <w:t>2</w:t>
      </w:r>
      <w:r>
        <w:rPr>
          <w:sz w:val="28"/>
        </w:rPr>
        <w:t xml:space="preserve">) перераспределение бюджетных ассигнований в связи с изменением и (или) уточнением </w:t>
      </w:r>
      <w:r>
        <w:rPr>
          <w:rStyle w:val="Style_6_ch"/>
          <w:b w:val="0"/>
          <w:color w:val="000000"/>
          <w:sz w:val="28"/>
        </w:rPr>
        <w:t>бюджетной классификации</w:t>
      </w:r>
      <w:r>
        <w:rPr>
          <w:sz w:val="28"/>
        </w:rPr>
        <w:t xml:space="preserve"> Российской Федерации или в связи с необходимостью детализации целевой статьи расходов классифик</w:t>
      </w:r>
      <w:r>
        <w:rPr>
          <w:sz w:val="28"/>
        </w:rPr>
        <w:t>а</w:t>
      </w:r>
      <w:r>
        <w:rPr>
          <w:sz w:val="28"/>
        </w:rPr>
        <w:t>ции ра</w:t>
      </w:r>
      <w:r>
        <w:rPr>
          <w:sz w:val="28"/>
        </w:rPr>
        <w:t>с</w:t>
      </w:r>
      <w:r>
        <w:rPr>
          <w:sz w:val="28"/>
        </w:rPr>
        <w:t>ходов бюджета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  <w:r>
        <w:rPr>
          <w:sz w:val="28"/>
        </w:rPr>
        <w:t>;</w:t>
      </w:r>
    </w:p>
    <w:p w14:paraId="40000000">
      <w:pPr>
        <w:ind w:firstLine="709" w:left="0"/>
        <w:jc w:val="both"/>
        <w:rPr>
          <w:rStyle w:val="Style_6_ch"/>
          <w:b w:val="0"/>
          <w:color w:val="000000"/>
          <w:sz w:val="28"/>
        </w:rPr>
      </w:pPr>
      <w:bookmarkStart w:id="3" w:name="sub_1224"/>
      <w:bookmarkEnd w:id="2"/>
      <w:r>
        <w:rPr>
          <w:sz w:val="28"/>
        </w:rPr>
        <w:t>3</w:t>
      </w:r>
      <w:r>
        <w:rPr>
          <w:sz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>
        <w:rPr>
          <w:rStyle w:val="Style_6_ch"/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</w:t>
      </w:r>
      <w:r>
        <w:rPr>
          <w:sz w:val="28"/>
        </w:rPr>
        <w:t>о</w:t>
      </w:r>
      <w:r>
        <w:rPr>
          <w:sz w:val="28"/>
        </w:rPr>
        <w:t>дов бюдж</w:t>
      </w:r>
      <w:r>
        <w:rPr>
          <w:sz w:val="28"/>
        </w:rPr>
        <w:t>е</w:t>
      </w:r>
      <w:r>
        <w:rPr>
          <w:sz w:val="28"/>
        </w:rPr>
        <w:t>та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сельского </w:t>
      </w:r>
      <w:r>
        <w:rPr>
          <w:sz w:val="28"/>
        </w:rPr>
        <w:t>поселения</w:t>
      </w:r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</w:t>
      </w:r>
      <w:r>
        <w:rPr>
          <w:sz w:val="28"/>
        </w:rPr>
        <w:t xml:space="preserve"> поселения</w:t>
      </w:r>
      <w:r>
        <w:rPr>
          <w:sz w:val="28"/>
        </w:rPr>
        <w:t>, для софинансиров</w:t>
      </w:r>
      <w:r>
        <w:rPr>
          <w:sz w:val="28"/>
        </w:rPr>
        <w:t>а</w:t>
      </w:r>
      <w:r>
        <w:rPr>
          <w:sz w:val="28"/>
        </w:rPr>
        <w:t xml:space="preserve">ния расходных обязательств в целях выполнения условий предоставления субсидий и иных межбюджетных трансфертов из </w:t>
      </w:r>
      <w:r>
        <w:rPr>
          <w:sz w:val="28"/>
        </w:rPr>
        <w:t>областного</w:t>
      </w:r>
      <w:r>
        <w:rPr>
          <w:sz w:val="28"/>
        </w:rPr>
        <w:t xml:space="preserve"> бюджета, не против</w:t>
      </w:r>
      <w:r>
        <w:rPr>
          <w:sz w:val="28"/>
        </w:rPr>
        <w:t>о</w:t>
      </w:r>
      <w:r>
        <w:rPr>
          <w:sz w:val="28"/>
        </w:rPr>
        <w:t xml:space="preserve">речащее </w:t>
      </w:r>
      <w:r>
        <w:rPr>
          <w:rStyle w:val="Style_6_ch"/>
          <w:b w:val="0"/>
          <w:color w:val="000000"/>
          <w:sz w:val="28"/>
        </w:rPr>
        <w:t>бюджетному законодательству</w:t>
      </w:r>
      <w:r>
        <w:rPr>
          <w:rStyle w:val="Style_6_ch"/>
          <w:b w:val="0"/>
          <w:color w:val="000000"/>
          <w:sz w:val="28"/>
        </w:rPr>
        <w:t>.</w:t>
      </w:r>
    </w:p>
    <w:p w14:paraId="41000000">
      <w:pPr>
        <w:ind w:firstLine="709" w:left="0"/>
        <w:jc w:val="both"/>
        <w:rPr>
          <w:rStyle w:val="Style_6_ch"/>
          <w:b w:val="0"/>
          <w:color w:val="000000"/>
          <w:sz w:val="28"/>
        </w:rPr>
      </w:pPr>
    </w:p>
    <w:p w14:paraId="42000000">
      <w:pPr>
        <w:widowControl w:val="0"/>
        <w:ind w:firstLine="720" w:left="0"/>
        <w:rPr>
          <w:b w:val="1"/>
          <w:sz w:val="28"/>
        </w:rPr>
      </w:pPr>
      <w:r>
        <w:rPr>
          <w:b w:val="1"/>
          <w:sz w:val="28"/>
        </w:rPr>
        <w:t xml:space="preserve">Пункт </w:t>
      </w:r>
      <w:r>
        <w:rPr>
          <w:b w:val="1"/>
          <w:sz w:val="28"/>
        </w:rPr>
        <w:t>7</w:t>
      </w:r>
      <w:r>
        <w:rPr>
          <w:b w:val="1"/>
          <w:sz w:val="28"/>
        </w:rPr>
        <w:t>. Особенности использования бюджетных ассигнований на обеспечение деятельности органа местного самоуправления Куйбыше</w:t>
      </w:r>
      <w:r>
        <w:rPr>
          <w:b w:val="1"/>
          <w:sz w:val="28"/>
        </w:rPr>
        <w:t>в</w:t>
      </w:r>
      <w:r>
        <w:rPr>
          <w:b w:val="1"/>
          <w:sz w:val="28"/>
        </w:rPr>
        <w:t>ского сельского пос</w:t>
      </w:r>
      <w:r>
        <w:rPr>
          <w:b w:val="1"/>
          <w:sz w:val="28"/>
        </w:rPr>
        <w:t>е</w:t>
      </w:r>
      <w:r>
        <w:rPr>
          <w:b w:val="1"/>
          <w:sz w:val="28"/>
        </w:rPr>
        <w:t>ления</w:t>
      </w:r>
    </w:p>
    <w:p w14:paraId="43000000">
      <w:pPr>
        <w:widowControl w:val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Установить, что размеры окладов денежного содержания по должн</w:t>
      </w:r>
      <w:r>
        <w:rPr>
          <w:sz w:val="28"/>
        </w:rPr>
        <w:t>о</w:t>
      </w:r>
      <w:r>
        <w:rPr>
          <w:sz w:val="28"/>
        </w:rPr>
        <w:t>стям муниципальной службы Куйбышевского сельского поселения, дол</w:t>
      </w:r>
      <w:r>
        <w:rPr>
          <w:sz w:val="28"/>
        </w:rPr>
        <w:t>ж</w:t>
      </w:r>
      <w:r>
        <w:rPr>
          <w:sz w:val="28"/>
        </w:rPr>
        <w:t>ностных окладов технического персонала и ставок заработной платы обсл</w:t>
      </w:r>
      <w:r>
        <w:rPr>
          <w:sz w:val="28"/>
        </w:rPr>
        <w:t>у</w:t>
      </w:r>
      <w:r>
        <w:rPr>
          <w:sz w:val="28"/>
        </w:rPr>
        <w:t>живающего персонала органа местного самоуправления Куйбышевского сельского поселения индексируются с 1 октября 2022 года на 4,0 процента, с 1 октября 2023 года на 4,0 процента, с 1 октября 2024 года на 4,0 процента.</w:t>
      </w:r>
    </w:p>
    <w:p w14:paraId="44000000">
      <w:pPr>
        <w:widowControl w:val="0"/>
        <w:ind/>
        <w:rPr>
          <w:sz w:val="28"/>
        </w:rPr>
      </w:pPr>
    </w:p>
    <w:p w14:paraId="45000000">
      <w:pPr>
        <w:widowControl w:val="0"/>
        <w:ind w:firstLine="720" w:left="0"/>
        <w:rPr>
          <w:b w:val="1"/>
          <w:sz w:val="28"/>
        </w:rPr>
      </w:pPr>
      <w:r>
        <w:rPr>
          <w:b w:val="1"/>
          <w:sz w:val="28"/>
        </w:rPr>
        <w:t xml:space="preserve">Пункт </w:t>
      </w:r>
      <w:r>
        <w:rPr>
          <w:b w:val="1"/>
          <w:sz w:val="28"/>
        </w:rPr>
        <w:t>8</w:t>
      </w:r>
      <w:r>
        <w:rPr>
          <w:b w:val="1"/>
          <w:sz w:val="28"/>
        </w:rPr>
        <w:t>. Особенности использования бюджетных ассигнований на обеспечение деятельности муниципального учреждения Куйбышевского сельского п</w:t>
      </w:r>
      <w:r>
        <w:rPr>
          <w:b w:val="1"/>
          <w:sz w:val="28"/>
        </w:rPr>
        <w:t>о</w:t>
      </w:r>
      <w:r>
        <w:rPr>
          <w:b w:val="1"/>
          <w:sz w:val="28"/>
        </w:rPr>
        <w:t>селения</w:t>
      </w:r>
    </w:p>
    <w:p w14:paraId="46000000">
      <w:pPr>
        <w:widowControl w:val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Установить, что размеры должностных окладов руководителей, спец</w:t>
      </w:r>
      <w:r>
        <w:rPr>
          <w:sz w:val="28"/>
        </w:rPr>
        <w:t>и</w:t>
      </w:r>
      <w:r>
        <w:rPr>
          <w:sz w:val="28"/>
        </w:rPr>
        <w:t>алистов и служащих, ставок заработной платы рабочих муниципального учрежд</w:t>
      </w:r>
      <w:r>
        <w:rPr>
          <w:sz w:val="28"/>
        </w:rPr>
        <w:t>е</w:t>
      </w:r>
      <w:r>
        <w:rPr>
          <w:sz w:val="28"/>
        </w:rPr>
        <w:t>ния Куйбышевского сельского поселения индексируются</w:t>
      </w:r>
      <w:r>
        <w:rPr>
          <w:sz w:val="28"/>
        </w:rPr>
        <w:t xml:space="preserve"> </w:t>
      </w:r>
      <w:r>
        <w:rPr>
          <w:sz w:val="28"/>
        </w:rPr>
        <w:t>с 1 октября 2022 г</w:t>
      </w:r>
      <w:r>
        <w:rPr>
          <w:sz w:val="28"/>
        </w:rPr>
        <w:t>о</w:t>
      </w:r>
      <w:r>
        <w:rPr>
          <w:sz w:val="28"/>
        </w:rPr>
        <w:t>да на 4,0 процента, с 1 октября 2023 года на 4,0 процента, с 1 октября 2024 года на 4,0 процента.</w:t>
      </w:r>
    </w:p>
    <w:p w14:paraId="47000000">
      <w:pPr>
        <w:ind w:firstLine="709" w:left="0"/>
        <w:jc w:val="both"/>
        <w:rPr>
          <w:rStyle w:val="Style_6_ch"/>
          <w:b w:val="0"/>
          <w:sz w:val="28"/>
        </w:rPr>
      </w:pPr>
    </w:p>
    <w:p w14:paraId="48000000">
      <w:pPr>
        <w:widowControl w:val="0"/>
        <w:ind/>
        <w:jc w:val="both"/>
        <w:rPr>
          <w:b w:val="1"/>
          <w:sz w:val="28"/>
        </w:rPr>
      </w:pPr>
      <w:bookmarkEnd w:id="3"/>
      <w:r>
        <w:rPr>
          <w:b w:val="1"/>
          <w:sz w:val="28"/>
        </w:rPr>
        <w:t>Пункт</w:t>
      </w:r>
      <w:r>
        <w:rPr>
          <w:b w:val="1"/>
          <w:sz w:val="28"/>
        </w:rPr>
        <w:t xml:space="preserve"> 9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Межбюджетные трансферты</w:t>
      </w:r>
      <w:r>
        <w:rPr>
          <w:b w:val="1"/>
          <w:color w:val="000000"/>
          <w:sz w:val="28"/>
        </w:rPr>
        <w:t xml:space="preserve"> предоставляемые другим бюджетам из бюджета</w:t>
      </w:r>
      <w:r>
        <w:rPr>
          <w:b w:val="1"/>
          <w:color w:val="000000"/>
          <w:sz w:val="28"/>
        </w:rPr>
        <w:t xml:space="preserve"> сельского</w:t>
      </w:r>
      <w:r>
        <w:rPr>
          <w:b w:val="1"/>
          <w:color w:val="000000"/>
          <w:sz w:val="28"/>
        </w:rPr>
        <w:t xml:space="preserve"> поселения на 20</w:t>
      </w:r>
      <w:r>
        <w:rPr>
          <w:b w:val="1"/>
          <w:color w:val="000000"/>
          <w:sz w:val="28"/>
        </w:rPr>
        <w:t>22</w:t>
      </w:r>
      <w:r>
        <w:rPr>
          <w:b w:val="1"/>
          <w:color w:val="000000"/>
          <w:sz w:val="28"/>
        </w:rPr>
        <w:t xml:space="preserve"> год</w:t>
      </w:r>
      <w:r>
        <w:rPr>
          <w:b w:val="1"/>
          <w:color w:val="000000"/>
          <w:sz w:val="28"/>
        </w:rPr>
        <w:t xml:space="preserve"> и плановый п</w:t>
      </w:r>
      <w:r>
        <w:rPr>
          <w:b w:val="1"/>
          <w:color w:val="000000"/>
          <w:sz w:val="28"/>
        </w:rPr>
        <w:t>е</w:t>
      </w:r>
      <w:r>
        <w:rPr>
          <w:b w:val="1"/>
          <w:color w:val="000000"/>
          <w:sz w:val="28"/>
        </w:rPr>
        <w:t>риод 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и 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 xml:space="preserve"> годы.</w:t>
      </w:r>
    </w:p>
    <w:p w14:paraId="49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  <w:r>
        <w:rPr>
          <w:b w:val="0"/>
          <w:color w:val="000000"/>
        </w:rPr>
        <w:t xml:space="preserve">Утвердить распределение межбюджетных трансфертов, предоставляемых из бюджета </w:t>
      </w:r>
      <w:r>
        <w:rPr>
          <w:b w:val="0"/>
          <w:color w:val="000000"/>
        </w:rPr>
        <w:t xml:space="preserve"> Куйбышевского</w:t>
      </w:r>
      <w:r>
        <w:rPr>
          <w:b w:val="0"/>
          <w:color w:val="000000"/>
        </w:rPr>
        <w:t>сельского поселения на финансирование расходов, связанных с передачей полномочий органам местного самоуправления муниципального района на 20</w:t>
      </w:r>
      <w:r>
        <w:rPr>
          <w:b w:val="0"/>
          <w:color w:val="000000"/>
        </w:rPr>
        <w:t>22</w:t>
      </w:r>
      <w:r>
        <w:rPr>
          <w:b w:val="0"/>
          <w:color w:val="000000"/>
        </w:rPr>
        <w:t xml:space="preserve"> год</w:t>
      </w:r>
      <w:r>
        <w:rPr>
          <w:b w:val="0"/>
          <w:color w:val="000000"/>
        </w:rPr>
        <w:t xml:space="preserve"> и плановый период 20</w:t>
      </w:r>
      <w:r>
        <w:rPr>
          <w:b w:val="0"/>
          <w:color w:val="000000"/>
        </w:rPr>
        <w:t>2</w:t>
      </w:r>
      <w:r>
        <w:rPr>
          <w:b w:val="0"/>
          <w:color w:val="000000"/>
        </w:rPr>
        <w:t>3</w:t>
      </w:r>
      <w:r>
        <w:rPr>
          <w:b w:val="0"/>
          <w:color w:val="000000"/>
        </w:rPr>
        <w:t xml:space="preserve"> и 202</w:t>
      </w:r>
      <w:r>
        <w:rPr>
          <w:b w:val="0"/>
          <w:color w:val="000000"/>
        </w:rPr>
        <w:t>4</w:t>
      </w:r>
      <w:r>
        <w:rPr>
          <w:b w:val="0"/>
          <w:color w:val="000000"/>
        </w:rPr>
        <w:t xml:space="preserve"> годы</w:t>
      </w:r>
      <w:r>
        <w:rPr>
          <w:b w:val="0"/>
          <w:color w:val="000000"/>
        </w:rPr>
        <w:t xml:space="preserve">  согласно приложению №</w:t>
      </w:r>
      <w:r>
        <w:rPr>
          <w:b w:val="0"/>
          <w:color w:val="000000"/>
        </w:rPr>
        <w:t>7</w:t>
      </w:r>
      <w:r>
        <w:rPr>
          <w:b w:val="0"/>
          <w:color w:val="000000"/>
        </w:rPr>
        <w:t xml:space="preserve"> к настоящему решению</w:t>
      </w:r>
      <w:r>
        <w:rPr>
          <w:b w:val="0"/>
        </w:rPr>
        <w:t xml:space="preserve"> Собрания депутатов Куйбышевского сельского поселения</w:t>
      </w:r>
      <w:r>
        <w:rPr>
          <w:b w:val="0"/>
        </w:rPr>
        <w:t>.</w:t>
      </w:r>
    </w:p>
    <w:p w14:paraId="4A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  <w:r>
        <w:rPr>
          <w:b w:val="0"/>
        </w:rPr>
        <w:tab/>
      </w:r>
      <w:r>
        <w:t xml:space="preserve">Пункт </w:t>
      </w:r>
      <w:r>
        <w:t>10</w:t>
      </w:r>
      <w:r>
        <w:t xml:space="preserve">. </w:t>
      </w:r>
      <w:r>
        <w:t>Субвенции бюджетам субъектов Российской Федерации и муниципальных образований</w:t>
      </w:r>
    </w:p>
    <w:p w14:paraId="4B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  <w:r>
        <w:t xml:space="preserve"> </w:t>
      </w:r>
      <w:r>
        <w:rPr>
          <w:b w:val="0"/>
        </w:rPr>
        <w:t>Утвердить суммы субвенций, выделяемых из областного бюджета на финансирование расходов  на 20</w:t>
      </w:r>
      <w:r>
        <w:rPr>
          <w:b w:val="0"/>
        </w:rPr>
        <w:t>2</w:t>
      </w:r>
      <w:r>
        <w:rPr>
          <w:b w:val="0"/>
        </w:rPr>
        <w:t>2</w:t>
      </w:r>
      <w:r>
        <w:rPr>
          <w:b w:val="0"/>
        </w:rPr>
        <w:t xml:space="preserve"> -</w:t>
      </w:r>
      <w:r>
        <w:rPr>
          <w:b w:val="0"/>
        </w:rPr>
        <w:t xml:space="preserve"> </w:t>
      </w:r>
      <w:r>
        <w:rPr>
          <w:b w:val="0"/>
        </w:rPr>
        <w:t>20</w:t>
      </w:r>
      <w:r>
        <w:rPr>
          <w:b w:val="0"/>
        </w:rPr>
        <w:t>2</w:t>
      </w:r>
      <w:r>
        <w:rPr>
          <w:b w:val="0"/>
        </w:rPr>
        <w:t>4</w:t>
      </w:r>
      <w:r>
        <w:rPr>
          <w:b w:val="0"/>
        </w:rPr>
        <w:t xml:space="preserve"> годов, согласно приложению</w:t>
      </w:r>
      <w:r>
        <w:rPr>
          <w:b w:val="0"/>
        </w:rPr>
        <w:t xml:space="preserve"> </w:t>
      </w:r>
      <w:r>
        <w:rPr>
          <w:b w:val="0"/>
          <w:color w:val="000000"/>
        </w:rPr>
        <w:t>№</w:t>
      </w:r>
      <w:r>
        <w:rPr>
          <w:b w:val="0"/>
          <w:color w:val="000000"/>
        </w:rPr>
        <w:t>8</w:t>
      </w:r>
      <w:r>
        <w:rPr>
          <w:b w:val="0"/>
        </w:rPr>
        <w:t xml:space="preserve"> </w:t>
      </w:r>
      <w:r>
        <w:rPr>
          <w:b w:val="0"/>
        </w:rPr>
        <w:t>к настоящему решению</w:t>
      </w:r>
      <w:r>
        <w:rPr>
          <w:b w:val="0"/>
        </w:rPr>
        <w:t xml:space="preserve"> </w:t>
      </w:r>
      <w:r>
        <w:rPr>
          <w:b w:val="0"/>
        </w:rPr>
        <w:t>Собрания депутатов Куйбышевского сельского поселения.</w:t>
      </w:r>
    </w:p>
    <w:p w14:paraId="4C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</w:p>
    <w:p w14:paraId="4D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</w:p>
    <w:p w14:paraId="4E000000">
      <w:pPr>
        <w:ind w:firstLine="300" w:left="0"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 xml:space="preserve">Пункт </w:t>
      </w:r>
      <w:r>
        <w:rPr>
          <w:b w:val="1"/>
          <w:sz w:val="28"/>
        </w:rPr>
        <w:t>1</w:t>
      </w:r>
      <w:r>
        <w:rPr>
          <w:b w:val="1"/>
          <w:sz w:val="28"/>
        </w:rPr>
        <w:t>1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Субсидии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бюджета Куйбышевского сельского поселени</w:t>
      </w:r>
      <w:r>
        <w:rPr>
          <w:b w:val="1"/>
          <w:sz w:val="28"/>
        </w:rPr>
        <w:t xml:space="preserve">я </w:t>
      </w:r>
      <w:r>
        <w:rPr>
          <w:b w:val="1"/>
          <w:sz w:val="28"/>
        </w:rPr>
        <w:t>Куйбышевского района</w:t>
      </w:r>
      <w:r>
        <w:rPr>
          <w:b w:val="1"/>
          <w:sz w:val="28"/>
        </w:rPr>
        <w:t xml:space="preserve"> на 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на плановый период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годов</w:t>
      </w:r>
      <w:r>
        <w:rPr>
          <w:b w:val="1"/>
          <w:sz w:val="28"/>
        </w:rPr>
        <w:t xml:space="preserve"> год для со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финансирования расходных обязательств, возникающих при выпо</w:t>
      </w:r>
      <w:r>
        <w:rPr>
          <w:b w:val="1"/>
          <w:sz w:val="28"/>
        </w:rPr>
        <w:t>л</w:t>
      </w:r>
      <w:r>
        <w:rPr>
          <w:b w:val="1"/>
          <w:sz w:val="28"/>
        </w:rPr>
        <w:t>нении полномочий органов местного самоуправления по вопросам местного зн</w:t>
      </w:r>
      <w:r>
        <w:rPr>
          <w:b w:val="1"/>
          <w:sz w:val="28"/>
        </w:rPr>
        <w:t>а</w:t>
      </w:r>
      <w:r>
        <w:rPr>
          <w:b w:val="1"/>
          <w:sz w:val="28"/>
        </w:rPr>
        <w:t>чения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Утвердить суммы</w:t>
      </w:r>
      <w:r>
        <w:rPr>
          <w:sz w:val="28"/>
        </w:rPr>
        <w:t xml:space="preserve"> субсидий</w:t>
      </w:r>
      <w:r>
        <w:rPr>
          <w:sz w:val="28"/>
        </w:rPr>
        <w:t xml:space="preserve"> </w:t>
      </w:r>
      <w:r>
        <w:rPr>
          <w:sz w:val="28"/>
        </w:rPr>
        <w:t>бюджета Куйбышевского сел</w:t>
      </w:r>
      <w:r>
        <w:rPr>
          <w:sz w:val="28"/>
        </w:rPr>
        <w:t>ь</w:t>
      </w:r>
      <w:r>
        <w:rPr>
          <w:sz w:val="28"/>
        </w:rPr>
        <w:t>ского поселе</w:t>
      </w:r>
      <w:r>
        <w:rPr>
          <w:sz w:val="28"/>
        </w:rPr>
        <w:t>ния</w:t>
      </w:r>
      <w:r>
        <w:rPr>
          <w:sz w:val="28"/>
        </w:rPr>
        <w:t xml:space="preserve"> Куйбышевского района на 202</w:t>
      </w:r>
      <w:r>
        <w:rPr>
          <w:sz w:val="28"/>
        </w:rPr>
        <w:t>2</w:t>
      </w:r>
      <w:r>
        <w:rPr>
          <w:sz w:val="28"/>
        </w:rPr>
        <w:t xml:space="preserve"> и на плановый период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годов год для со финансирования расходных обяза</w:t>
      </w:r>
      <w:r>
        <w:rPr>
          <w:sz w:val="28"/>
        </w:rPr>
        <w:t>тельств,</w:t>
      </w:r>
      <w:r>
        <w:rPr>
          <w:b w:val="1"/>
        </w:rPr>
        <w:t xml:space="preserve"> </w:t>
      </w:r>
      <w:r>
        <w:rPr>
          <w:sz w:val="28"/>
        </w:rPr>
        <w:t xml:space="preserve">согласно </w:t>
      </w:r>
      <w:r>
        <w:rPr>
          <w:sz w:val="28"/>
        </w:rPr>
        <w:t>приложению</w:t>
      </w:r>
      <w:r>
        <w:rPr>
          <w:sz w:val="28"/>
        </w:rPr>
        <w:t xml:space="preserve"> </w:t>
      </w:r>
      <w:r>
        <w:rPr>
          <w:sz w:val="28"/>
        </w:rPr>
        <w:t>№9</w:t>
      </w:r>
      <w:r>
        <w:rPr>
          <w:sz w:val="28"/>
        </w:rPr>
        <w:t xml:space="preserve"> к настоящему решению Собрания депутатов Куйбышевского сельского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50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</w:p>
    <w:p w14:paraId="51000000">
      <w:pPr>
        <w:pStyle w:val="Style_5"/>
        <w:keepNext w:val="0"/>
        <w:keepLines w:val="0"/>
        <w:widowControl w:val="0"/>
        <w:ind w:firstLine="300" w:left="0"/>
      </w:pPr>
      <w:r>
        <w:tab/>
      </w:r>
      <w:r>
        <w:t>Пункт</w:t>
      </w:r>
      <w:r>
        <w:t xml:space="preserve"> </w:t>
      </w:r>
      <w:r>
        <w:t>1</w:t>
      </w:r>
      <w:r>
        <w:t>2</w:t>
      </w:r>
      <w:r>
        <w:t>.</w:t>
      </w:r>
      <w:r>
        <w:t xml:space="preserve"> </w:t>
      </w:r>
      <w:r>
        <w:t>Списание задолженности по пеням и штрафам по реструктурированной задолженности организаций по налогам, сборам, подлежащим з</w:t>
      </w:r>
      <w:r>
        <w:t>а</w:t>
      </w:r>
      <w:r>
        <w:t>числению в бюджет поселения</w:t>
      </w:r>
    </w:p>
    <w:p w14:paraId="52000000">
      <w:pPr>
        <w:pStyle w:val="Style_5"/>
        <w:keepNext w:val="0"/>
        <w:keepLines w:val="0"/>
        <w:widowControl w:val="0"/>
        <w:ind/>
        <w:rPr>
          <w:b w:val="0"/>
        </w:rPr>
      </w:pPr>
      <w:r>
        <w:rPr>
          <w:b w:val="0"/>
        </w:rPr>
        <w:t xml:space="preserve">Администрация Куйбышевского </w:t>
      </w:r>
      <w:r>
        <w:rPr>
          <w:b w:val="0"/>
        </w:rPr>
        <w:t>сельского поселения</w:t>
      </w:r>
      <w:r>
        <w:rPr>
          <w:b w:val="0"/>
        </w:rPr>
        <w:t xml:space="preserve"> списывает </w:t>
      </w:r>
      <w:r>
        <w:rPr>
          <w:b w:val="0"/>
        </w:rPr>
        <w:t>в порядке, определенном нормативным правовым актом Администрацией Куйбышевского сельского поселения, п</w:t>
      </w:r>
      <w:r>
        <w:rPr>
          <w:b w:val="0"/>
        </w:rPr>
        <w:t>ени</w:t>
      </w:r>
      <w:r>
        <w:rPr>
          <w:b w:val="0"/>
        </w:rPr>
        <w:t xml:space="preserve"> и штрафы по реструктуризированной задолженности организаций по налогам, сборам, начисленным пеням и штрафам, подлежащим зачислению в  бюджет</w:t>
      </w:r>
      <w:r>
        <w:rPr>
          <w:b w:val="0"/>
        </w:rPr>
        <w:t xml:space="preserve"> поселения</w:t>
      </w:r>
      <w:r>
        <w:rPr>
          <w:b w:val="0"/>
        </w:rPr>
        <w:t>, при условии</w:t>
      </w:r>
      <w:r>
        <w:rPr>
          <w:b w:val="0"/>
        </w:rPr>
        <w:t xml:space="preserve"> полной уплаты организацией  текущих платежей по налогам и сборам, подлежащим зачислению в бюджет</w:t>
      </w:r>
      <w:r>
        <w:rPr>
          <w:b w:val="0"/>
        </w:rPr>
        <w:t xml:space="preserve"> поселения</w:t>
      </w:r>
      <w:r>
        <w:rPr>
          <w:b w:val="0"/>
        </w:rPr>
        <w:t>,  и досрочного погашения реструктуризированной задолже</w:t>
      </w:r>
      <w:r>
        <w:rPr>
          <w:b w:val="0"/>
        </w:rPr>
        <w:t>н</w:t>
      </w:r>
      <w:r>
        <w:rPr>
          <w:b w:val="0"/>
        </w:rPr>
        <w:t>ности.</w:t>
      </w:r>
      <w:r>
        <w:rPr>
          <w:b w:val="0"/>
        </w:rPr>
        <w:t xml:space="preserve"> </w:t>
      </w:r>
    </w:p>
    <w:p w14:paraId="53000000">
      <w:pPr>
        <w:pStyle w:val="Style_5"/>
        <w:keepNext w:val="0"/>
        <w:keepLines w:val="0"/>
        <w:widowControl w:val="0"/>
        <w:ind/>
        <w:rPr>
          <w:b w:val="0"/>
        </w:rPr>
      </w:pPr>
    </w:p>
    <w:p w14:paraId="54000000">
      <w:pPr>
        <w:pStyle w:val="Style_5"/>
        <w:keepNext w:val="0"/>
        <w:keepLines w:val="0"/>
        <w:widowControl w:val="0"/>
        <w:ind w:firstLine="300" w:left="0"/>
      </w:pPr>
      <w:r>
        <w:t xml:space="preserve">   Пункт </w:t>
      </w:r>
      <w:r>
        <w:t>13</w:t>
      </w:r>
      <w:r>
        <w:t xml:space="preserve">.  </w:t>
      </w:r>
      <w:r>
        <w:rPr>
          <w:b w:val="0"/>
        </w:rPr>
        <w:t>Опубликовать</w:t>
      </w:r>
      <w:r>
        <w:t xml:space="preserve"> </w:t>
      </w:r>
      <w:r>
        <w:rPr>
          <w:b w:val="0"/>
        </w:rPr>
        <w:t>настоящее решение Собрания депутатов на сайте Администрации Куйбышевского сельского поселения и в информационном бюллетени.</w:t>
      </w:r>
      <w:r>
        <w:t xml:space="preserve"> </w:t>
      </w:r>
    </w:p>
    <w:p w14:paraId="55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  <w:r>
        <w:t xml:space="preserve">  </w:t>
      </w:r>
    </w:p>
    <w:p w14:paraId="56000000">
      <w:pPr>
        <w:pStyle w:val="Style_5"/>
        <w:keepNext w:val="0"/>
        <w:keepLines w:val="0"/>
        <w:widowControl w:val="0"/>
        <w:ind w:firstLine="300" w:left="0"/>
        <w:rPr>
          <w:b w:val="0"/>
        </w:rPr>
      </w:pPr>
      <w:r>
        <w:t xml:space="preserve">Пункт </w:t>
      </w:r>
      <w:r>
        <w:t>14</w:t>
      </w:r>
      <w:r>
        <w:t xml:space="preserve">. </w:t>
      </w:r>
      <w:r>
        <w:rPr>
          <w:b w:val="0"/>
        </w:rPr>
        <w:t xml:space="preserve">Настоящее решение Собрания депутатов вступает в силу </w:t>
      </w:r>
      <w:r>
        <w:rPr>
          <w:b w:val="0"/>
        </w:rPr>
        <w:t>со дня его официального опубликования.</w:t>
      </w:r>
    </w:p>
    <w:p w14:paraId="57000000">
      <w:pPr>
        <w:pStyle w:val="Style_5"/>
        <w:keepNext w:val="0"/>
        <w:keepLines w:val="0"/>
        <w:widowControl w:val="0"/>
        <w:ind/>
        <w:rPr>
          <w:b w:val="0"/>
        </w:rPr>
      </w:pPr>
      <w:r>
        <w:rPr>
          <w:b w:val="0"/>
        </w:rPr>
        <w:t>Контроль за исполнением настоящего решения возложить на председателя постоянной комиссии по бюджету, налогам и собственности</w:t>
      </w:r>
      <w:r>
        <w:rPr>
          <w:b w:val="0"/>
        </w:rPr>
        <w:t xml:space="preserve"> </w:t>
      </w:r>
      <w:r>
        <w:rPr>
          <w:b w:val="0"/>
        </w:rPr>
        <w:t>Васильева В.С</w:t>
      </w:r>
      <w:r>
        <w:rPr>
          <w:b w:val="0"/>
        </w:rPr>
        <w:t xml:space="preserve"> </w:t>
      </w:r>
    </w:p>
    <w:p w14:paraId="58000000">
      <w:pPr>
        <w:pStyle w:val="Style_4"/>
        <w:keepNext w:val="0"/>
        <w:keepLines w:val="0"/>
        <w:widowControl w:val="0"/>
        <w:ind/>
        <w:jc w:val="both"/>
        <w:outlineLvl w:val="0"/>
        <w:rPr>
          <w:b w:val="0"/>
        </w:rPr>
      </w:pPr>
      <w:r>
        <w:rPr>
          <w:sz w:val="28"/>
        </w:rPr>
        <w:t xml:space="preserve"> </w:t>
      </w:r>
    </w:p>
    <w:p w14:paraId="59000000">
      <w:pPr>
        <w:pStyle w:val="Style_5"/>
        <w:keepNext w:val="0"/>
        <w:keepLines w:val="0"/>
        <w:widowControl w:val="0"/>
        <w:ind/>
        <w:rPr>
          <w:b w:val="0"/>
        </w:rPr>
      </w:pPr>
    </w:p>
    <w:p w14:paraId="5A000000">
      <w:pPr>
        <w:pStyle w:val="Style_5"/>
        <w:keepNext w:val="0"/>
        <w:keepLines w:val="0"/>
        <w:widowControl w:val="0"/>
        <w:ind/>
        <w:rPr>
          <w:b w:val="0"/>
        </w:rPr>
      </w:pPr>
    </w:p>
    <w:p w14:paraId="5B000000">
      <w:pPr>
        <w:pStyle w:val="Style_5"/>
        <w:keepNext w:val="0"/>
        <w:keepLines w:val="0"/>
        <w:widowControl w:val="0"/>
        <w:ind/>
        <w:rPr>
          <w:b w:val="0"/>
        </w:rPr>
      </w:pPr>
      <w:r>
        <w:rPr>
          <w:b w:val="0"/>
        </w:rPr>
        <w:t xml:space="preserve">Председатель Собрания депутатов – </w:t>
      </w:r>
    </w:p>
    <w:p w14:paraId="5C000000">
      <w:pPr>
        <w:pStyle w:val="Style_5"/>
        <w:keepNext w:val="0"/>
        <w:keepLines w:val="0"/>
        <w:widowControl w:val="0"/>
        <w:ind/>
        <w:rPr>
          <w:color w:val="000000"/>
          <w:sz w:val="24"/>
        </w:rPr>
      </w:pPr>
      <w:r>
        <w:rPr>
          <w:b w:val="0"/>
        </w:rPr>
        <w:t>г</w:t>
      </w:r>
      <w:r>
        <w:rPr>
          <w:b w:val="0"/>
        </w:rPr>
        <w:t>лав</w:t>
      </w:r>
      <w:r>
        <w:rPr>
          <w:b w:val="0"/>
        </w:rPr>
        <w:t>а</w:t>
      </w:r>
      <w:r>
        <w:rPr>
          <w:b w:val="0"/>
        </w:rPr>
        <w:t xml:space="preserve"> Куйбы</w:t>
      </w:r>
      <w:r>
        <w:rPr>
          <w:b w:val="0"/>
        </w:rPr>
        <w:t xml:space="preserve">шевского сельского поселения   </w:t>
      </w:r>
      <w:r>
        <w:rPr>
          <w:b w:val="0"/>
        </w:rPr>
        <w:t xml:space="preserve">            </w:t>
      </w:r>
      <w:r>
        <w:rPr>
          <w:b w:val="0"/>
        </w:rPr>
        <w:tab/>
      </w:r>
      <w:r>
        <w:rPr>
          <w:b w:val="0"/>
        </w:rPr>
        <w:t>Р.В. Рудаков</w:t>
      </w:r>
    </w:p>
    <w:p w14:paraId="5D000000">
      <w:pPr>
        <w:sectPr>
          <w:footerReference r:id="rId2" w:type="default"/>
          <w:pgSz w:h="16838" w:orient="portrait" w:w="11906"/>
          <w:pgMar w:bottom="1134" w:footer="567" w:gutter="0" w:header="567" w:left="1701" w:right="850" w:top="1134"/>
        </w:sectPr>
      </w:pPr>
    </w:p>
    <w:p w14:paraId="5E000000">
      <w:pPr>
        <w:pStyle w:val="Style_5"/>
        <w:keepNext w:val="0"/>
        <w:keepLines w:val="0"/>
        <w:widowControl w:val="0"/>
        <w:ind/>
        <w:rPr>
          <w:b w:val="0"/>
        </w:rPr>
      </w:pPr>
    </w:p>
    <w:tbl>
      <w:tblPr>
        <w:tblStyle w:val="Style_7"/>
        <w:tblLayout w:type="fixed"/>
      </w:tblPr>
      <w:tblGrid>
        <w:gridCol w:w="4926"/>
        <w:gridCol w:w="4926"/>
      </w:tblGrid>
      <w:tr>
        <w:trPr>
          <w:trHeight w:hRule="atLeast" w:val="174"/>
        </w:trPr>
        <w:tc>
          <w:tcPr>
            <w:tcW w:type="dxa" w:w="4926"/>
          </w:tcPr>
          <w:p w14:paraId="5F00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4926"/>
          </w:tcPr>
          <w:p w14:paraId="60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Приложение </w:t>
            </w: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>1</w:t>
            </w:r>
          </w:p>
        </w:tc>
      </w:tr>
      <w:tr>
        <w:tc>
          <w:tcPr>
            <w:tcW w:type="dxa" w:w="4926"/>
          </w:tcPr>
          <w:p w14:paraId="6100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4926"/>
          </w:tcPr>
          <w:p w14:paraId="62000000">
            <w:pPr>
              <w:widowControl w:val="0"/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 решению Собрания депутатов  </w:t>
            </w:r>
          </w:p>
          <w:p w14:paraId="63000000">
            <w:pPr>
              <w:widowControl w:val="0"/>
              <w:ind/>
              <w:jc w:val="right"/>
              <w:rPr>
                <w:b w:val="1"/>
                <w:sz w:val="24"/>
              </w:rPr>
            </w:pPr>
            <w:r>
              <w:rPr>
                <w:color w:val="000000"/>
                <w:sz w:val="24"/>
              </w:rPr>
              <w:t>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 xml:space="preserve">ского </w:t>
            </w:r>
            <w:r>
              <w:rPr>
                <w:sz w:val="24"/>
              </w:rPr>
              <w:t>сельского поселения</w:t>
            </w:r>
            <w:r>
              <w:rPr>
                <w:b w:val="1"/>
                <w:sz w:val="24"/>
              </w:rPr>
              <w:t xml:space="preserve"> </w:t>
            </w:r>
          </w:p>
          <w:p w14:paraId="6400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.20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 №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3</w:t>
            </w:r>
          </w:p>
        </w:tc>
      </w:tr>
    </w:tbl>
    <w:p w14:paraId="65000000">
      <w:pPr>
        <w:pStyle w:val="Style_5"/>
        <w:keepNext w:val="0"/>
        <w:keepLines w:val="0"/>
        <w:widowControl w:val="0"/>
        <w:ind w:firstLine="0" w:left="0"/>
        <w:jc w:val="right"/>
        <w:rPr>
          <w:b w:val="0"/>
        </w:rPr>
      </w:pPr>
    </w:p>
    <w:p w14:paraId="66000000">
      <w:pPr>
        <w:pStyle w:val="Style_8"/>
        <w:keepNext w:val="0"/>
        <w:widowControl w:val="0"/>
        <w:ind/>
        <w:rPr>
          <w:b w:val="1"/>
          <w:color w:val="000000"/>
          <w:sz w:val="24"/>
        </w:rPr>
      </w:pPr>
    </w:p>
    <w:p w14:paraId="67000000">
      <w:pPr>
        <w:pStyle w:val="Style_8"/>
        <w:keepNext w:val="0"/>
        <w:widowControl w:val="0"/>
        <w:ind/>
        <w:rPr>
          <w:b w:val="1"/>
          <w:color w:val="000000"/>
        </w:rPr>
      </w:pPr>
      <w:r>
        <w:rPr>
          <w:b w:val="1"/>
          <w:color w:val="000000"/>
        </w:rPr>
        <w:t>ОБЪЕМ</w:t>
      </w:r>
    </w:p>
    <w:p w14:paraId="68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ПОСТУПЛЕНИЙ ДОХОДОВ    БЮДЖЕТА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СЕЛЬСКОГО </w:t>
      </w:r>
      <w:r>
        <w:rPr>
          <w:b w:val="1"/>
          <w:color w:val="000000"/>
          <w:sz w:val="28"/>
        </w:rPr>
        <w:t>ПОСЕЛЕНИЯ</w:t>
      </w:r>
      <w:r>
        <w:rPr>
          <w:b w:val="1"/>
          <w:color w:val="000000"/>
          <w:sz w:val="28"/>
        </w:rPr>
        <w:t xml:space="preserve"> НА 202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год</w:t>
      </w:r>
    </w:p>
    <w:p w14:paraId="69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</w:rPr>
        <w:t>И</w:t>
      </w:r>
      <w:r>
        <w:rPr>
          <w:b w:val="1"/>
        </w:rPr>
        <w:t xml:space="preserve"> </w:t>
      </w:r>
      <w:r>
        <w:rPr>
          <w:b w:val="1"/>
          <w:color w:val="000000"/>
          <w:sz w:val="28"/>
        </w:rPr>
        <w:t>на плановый период 202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и 202</w:t>
      </w:r>
      <w:r>
        <w:rPr>
          <w:b w:val="1"/>
          <w:color w:val="000000"/>
          <w:sz w:val="28"/>
        </w:rPr>
        <w:t xml:space="preserve">4 </w:t>
      </w:r>
      <w:r>
        <w:rPr>
          <w:b w:val="1"/>
          <w:color w:val="000000"/>
          <w:sz w:val="28"/>
        </w:rPr>
        <w:t xml:space="preserve">годов      </w:t>
      </w:r>
    </w:p>
    <w:p w14:paraId="6A000000">
      <w:pPr>
        <w:widowControl w:val="0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(тыс. рублей) </w:t>
      </w:r>
    </w:p>
    <w:p w14:paraId="6B000000">
      <w:pPr>
        <w:widowControl w:val="0"/>
        <w:ind/>
        <w:rPr>
          <w:color w:val="000000"/>
          <w:sz w:val="24"/>
        </w:rPr>
      </w:pPr>
    </w:p>
    <w:tbl>
      <w:tblPr>
        <w:tblStyle w:val="Style_7"/>
        <w:tblLayout w:type="fixed"/>
        <w:tblCellMar>
          <w:left w:type="dxa" w:w="30"/>
          <w:right w:type="dxa" w:w="30"/>
        </w:tblCellMar>
      </w:tblPr>
      <w:tblGrid>
        <w:gridCol w:w="4024"/>
        <w:gridCol w:w="6735"/>
        <w:gridCol w:w="1430"/>
        <w:gridCol w:w="1546"/>
        <w:gridCol w:w="1543"/>
      </w:tblGrid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>Код БК РФ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статьи доходов 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 xml:space="preserve"> год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 xml:space="preserve"> год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</w:t>
            </w: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 год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1 00 00000 00 0000 000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2000000">
            <w:pPr>
              <w:rPr>
                <w:b w:val="1"/>
              </w:rPr>
            </w:pPr>
            <w:r>
              <w:rPr>
                <w:b w:val="1"/>
              </w:rPr>
              <w:t> НАЛОГОВЫЕ И НЕНАЛОГОВЫЕ ДОХОДЫ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14589,6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15173,6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15709,5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30"/>
              <w:right w:type="dxa" w:w="30"/>
            </w:tcMar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>1 01 00000 00 0000 000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30"/>
              <w:right w:type="dxa" w:w="30"/>
            </w:tcMar>
          </w:tcPr>
          <w:p w14:paraId="77000000">
            <w:pPr>
              <w:rPr>
                <w:b w:val="1"/>
              </w:rPr>
            </w:pPr>
            <w:r>
              <w:rPr>
                <w:b w:val="1"/>
              </w:rPr>
              <w:t> НАЛОГИ НА ПРИБЫЛЬ, ДОХОДЫ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30"/>
              <w:right w:type="dxa" w:w="30"/>
            </w:tcMar>
          </w:tcPr>
          <w:p w14:paraId="7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7428,5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30"/>
              <w:right w:type="dxa" w:w="30"/>
            </w:tcMar>
          </w:tcPr>
          <w:p w14:paraId="7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8015,1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30"/>
              <w:right w:type="dxa" w:w="30"/>
            </w:tcMar>
          </w:tcPr>
          <w:p w14:paraId="7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8568,3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1 01 02000 01 0000 110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 Налог на доходы физических лиц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742</w:t>
            </w:r>
            <w:r>
              <w:rPr>
                <w:sz w:val="24"/>
              </w:rPr>
              <w:t>8,5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8015,1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8568,3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1 05 00000 00 0000 000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1000000">
            <w:pPr>
              <w:rPr>
                <w:b w:val="1"/>
                <w:sz w:val="24"/>
              </w:rPr>
            </w:pPr>
            <w:r>
              <w:rPr>
                <w:b w:val="1"/>
              </w:rPr>
              <w:t>НАЛОГИ НА СОВОКУПНЫЙ</w:t>
            </w:r>
            <w:r>
              <w:rPr>
                <w:b w:val="1"/>
                <w:sz w:val="24"/>
              </w:rPr>
              <w:t xml:space="preserve"> ДОХОД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718,4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747,1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777,0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>1 05 03000 01 0000 110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718,4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747,1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777,0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 xml:space="preserve">1 05 03010 01 0000 110 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718,4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747,1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777,0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>1 06 00000 00 0</w:t>
            </w:r>
            <w:r>
              <w:rPr>
                <w:sz w:val="24"/>
              </w:rPr>
              <w:t>000 000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0000000">
            <w:pPr>
              <w:rPr>
                <w:b w:val="1"/>
              </w:rPr>
            </w:pPr>
            <w:r>
              <w:rPr>
                <w:b w:val="1"/>
              </w:rPr>
              <w:t>НАЛОГИ НА ИМУЩЕСТВО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6350,</w:t>
            </w: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6339,9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6289,9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>1 06 01000 00 0000 110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1408,3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1447,6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1447,6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1408,3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1447,6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1447,6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4942,3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4892,3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4842,3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1 06 06030 00 0000 110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4000000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610,1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610,1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610,1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8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1 06 06033 10 0000 110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9000000">
            <w:pPr>
              <w:pStyle w:val="Style_9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ком, расположенным в границах сельских поселений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610,1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610,1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610,1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D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1 06 06040 00 0000 110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E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4332,2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0000000">
            <w:pPr>
              <w:ind/>
              <w:jc w:val="center"/>
            </w:pPr>
            <w:r>
              <w:rPr>
                <w:sz w:val="24"/>
              </w:rPr>
              <w:t>4282,2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1000000">
            <w:pPr>
              <w:ind/>
              <w:jc w:val="center"/>
            </w:pPr>
            <w:r>
              <w:rPr>
                <w:sz w:val="24"/>
              </w:rPr>
              <w:t>42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2,2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2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1 06 06043 10 0000 110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3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>Земельный налог с физических лиц, обладающих земельным участком, расположенным в границах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ских поселений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4000000">
            <w:pPr>
              <w:ind/>
              <w:jc w:val="center"/>
            </w:pPr>
            <w:r>
              <w:rPr>
                <w:sz w:val="24"/>
              </w:rPr>
              <w:t>4332,2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5000000">
            <w:pPr>
              <w:ind/>
              <w:jc w:val="center"/>
            </w:pPr>
            <w:r>
              <w:rPr>
                <w:sz w:val="24"/>
              </w:rPr>
              <w:t>4282,2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6000000">
            <w:pPr>
              <w:ind/>
              <w:jc w:val="center"/>
            </w:pPr>
            <w:r>
              <w:rPr>
                <w:sz w:val="24"/>
              </w:rPr>
              <w:t>42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2,2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1 11 00000 00 0000 000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ИСПОЛЬЗОВАНИЯ ИМУЩЕСТВА, НАХ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ДЯЩЕГОСЯ В ГОСУДАРСТВЕННОЙ И МУНИЦИПАЛ</w:t>
            </w:r>
            <w:r>
              <w:rPr>
                <w:b w:val="1"/>
                <w:sz w:val="24"/>
              </w:rPr>
              <w:t>Ь</w:t>
            </w:r>
            <w:r>
              <w:rPr>
                <w:b w:val="1"/>
                <w:sz w:val="24"/>
              </w:rPr>
              <w:t>НОЙ СОБСТВЕННОСТИ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61,3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63,8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66,3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1 11 05000 00 0000 120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либо иной платы за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дачу в возмездное пользование государственного 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имущества (за исключен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ных)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3,8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66,3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1 11 05020 00 0000 120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 за земли после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жетных и автономных учреждений)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66,3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1 11 05025 10 0000 120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дящиеся в собственности сельских поселений (за искл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чением земельных участков муниципальных бюджетных и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тономных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ний)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66,3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1 16 00000 00 0000 000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ШТРАФЫ,САНКЦИИ, ВОЗМЕЩЕНИЕ УЩЕРБА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1 16 02000 02 0000 140</w:t>
            </w:r>
          </w:p>
          <w:p w14:paraId="D1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Российской Федерации об административных правонар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шениях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,7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1 16 02020 02 0000 140</w:t>
            </w:r>
          </w:p>
          <w:p w14:paraId="D7000000">
            <w:pPr>
              <w:rPr>
                <w:sz w:val="24"/>
              </w:rPr>
            </w:pP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Российской Федерации об административных правонар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шениях, за нарушение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правовых актов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,7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center"/>
          </w:tcPr>
          <w:p w14:paraId="D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ПРОЧИЕ НЕНАЛОГОВЫЕ ДОХОДЫ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center"/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Инициативные платежи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15030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center"/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Инициативные платежи, зачисляемые в бюджеты сельских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лений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C000000">
            <w:pPr>
              <w:rPr>
                <w:sz w:val="24"/>
              </w:rPr>
            </w:pPr>
            <w:r>
              <w:rPr>
                <w:b w:val="1"/>
                <w:sz w:val="24"/>
              </w:rPr>
              <w:t>БЕЗВОЗМЕЗДНЫЕ ПОСТУПЛЕНИЯ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D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15826,7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9999,4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9066,0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0000000">
            <w:pPr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БЕЗВОЗМЕЗДНЫЕ ПОСТУПЛЕНИЯ ОТ ДРУГИХ БЮ</w:t>
            </w:r>
            <w:r>
              <w:rPr>
                <w:b w:val="1"/>
                <w:sz w:val="24"/>
              </w:rPr>
              <w:t>Д</w:t>
            </w:r>
            <w:r>
              <w:rPr>
                <w:b w:val="1"/>
                <w:sz w:val="24"/>
              </w:rPr>
              <w:t>ЖЕТОВ БЮДЖЕТНОЙ СИСТЕМЫ РОССИЙСКОЙ Ф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ДЕРАЦИИ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2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15826,7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9999,4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9066,0</w:t>
            </w:r>
          </w:p>
        </w:tc>
      </w:tr>
      <w:tr>
        <w:trPr>
          <w:trHeight w:hRule="atLeast" w:val="239"/>
          <w:hidden w:val="0"/>
        </w:trP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5000000">
            <w:pPr>
              <w:rPr>
                <w:sz w:val="24"/>
              </w:rPr>
            </w:pPr>
            <w:r>
              <w:rPr>
                <w:sz w:val="24"/>
              </w:rPr>
              <w:t>2 02 10000 00 0000 150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бюджетной системы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12803,7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9500,5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8550,5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A000000">
            <w:pPr>
              <w:rPr>
                <w:sz w:val="24"/>
              </w:rPr>
            </w:pPr>
            <w:r>
              <w:rPr>
                <w:sz w:val="24"/>
              </w:rPr>
              <w:t>2 02 15001 00 0000 150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Дотации на вырав</w:t>
            </w:r>
            <w:r>
              <w:rPr>
                <w:sz w:val="24"/>
              </w:rPr>
              <w:t>нивание бюджетной обеспеченности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12803,7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9500,5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8550,5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2 02 </w:t>
            </w:r>
            <w:r>
              <w:rPr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t xml:space="preserve">001 10 0000 150 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обеспеченности из бюджета субъекта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</w:t>
            </w:r>
            <w:r>
              <w:rPr>
                <w:color w:val="000000"/>
                <w:sz w:val="24"/>
              </w:rPr>
              <w:t>03,7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9500,5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8550,5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04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15002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05010000">
            <w:pPr>
              <w:rPr>
                <w:sz w:val="24"/>
              </w:rPr>
            </w:pPr>
            <w:r>
              <w:rPr>
                <w:sz w:val="24"/>
              </w:rPr>
              <w:t>Дотации бюджетам на поддержку мер по обеспечению сбала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сированности бюджетов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566,7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15002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0A010000">
            <w:pPr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держку мер по обеспечению сбалансир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ванности бюджетов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  <w:r>
              <w:rPr>
                <w:color w:val="000000"/>
                <w:sz w:val="24"/>
              </w:rPr>
              <w:t>6,7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E010000">
            <w:pPr>
              <w:rPr>
                <w:sz w:val="24"/>
              </w:rPr>
            </w:pPr>
            <w:r>
              <w:rPr>
                <w:sz w:val="24"/>
              </w:rPr>
              <w:t>2 02 20000 00 0000 150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бюджетам бюджетной системы Российской Федер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ции (ме</w:t>
            </w:r>
            <w:r>
              <w:rPr>
                <w:color w:val="000000"/>
                <w:sz w:val="24"/>
              </w:rPr>
              <w:t>ж</w:t>
            </w:r>
            <w:r>
              <w:rPr>
                <w:color w:val="000000"/>
                <w:sz w:val="24"/>
              </w:rPr>
              <w:t>бюджетные субсидии)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1368,8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3010000">
            <w:r>
              <w:rPr>
                <w:sz w:val="24"/>
              </w:rPr>
              <w:t>2 02 25299 00 0000 150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бюджетам на софинансирование расходных обяз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тельств субъектов Российской Федерации, связанных с реализ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цией федеральной целевой </w:t>
            </w:r>
            <w:r>
              <w:rPr>
                <w:rStyle w:val="Style_10_ch"/>
                <w:color w:val="000000"/>
                <w:sz w:val="24"/>
              </w:rPr>
              <w:fldChar w:fldCharType="begin"/>
            </w:r>
            <w:r>
              <w:rPr>
                <w:rStyle w:val="Style_10_ch"/>
                <w:color w:val="000000"/>
                <w:sz w:val="24"/>
              </w:rPr>
              <w:instrText>HYPERLINK "https://login.consultant.ru/link/?req=doc&amp;base=LAW&amp;n=363476&amp;date=11.11.2021&amp;dst=100009&amp;field=134"</w:instrText>
            </w:r>
            <w:r>
              <w:rPr>
                <w:rStyle w:val="Style_10_ch"/>
                <w:color w:val="000000"/>
                <w:sz w:val="24"/>
              </w:rPr>
              <w:fldChar w:fldCharType="separate"/>
            </w:r>
            <w:r>
              <w:rPr>
                <w:rStyle w:val="Style_10_ch"/>
                <w:color w:val="000000"/>
                <w:sz w:val="24"/>
              </w:rPr>
              <w:t>программы</w:t>
            </w:r>
            <w:r>
              <w:rPr>
                <w:rStyle w:val="Style_10_ch"/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1368,8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801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2 02 25299 </w:t>
            </w:r>
            <w:r>
              <w:rPr>
                <w:sz w:val="24"/>
              </w:rPr>
              <w:t>10 0000 150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9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бюджетам сельских поселений на софинансирование расходных обязательств субъектов Российской Федерации, св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 xml:space="preserve">занных с реализацией федеральной целевой </w:t>
            </w: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"https://login.consultant.ru/link/?req=doc&amp;base=LAW&amp;n=363476&amp;date=11.11.2021&amp;dst=100009&amp;field=134"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программы</w:t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"Увек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вечение памяти погибших при защите Отечества на 2019 - 2024 годы"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1368,8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D010000">
            <w:pPr>
              <w:rPr>
                <w:sz w:val="24"/>
              </w:rPr>
            </w:pPr>
            <w:r>
              <w:rPr>
                <w:sz w:val="24"/>
              </w:rPr>
              <w:t>2 02 30000 00 0000 150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E01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бюджетной системы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511,1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498,9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515,5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2010000">
            <w:pPr>
              <w:rPr>
                <w:sz w:val="24"/>
              </w:rPr>
            </w:pPr>
            <w:r>
              <w:rPr>
                <w:sz w:val="24"/>
              </w:rPr>
              <w:t>2 02 30024 00 0000 150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7010000">
            <w:pPr>
              <w:rPr>
                <w:sz w:val="24"/>
              </w:rPr>
            </w:pPr>
            <w:r>
              <w:rPr>
                <w:sz w:val="24"/>
              </w:rPr>
              <w:t>2 02 30024 10 0000 150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8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Субвенции бюджетам сельских поселений на выполнение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даваемых полномочий субъектов Российской Федерации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763"/>
        </w:trP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C010000">
            <w:pPr>
              <w:rPr>
                <w:sz w:val="24"/>
              </w:rPr>
            </w:pPr>
            <w:r>
              <w:rPr>
                <w:sz w:val="24"/>
              </w:rPr>
              <w:t>2 02 35118 00 000</w:t>
            </w:r>
            <w:r>
              <w:rPr>
                <w:sz w:val="24"/>
              </w:rPr>
              <w:t>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и городских округов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510,9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498,</w:t>
            </w:r>
            <w:r>
              <w:rPr>
                <w:sz w:val="24"/>
              </w:rPr>
              <w:t>7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515,3</w:t>
            </w:r>
          </w:p>
        </w:tc>
      </w:tr>
      <w:tr>
        <w:trPr>
          <w:trHeight w:hRule="atLeast" w:val="765"/>
        </w:trP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1010000">
            <w:pPr>
              <w:rPr>
                <w:sz w:val="24"/>
              </w:rPr>
            </w:pPr>
            <w:r>
              <w:rPr>
                <w:sz w:val="24"/>
              </w:rPr>
              <w:t>2 02 35118 10 0000 150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2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поселений, муниципальных и городских округов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510,9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498,</w:t>
            </w:r>
            <w:r>
              <w:rPr>
                <w:sz w:val="24"/>
              </w:rPr>
              <w:t>7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515,3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6010000">
            <w:pPr>
              <w:rPr>
                <w:sz w:val="24"/>
              </w:rPr>
            </w:pPr>
            <w:r>
              <w:rPr>
                <w:sz w:val="24"/>
              </w:rPr>
              <w:t>2 02 4</w:t>
            </w:r>
            <w:r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0 0000 15</w:t>
            </w:r>
            <w:r>
              <w:rPr>
                <w:sz w:val="24"/>
              </w:rPr>
              <w:t>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701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576,4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 xml:space="preserve">2 02 49999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0 0000 15</w:t>
            </w:r>
            <w:r>
              <w:rPr>
                <w:sz w:val="24"/>
              </w:rPr>
              <w:t>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576,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0010000">
            <w:pPr>
              <w:rPr>
                <w:sz w:val="24"/>
              </w:rPr>
            </w:pPr>
            <w:r>
              <w:rPr>
                <w:sz w:val="24"/>
              </w:rPr>
              <w:t>2 02 49999 10 0000 15</w:t>
            </w:r>
            <w:r>
              <w:rPr>
                <w:sz w:val="24"/>
              </w:rPr>
              <w:t>0</w:t>
            </w: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101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576,4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40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5010000">
            <w:pPr>
              <w:rPr>
                <w:sz w:val="24"/>
              </w:rPr>
            </w:pPr>
          </w:p>
        </w:tc>
        <w:tc>
          <w:tcPr>
            <w:tcW w:type="dxa" w:w="6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6010000">
            <w:pPr>
              <w:rPr>
                <w:color w:val="000000"/>
                <w:sz w:val="24"/>
              </w:rPr>
            </w:pPr>
            <w:r>
              <w:rPr>
                <w:b w:val="1"/>
              </w:rPr>
              <w:t>ВСЕГО ДОХОДОВ</w:t>
            </w:r>
          </w:p>
        </w:tc>
        <w:tc>
          <w:tcPr>
            <w:tcW w:type="dxa" w:w="14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7010000">
            <w:pPr>
              <w:ind/>
              <w:jc w:val="center"/>
              <w:rPr>
                <w:b w:val="1"/>
                <w:color w:val="000000"/>
                <w:sz w:val="24"/>
                <w:highlight w:val="yellow"/>
              </w:rPr>
            </w:pPr>
            <w:r>
              <w:rPr>
                <w:b w:val="1"/>
                <w:color w:val="000000"/>
                <w:sz w:val="24"/>
              </w:rPr>
              <w:t>30416,3</w:t>
            </w:r>
          </w:p>
        </w:tc>
        <w:tc>
          <w:tcPr>
            <w:tcW w:type="dxa" w:w="1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25173,0</w:t>
            </w:r>
          </w:p>
        </w:tc>
        <w:tc>
          <w:tcPr>
            <w:tcW w:type="dxa" w:w="1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24775,5</w:t>
            </w:r>
          </w:p>
        </w:tc>
      </w:tr>
    </w:tbl>
    <w:p w14:paraId="4A010000">
      <w:pPr>
        <w:widowControl w:val="0"/>
        <w:ind/>
        <w:rPr>
          <w:color w:val="000000"/>
          <w:sz w:val="24"/>
        </w:rPr>
      </w:pPr>
    </w:p>
    <w:p w14:paraId="4B010000">
      <w:pPr>
        <w:sectPr>
          <w:footerReference r:id="rId3" w:type="default"/>
          <w:pgSz w:h="11906" w:orient="landscape" w:w="16838"/>
          <w:pgMar w:bottom="851" w:footer="567" w:gutter="0" w:header="567" w:left="992" w:right="567" w:top="1304"/>
        </w:sectPr>
      </w:pPr>
    </w:p>
    <w:tbl>
      <w:tblPr>
        <w:tblStyle w:val="Style_7"/>
        <w:tblLayout w:type="fixed"/>
      </w:tblPr>
      <w:tblGrid>
        <w:gridCol w:w="4926"/>
        <w:gridCol w:w="8508"/>
      </w:tblGrid>
      <w:tr>
        <w:trPr>
          <w:trHeight w:hRule="atLeast" w:val="323"/>
        </w:trPr>
        <w:tc>
          <w:tcPr>
            <w:tcW w:type="dxa" w:w="4926"/>
          </w:tcPr>
          <w:p w14:paraId="4C010000">
            <w:pPr>
              <w:widowControl w:val="0"/>
              <w:ind/>
              <w:jc w:val="right"/>
              <w:rPr>
                <w:sz w:val="24"/>
              </w:rPr>
            </w:pPr>
          </w:p>
          <w:p w14:paraId="4D01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8508"/>
          </w:tcPr>
          <w:p w14:paraId="4E010000">
            <w:pPr>
              <w:widowControl w:val="0"/>
              <w:ind/>
              <w:jc w:val="right"/>
              <w:rPr>
                <w:sz w:val="24"/>
              </w:rPr>
            </w:pPr>
          </w:p>
          <w:p w14:paraId="4F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</w:t>
            </w:r>
            <w:r>
              <w:rPr>
                <w:sz w:val="24"/>
              </w:rPr>
              <w:t>2</w:t>
            </w:r>
          </w:p>
        </w:tc>
      </w:tr>
      <w:tr>
        <w:tc>
          <w:tcPr>
            <w:tcW w:type="dxa" w:w="4926"/>
          </w:tcPr>
          <w:p w14:paraId="5001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8508"/>
          </w:tcPr>
          <w:p w14:paraId="51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</w:t>
            </w:r>
          </w:p>
          <w:p w14:paraId="52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сельского поселения </w:t>
            </w:r>
          </w:p>
          <w:p w14:paraId="53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.2022</w:t>
            </w:r>
            <w:r>
              <w:rPr>
                <w:color w:val="000000"/>
                <w:sz w:val="24"/>
              </w:rPr>
              <w:t xml:space="preserve">  №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3</w:t>
            </w:r>
          </w:p>
        </w:tc>
      </w:tr>
    </w:tbl>
    <w:p w14:paraId="54010000">
      <w:pPr>
        <w:widowControl w:val="0"/>
        <w:ind/>
        <w:jc w:val="center"/>
        <w:rPr>
          <w:b w:val="1"/>
          <w:color w:val="FF0000"/>
          <w:sz w:val="24"/>
        </w:rPr>
      </w:pPr>
    </w:p>
    <w:p w14:paraId="55010000">
      <w:pPr>
        <w:widowControl w:val="0"/>
        <w:ind/>
        <w:jc w:val="center"/>
        <w:rPr>
          <w:b w:val="1"/>
          <w:color w:val="FF0000"/>
          <w:sz w:val="24"/>
        </w:rPr>
      </w:pPr>
    </w:p>
    <w:p w14:paraId="56010000">
      <w:pPr>
        <w:widowControl w:val="0"/>
        <w:ind/>
        <w:jc w:val="center"/>
        <w:rPr>
          <w:b w:val="1"/>
          <w:color w:val="FF0000"/>
          <w:sz w:val="24"/>
        </w:rPr>
      </w:pPr>
    </w:p>
    <w:p w14:paraId="57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внутреннего финансирования дефицита бюджета сельского</w:t>
      </w:r>
    </w:p>
    <w:p w14:paraId="58010000">
      <w:pPr>
        <w:widowControl w:val="0"/>
        <w:ind/>
        <w:jc w:val="center"/>
        <w:rPr>
          <w:sz w:val="28"/>
        </w:rPr>
      </w:pPr>
      <w:r>
        <w:rPr>
          <w:b w:val="1"/>
          <w:sz w:val="28"/>
        </w:rPr>
        <w:t>поселения на 2022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и на плановый период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годов</w:t>
      </w:r>
      <w:r>
        <w:rPr>
          <w:sz w:val="28"/>
        </w:rPr>
        <w:t xml:space="preserve">      </w:t>
      </w:r>
    </w:p>
    <w:p w14:paraId="59010000">
      <w:pPr>
        <w:widowControl w:val="0"/>
        <w:ind/>
        <w:jc w:val="center"/>
        <w:rPr>
          <w:sz w:val="24"/>
        </w:rPr>
      </w:pPr>
    </w:p>
    <w:p w14:paraId="5A010000">
      <w:pPr>
        <w:widowControl w:val="0"/>
        <w:ind/>
        <w:jc w:val="center"/>
        <w:rPr>
          <w:b w:val="1"/>
          <w:sz w:val="24"/>
        </w:rPr>
      </w:pPr>
      <w:r>
        <w:rPr>
          <w:sz w:val="24"/>
        </w:rPr>
        <w:t xml:space="preserve">                                           </w:t>
      </w:r>
    </w:p>
    <w:p w14:paraId="5B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           </w:t>
      </w:r>
      <w:r>
        <w:rPr>
          <w:sz w:val="24"/>
        </w:rPr>
        <w:t xml:space="preserve">      </w:t>
      </w:r>
      <w:r>
        <w:rPr>
          <w:sz w:val="24"/>
        </w:rPr>
        <w:t>(тыс. рублей)</w:t>
      </w:r>
    </w:p>
    <w:tbl>
      <w:tblPr>
        <w:tblStyle w:val="Style_7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00"/>
        <w:gridCol w:w="5900"/>
        <w:gridCol w:w="1465"/>
        <w:gridCol w:w="1417"/>
        <w:gridCol w:w="1843"/>
      </w:tblGrid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widowControl w:val="0"/>
              <w:ind/>
              <w:jc w:val="both"/>
              <w:rPr>
                <w:sz w:val="24"/>
              </w:rPr>
            </w:pPr>
          </w:p>
          <w:p w14:paraId="6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01 00 00 00 00 0000 000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Источники внутреннего финансирования </w:t>
            </w:r>
          </w:p>
          <w:p w14:paraId="6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дефицитов бюджетов всего,</w:t>
            </w:r>
          </w:p>
          <w:p w14:paraId="6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4664,8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жетов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4664,8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30416.3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25173,0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01 05 02 00 00 0000 510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30416.3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25173,0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жетов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30416.3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25173,0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жетов сельских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лений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30416.3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2517</w:t>
            </w:r>
            <w:r>
              <w:rPr>
                <w:sz w:val="24"/>
              </w:rPr>
              <w:t>3,0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35081.1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25173,0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35081.1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25173,0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жетов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35081.1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25173,0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</w:tr>
      <w:tr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type="dxa" w:w="5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жетов сельских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лений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35081.1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25173,0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24775,5</w:t>
            </w:r>
          </w:p>
        </w:tc>
      </w:tr>
    </w:tbl>
    <w:p w14:paraId="9B010000">
      <w:pPr>
        <w:widowControl w:val="0"/>
        <w:ind/>
        <w:rPr>
          <w:sz w:val="24"/>
        </w:rPr>
      </w:pPr>
    </w:p>
    <w:p w14:paraId="9C010000">
      <w:pPr>
        <w:widowControl w:val="0"/>
        <w:ind/>
        <w:rPr>
          <w:sz w:val="24"/>
        </w:rPr>
      </w:pPr>
    </w:p>
    <w:p w14:paraId="9D010000">
      <w:pPr>
        <w:sectPr>
          <w:pgSz w:h="11906" w:orient="landscape" w:w="16838"/>
          <w:pgMar w:bottom="851" w:footer="567" w:gutter="0" w:header="567" w:left="992" w:right="567" w:top="1304"/>
        </w:sectPr>
      </w:pPr>
    </w:p>
    <w:p w14:paraId="9E010000">
      <w:pPr>
        <w:widowControl w:val="0"/>
        <w:ind/>
        <w:rPr>
          <w:b w:val="1"/>
          <w:color w:val="FF0000"/>
          <w:sz w:val="24"/>
        </w:rPr>
      </w:pPr>
    </w:p>
    <w:tbl>
      <w:tblPr>
        <w:tblStyle w:val="Style_7"/>
        <w:tblLayout w:type="fixed"/>
      </w:tblPr>
      <w:tblGrid>
        <w:gridCol w:w="6140"/>
        <w:gridCol w:w="3611"/>
      </w:tblGrid>
      <w:tr>
        <w:tc>
          <w:tcPr>
            <w:tcW w:type="dxa" w:w="6140"/>
          </w:tcPr>
          <w:p w14:paraId="9F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611"/>
          </w:tcPr>
          <w:p w14:paraId="A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3</w:t>
            </w:r>
          </w:p>
        </w:tc>
      </w:tr>
      <w:tr>
        <w:tc>
          <w:tcPr>
            <w:tcW w:type="dxa" w:w="6140"/>
          </w:tcPr>
          <w:p w14:paraId="A1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611"/>
          </w:tcPr>
          <w:p w14:paraId="A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 </w:t>
            </w:r>
          </w:p>
          <w:p w14:paraId="A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Куйбышевского сельского</w:t>
            </w:r>
          </w:p>
          <w:p w14:paraId="A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</w:p>
          <w:p w14:paraId="A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2022</w:t>
            </w:r>
            <w:r>
              <w:rPr>
                <w:color w:val="000000"/>
                <w:sz w:val="24"/>
              </w:rPr>
              <w:t xml:space="preserve"> №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3</w:t>
            </w:r>
          </w:p>
          <w:p w14:paraId="A6010000">
            <w:pPr>
              <w:widowControl w:val="0"/>
              <w:ind/>
              <w:rPr>
                <w:sz w:val="24"/>
              </w:rPr>
            </w:pPr>
          </w:p>
          <w:p w14:paraId="A7010000">
            <w:pPr>
              <w:widowControl w:val="0"/>
              <w:ind/>
              <w:rPr>
                <w:sz w:val="24"/>
              </w:rPr>
            </w:pPr>
          </w:p>
        </w:tc>
      </w:tr>
    </w:tbl>
    <w:p w14:paraId="A8010000">
      <w:pPr>
        <w:pStyle w:val="Style_11"/>
        <w:keepNext w:val="0"/>
        <w:keepLines w:val="0"/>
        <w:widowControl w:val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Нормативы </w:t>
      </w:r>
      <w:r>
        <w:rPr>
          <w:color w:val="000000"/>
          <w:sz w:val="28"/>
        </w:rPr>
        <w:t>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пределения</w:t>
      </w:r>
      <w:r>
        <w:rPr>
          <w:color w:val="000000"/>
          <w:sz w:val="28"/>
        </w:rPr>
        <w:t xml:space="preserve"> доходов </w:t>
      </w:r>
    </w:p>
    <w:p w14:paraId="A9010000">
      <w:pPr>
        <w:pStyle w:val="Style_11"/>
        <w:keepNext w:val="0"/>
        <w:keepLines w:val="0"/>
        <w:widowControl w:val="0"/>
        <w:ind/>
        <w:rPr>
          <w:sz w:val="28"/>
        </w:rPr>
      </w:pPr>
      <w:r>
        <w:rPr>
          <w:color w:val="000000"/>
          <w:sz w:val="28"/>
        </w:rPr>
        <w:t>в   бюджет</w:t>
      </w:r>
      <w:r>
        <w:rPr>
          <w:color w:val="000000"/>
          <w:sz w:val="28"/>
        </w:rPr>
        <w:t xml:space="preserve"> сельского</w:t>
      </w:r>
      <w:r>
        <w:rPr>
          <w:color w:val="000000"/>
          <w:sz w:val="28"/>
        </w:rPr>
        <w:t xml:space="preserve"> поселения  на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и на плановый </w:t>
      </w:r>
    </w:p>
    <w:p w14:paraId="AA010000">
      <w:pPr>
        <w:pStyle w:val="Style_11"/>
        <w:keepNext w:val="0"/>
        <w:keepLines w:val="0"/>
        <w:widowControl w:val="0"/>
        <w:ind/>
        <w:rPr>
          <w:sz w:val="28"/>
        </w:rPr>
      </w:pPr>
      <w:r>
        <w:rPr>
          <w:sz w:val="28"/>
        </w:rPr>
        <w:t>период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и 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годов</w:t>
      </w:r>
      <w:r>
        <w:rPr>
          <w:color w:val="000000"/>
          <w:sz w:val="28"/>
        </w:rPr>
        <w:t>.</w:t>
      </w:r>
    </w:p>
    <w:p w14:paraId="AB010000">
      <w:pPr>
        <w:pStyle w:val="Style_11"/>
        <w:keepNext w:val="0"/>
        <w:keepLines w:val="0"/>
        <w:widowControl w:val="0"/>
        <w:ind w:firstLine="0" w:left="7200"/>
        <w:jc w:val="center"/>
        <w:rPr>
          <w:b w:val="0"/>
          <w:color w:val="000000"/>
        </w:rPr>
      </w:pPr>
      <w:r>
        <w:rPr>
          <w:b w:val="0"/>
          <w:color w:val="000000"/>
        </w:rPr>
        <w:t>( в проце</w:t>
      </w:r>
      <w:r>
        <w:rPr>
          <w:b w:val="0"/>
          <w:color w:val="000000"/>
        </w:rPr>
        <w:t>н</w:t>
      </w:r>
      <w:r>
        <w:rPr>
          <w:b w:val="0"/>
          <w:color w:val="000000"/>
        </w:rPr>
        <w:t xml:space="preserve">тах)  </w:t>
      </w:r>
    </w:p>
    <w:tbl>
      <w:tblPr>
        <w:tblStyle w:val="Style_7"/>
        <w:tblInd w:type="dxa" w:w="689"/>
        <w:tblLayout w:type="fixed"/>
        <w:tblCellMar>
          <w:left w:type="dxa" w:w="30"/>
          <w:right w:type="dxa" w:w="30"/>
        </w:tblCellMar>
      </w:tblPr>
      <w:tblGrid>
        <w:gridCol w:w="6663"/>
        <w:gridCol w:w="1892"/>
      </w:tblGrid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C01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дохода 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D010000">
            <w:pPr>
              <w:pStyle w:val="Style_12"/>
              <w:keepNext w:val="0"/>
              <w:widowControl w:val="0"/>
              <w:ind w:firstLine="0" w:left="-456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 Но</w:t>
            </w:r>
            <w:r>
              <w:rPr>
                <w:b w:val="0"/>
                <w:color w:val="000000"/>
                <w:sz w:val="24"/>
              </w:rPr>
              <w:t>р</w:t>
            </w:r>
            <w:r>
              <w:rPr>
                <w:b w:val="0"/>
                <w:color w:val="000000"/>
                <w:sz w:val="24"/>
              </w:rPr>
              <w:t>матив</w:t>
            </w: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E010000">
            <w:pPr>
              <w:ind/>
              <w:jc w:val="both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ДОХОДЫ ОТ ОКАЗАНИЯ ПЛАТНЫХ УСЛУГ (Р</w:t>
            </w:r>
            <w:r>
              <w:rPr>
                <w:b w:val="1"/>
                <w:sz w:val="26"/>
              </w:rPr>
              <w:t>А</w:t>
            </w:r>
            <w:r>
              <w:rPr>
                <w:b w:val="1"/>
                <w:sz w:val="26"/>
              </w:rPr>
              <w:t>БОТ) И КОМПЕНСАЦИИ ЗАТРАТ ГОСУДАРСТВА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F010000">
            <w:pPr>
              <w:pStyle w:val="Style_12"/>
              <w:keepNext w:val="0"/>
              <w:widowControl w:val="0"/>
              <w:ind w:firstLine="0" w:left="-456"/>
              <w:rPr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0010000">
            <w:pPr>
              <w:pStyle w:val="Style_13"/>
              <w:keepNext w:val="0"/>
              <w:keepLines w:val="0"/>
              <w:widowControl w:val="0"/>
              <w:ind/>
              <w:rPr>
                <w:b w:val="0"/>
                <w:caps w:val="1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Доходы от оказания платных услуг</w:t>
            </w:r>
            <w:r>
              <w:rPr>
                <w:caps w:val="1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(работ)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1010000">
            <w:pPr>
              <w:pStyle w:val="Style_12"/>
              <w:keepNext w:val="0"/>
              <w:widowControl w:val="0"/>
              <w:ind w:firstLine="0" w:left="-456"/>
              <w:rPr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2010000">
            <w:pPr>
              <w:pStyle w:val="Style_13"/>
              <w:keepNext w:val="0"/>
              <w:keepLines w:val="0"/>
              <w:widowControl w:val="0"/>
              <w:ind/>
              <w:rPr>
                <w:caps w:val="1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3010000">
            <w:pPr>
              <w:pStyle w:val="Style_12"/>
              <w:keepNext w:val="0"/>
              <w:widowControl w:val="0"/>
              <w:ind w:firstLine="0" w:left="-456"/>
              <w:rPr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4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Прочие доходы от оказания платных услуг (работ) получ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телями средств бюджетов сельских поселений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5010000">
            <w:pPr>
              <w:pStyle w:val="Style_12"/>
              <w:keepNext w:val="0"/>
              <w:widowControl w:val="0"/>
              <w:ind w:firstLine="0" w:left="-456"/>
              <w:rPr>
                <w:b w:val="0"/>
                <w:color w:val="000000"/>
                <w:sz w:val="24"/>
              </w:rPr>
            </w:pPr>
          </w:p>
          <w:p w14:paraId="B6010000">
            <w:pPr>
              <w:pStyle w:val="Style_12"/>
              <w:keepNext w:val="0"/>
              <w:widowControl w:val="0"/>
              <w:ind w:firstLine="0" w:left="-456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  </w:t>
            </w:r>
            <w:r>
              <w:rPr>
                <w:b w:val="0"/>
                <w:color w:val="000000"/>
                <w:sz w:val="24"/>
              </w:rPr>
              <w:t>100,0</w:t>
            </w: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7010000">
            <w:pPr>
              <w:pStyle w:val="Style_13"/>
              <w:keepNext w:val="0"/>
              <w:keepLines w:val="0"/>
              <w:widowControl w:val="0"/>
              <w:ind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8010000">
            <w:pPr>
              <w:pStyle w:val="Style_12"/>
              <w:keepNext w:val="0"/>
              <w:widowControl w:val="0"/>
              <w:ind w:firstLine="0" w:left="-456"/>
              <w:rPr>
                <w:b w:val="0"/>
                <w:color w:val="000000"/>
                <w:sz w:val="24"/>
              </w:rPr>
            </w:pP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9010000">
            <w:pPr>
              <w:pStyle w:val="Style_13"/>
              <w:keepNext w:val="0"/>
              <w:keepLines w:val="0"/>
              <w:widowControl w:val="0"/>
              <w:ind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A010000">
            <w:pPr>
              <w:pStyle w:val="Style_12"/>
              <w:keepNext w:val="0"/>
              <w:widowControl w:val="0"/>
              <w:ind w:firstLine="0" w:left="-456"/>
              <w:rPr>
                <w:b w:val="0"/>
                <w:color w:val="000000"/>
                <w:sz w:val="24"/>
              </w:rPr>
            </w:pPr>
          </w:p>
        </w:tc>
      </w:tr>
      <w:tr>
        <w:trPr>
          <w:trHeight w:hRule="atLeast" w:val="523"/>
        </w:trP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B01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C010000">
            <w:pPr>
              <w:pStyle w:val="Style_12"/>
              <w:keepNext w:val="0"/>
              <w:widowControl w:val="0"/>
              <w:ind w:firstLine="0" w:left="-456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   </w:t>
            </w:r>
            <w:r>
              <w:rPr>
                <w:b w:val="0"/>
                <w:color w:val="000000"/>
                <w:sz w:val="24"/>
              </w:rPr>
              <w:t>100,0</w:t>
            </w: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D01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ШТРАФЫ, САНКЦИИ, ВОЗМЕЩЕНИЕ УЩЕРБА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F010000">
            <w:pPr>
              <w:widowControl w:val="0"/>
              <w:ind/>
              <w:rPr>
                <w:sz w:val="24"/>
              </w:rPr>
            </w:pPr>
            <w:r>
              <w:rPr>
                <w:sz w:val="26"/>
              </w:rPr>
              <w:t>Доходы от возмещения ущерба при возникновении стр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ховых случаев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0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1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возмещения ущерба при возникновении стр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301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8"/>
              </w:rPr>
              <w:t>ПРОЧИЕ НЕНАЛОГОВЫЕ ДОХОДЫ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4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5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z w:val="24"/>
              </w:rPr>
              <w:t>0</w:t>
            </w:r>
          </w:p>
        </w:tc>
      </w:tr>
      <w:tr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7010000">
            <w:pPr>
              <w:widowControl w:val="0"/>
              <w:ind/>
              <w:rPr>
                <w:sz w:val="24"/>
              </w:rPr>
            </w:pPr>
            <w:r>
              <w:rPr>
                <w:sz w:val="26"/>
              </w:rPr>
              <w:t>Прочие неналоговые доходы бюджетов сельских посел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ний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z w:val="24"/>
              </w:rPr>
              <w:t>0</w:t>
            </w:r>
          </w:p>
        </w:tc>
      </w:tr>
    </w:tbl>
    <w:p w14:paraId="C9010000">
      <w:pPr>
        <w:widowControl w:val="0"/>
        <w:ind/>
        <w:rPr>
          <w:color w:val="FF0000"/>
          <w:sz w:val="24"/>
        </w:rPr>
      </w:pPr>
    </w:p>
    <w:p w14:paraId="CA010000">
      <w:pPr>
        <w:widowControl w:val="0"/>
        <w:ind/>
        <w:rPr>
          <w:color w:val="000000"/>
          <w:sz w:val="24"/>
        </w:rPr>
      </w:pPr>
    </w:p>
    <w:p w14:paraId="CB010000">
      <w:pPr>
        <w:widowControl w:val="0"/>
        <w:ind/>
        <w:rPr>
          <w:color w:val="000000"/>
          <w:sz w:val="24"/>
        </w:rPr>
      </w:pPr>
    </w:p>
    <w:p w14:paraId="CC010000">
      <w:pPr>
        <w:widowControl w:val="0"/>
        <w:ind/>
        <w:rPr>
          <w:color w:val="000000"/>
          <w:sz w:val="24"/>
        </w:rPr>
      </w:pPr>
    </w:p>
    <w:p w14:paraId="CD010000">
      <w:pPr>
        <w:widowControl w:val="0"/>
        <w:ind/>
        <w:rPr>
          <w:color w:val="FF0000"/>
          <w:sz w:val="24"/>
        </w:rPr>
      </w:pPr>
    </w:p>
    <w:p w14:paraId="CE010000">
      <w:pPr>
        <w:widowControl w:val="0"/>
        <w:ind/>
        <w:rPr>
          <w:color w:val="FF0000"/>
          <w:sz w:val="24"/>
        </w:rPr>
      </w:pPr>
    </w:p>
    <w:p w14:paraId="CF010000">
      <w:pPr>
        <w:widowControl w:val="0"/>
        <w:ind/>
        <w:rPr>
          <w:color w:val="FF0000"/>
          <w:sz w:val="24"/>
        </w:rPr>
      </w:pPr>
    </w:p>
    <w:p w14:paraId="D0010000">
      <w:pPr>
        <w:widowControl w:val="0"/>
        <w:ind/>
        <w:rPr>
          <w:color w:val="FF0000"/>
          <w:sz w:val="24"/>
        </w:rPr>
      </w:pPr>
    </w:p>
    <w:p w14:paraId="D1010000">
      <w:pPr>
        <w:widowControl w:val="0"/>
        <w:ind/>
        <w:rPr>
          <w:color w:val="FF0000"/>
          <w:sz w:val="24"/>
        </w:rPr>
      </w:pPr>
    </w:p>
    <w:p w14:paraId="D2010000">
      <w:pPr>
        <w:widowControl w:val="0"/>
        <w:ind/>
        <w:rPr>
          <w:color w:val="FF0000"/>
          <w:sz w:val="24"/>
        </w:rPr>
      </w:pPr>
    </w:p>
    <w:p w14:paraId="D3010000">
      <w:pPr>
        <w:widowControl w:val="0"/>
        <w:ind/>
        <w:rPr>
          <w:color w:val="FF0000"/>
          <w:sz w:val="24"/>
        </w:rPr>
      </w:pPr>
    </w:p>
    <w:p w14:paraId="D4010000">
      <w:pPr>
        <w:sectPr>
          <w:footerReference r:id="rId5" w:type="default"/>
          <w:pgSz w:h="16838" w:orient="portrait" w:w="11906"/>
          <w:pgMar w:bottom="567" w:footer="567" w:gutter="0" w:header="567" w:left="851" w:right="1304" w:top="992"/>
        </w:sectPr>
      </w:pPr>
    </w:p>
    <w:p w14:paraId="D5010000">
      <w:pPr>
        <w:widowControl w:val="0"/>
        <w:ind/>
        <w:rPr>
          <w:color w:val="000000"/>
          <w:sz w:val="24"/>
        </w:rPr>
      </w:pPr>
    </w:p>
    <w:tbl>
      <w:tblPr>
        <w:tblStyle w:val="Style_7"/>
        <w:tblLayout w:type="fixed"/>
      </w:tblPr>
      <w:tblGrid>
        <w:gridCol w:w="4926"/>
        <w:gridCol w:w="9858"/>
      </w:tblGrid>
      <w:tr>
        <w:tc>
          <w:tcPr>
            <w:tcW w:type="dxa" w:w="4926"/>
          </w:tcPr>
          <w:p w14:paraId="D6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858"/>
          </w:tcPr>
          <w:p w14:paraId="D7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Приложение   </w:t>
            </w: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4926"/>
          </w:tcPr>
          <w:p w14:paraId="D8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9858"/>
          </w:tcPr>
          <w:p w14:paraId="D9010000">
            <w:pPr>
              <w:widowControl w:val="0"/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 решению Собрания депутатов</w:t>
            </w:r>
          </w:p>
          <w:p w14:paraId="DA010000">
            <w:pPr>
              <w:widowControl w:val="0"/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 xml:space="preserve">ского </w:t>
            </w:r>
            <w:r>
              <w:rPr>
                <w:color w:val="000000"/>
                <w:sz w:val="24"/>
              </w:rPr>
              <w:t xml:space="preserve">сельского поселения </w:t>
            </w:r>
          </w:p>
          <w:p w14:paraId="DB01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.2022</w:t>
            </w:r>
            <w:r>
              <w:rPr>
                <w:color w:val="000000"/>
                <w:sz w:val="24"/>
              </w:rPr>
              <w:t xml:space="preserve">  № </w:t>
            </w:r>
            <w:r>
              <w:rPr>
                <w:color w:val="000000"/>
                <w:sz w:val="24"/>
              </w:rPr>
              <w:t>33</w:t>
            </w:r>
          </w:p>
        </w:tc>
      </w:tr>
    </w:tbl>
    <w:p w14:paraId="DC010000">
      <w:pPr>
        <w:ind/>
        <w:jc w:val="center"/>
        <w:rPr>
          <w:b w:val="1"/>
          <w:sz w:val="28"/>
        </w:rPr>
      </w:pPr>
    </w:p>
    <w:p w14:paraId="DD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Распределение бюджетных ассигнований по разделам, подразделам, </w:t>
      </w:r>
    </w:p>
    <w:p w14:paraId="D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целевым статьям (муниципальным программам Куйбышевского сельского поселения и непрограммным </w:t>
      </w:r>
    </w:p>
    <w:p w14:paraId="DF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направлен</w:t>
      </w:r>
      <w:r>
        <w:rPr>
          <w:b w:val="1"/>
          <w:sz w:val="28"/>
        </w:rPr>
        <w:t>и</w:t>
      </w:r>
      <w:r>
        <w:rPr>
          <w:b w:val="1"/>
          <w:sz w:val="28"/>
        </w:rPr>
        <w:t>ям деятельности), группам и подгруппам видов расходов класси</w:t>
      </w:r>
      <w:r>
        <w:rPr>
          <w:b w:val="1"/>
          <w:sz w:val="28"/>
        </w:rPr>
        <w:t>фикации расходов бюджетов на 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 xml:space="preserve"> и на план</w:t>
      </w:r>
      <w:r>
        <w:rPr>
          <w:b w:val="1"/>
          <w:sz w:val="28"/>
        </w:rPr>
        <w:t>о</w:t>
      </w:r>
      <w:r>
        <w:rPr>
          <w:b w:val="1"/>
          <w:sz w:val="28"/>
        </w:rPr>
        <w:t>вый период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годов</w:t>
      </w:r>
    </w:p>
    <w:p w14:paraId="E0010000">
      <w:pPr>
        <w:widowControl w:val="0"/>
        <w:ind/>
        <w:jc w:val="center"/>
        <w:rPr>
          <w:b w:val="1"/>
          <w:sz w:val="24"/>
        </w:rPr>
      </w:pPr>
    </w:p>
    <w:p w14:paraId="E1010000">
      <w:pPr>
        <w:widowControl w:val="0"/>
        <w:ind w:firstLine="720" w:left="1224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( тыс. рублей)</w:t>
      </w:r>
    </w:p>
    <w:tbl>
      <w:tblPr>
        <w:tblStyle w:val="Style_7"/>
        <w:tblLayout w:type="fixed"/>
      </w:tblPr>
      <w:tblGrid>
        <w:gridCol w:w="5002"/>
        <w:gridCol w:w="978"/>
        <w:gridCol w:w="1120"/>
        <w:gridCol w:w="1679"/>
        <w:gridCol w:w="978"/>
        <w:gridCol w:w="1673"/>
        <w:gridCol w:w="1673"/>
        <w:gridCol w:w="1673"/>
      </w:tblGrid>
      <w:tr>
        <w:trPr>
          <w:trHeight w:hRule="atLeast" w:val="562"/>
        </w:trPr>
        <w:tc>
          <w:tcPr>
            <w:tcW w:type="dxa" w:w="5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 xml:space="preserve"> год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 xml:space="preserve"> год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</w:t>
            </w: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 xml:space="preserve"> год</w:t>
            </w:r>
          </w:p>
        </w:tc>
      </w:tr>
      <w:tr>
        <w:trPr>
          <w:trHeight w:hRule="atLeast" w:val="276"/>
        </w:trPr>
        <w:tc>
          <w:tcPr>
            <w:tcW w:type="dxa" w:w="5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</w:p>
        </w:tc>
      </w:tr>
      <w:tr>
        <w:trPr>
          <w:trHeight w:hRule="atLeast" w:val="66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ПРОСЫ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13120.2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10748,</w:t>
            </w: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11641,4</w:t>
            </w:r>
          </w:p>
        </w:tc>
      </w:tr>
      <w:tr>
        <w:trPr>
          <w:trHeight w:hRule="atLeast" w:val="131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законодательных (пре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ставительных) органов государственной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 и представительных органов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образований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167,1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126,3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126,3</w:t>
            </w:r>
          </w:p>
        </w:tc>
      </w:tr>
      <w:tr>
        <w:trPr>
          <w:trHeight w:hRule="atLeast" w:val="211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по оплате труда работн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Собрания депутатов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в рамках непрограммных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ходов органа местного самоуправления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(Расходы на выплаты персоналу государственных (мун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ципальных)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99 9 00 00110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160,1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119,3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119,3</w:t>
            </w:r>
          </w:p>
        </w:tc>
      </w:tr>
      <w:tr>
        <w:trPr>
          <w:trHeight w:hRule="atLeast" w:val="210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функций Собрания депутатов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 рамках непрограммных расходов органа местного самоуправления Куйбышевского сельского поселения (Иные закупки товаров, работ и услуг для обеспечения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(муниципальных)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99 9 00 00190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127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дерации, местных администраций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12047,4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9620,2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9916,8</w:t>
            </w:r>
          </w:p>
        </w:tc>
      </w:tr>
      <w:tr>
        <w:trPr>
          <w:trHeight w:hRule="atLeast" w:val="296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по оплате труда руково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ства и работников Администрации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 в рамках подпр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"Обеспечение реализации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программы Куйбышевского сельского поселения "Муниципальная политика"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ципальной программы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"Муниципальная политика" (Расходы на выплаты персоналу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(муниципальных) органов)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82 2 00 01030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10035,7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8407,7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8688,9</w:t>
            </w:r>
          </w:p>
        </w:tc>
      </w:tr>
      <w:tr>
        <w:trPr>
          <w:trHeight w:hRule="atLeast" w:val="2955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функций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Куйбышевского сельского поселения в рамках подпрограммы "Обеспечение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муниципальной программы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 "Муниципальная политика" муниципальной программы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"Муниц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пальная политика" (Иные закупки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82 2 00 01040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1883,0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1168,5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1183,9</w:t>
            </w:r>
          </w:p>
        </w:tc>
      </w:tr>
      <w:tr>
        <w:trPr>
          <w:trHeight w:hRule="atLeast" w:val="2821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функций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Куйбышевского сельского поселения в рамках подпрограммы "Обеспечение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муниципальной программы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 "Муниципальная политика" муниципальной программы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"Муниц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пальная политика" (Уплата налогов, сборов и иных платежей)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82 2 00 </w:t>
            </w:r>
            <w:r>
              <w:rPr>
                <w:sz w:val="24"/>
              </w:rPr>
              <w:t>8888</w:t>
            </w:r>
            <w:r>
              <w:rPr>
                <w:sz w:val="24"/>
              </w:rPr>
              <w:t>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,4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,4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,4</w:t>
            </w:r>
          </w:p>
        </w:tc>
      </w:tr>
      <w:tr>
        <w:trPr>
          <w:trHeight w:hRule="atLeast" w:val="2821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пожарной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опасности в рамках подпрограммы "Пожарная безопасность" муниципальной программы Куйбышевского сельского поселения "Защита населения и территории от чрезвычайных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  <w:p w14:paraId="3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75 1 00 02120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</w:tr>
      <w:tr>
        <w:trPr>
          <w:trHeight w:hRule="atLeast" w:val="3672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да № 273-ЗС «Об административных правон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рушениях» перечня должностных лиц, упо</w:t>
            </w:r>
            <w:r>
              <w:rPr>
                <w:color w:val="000000"/>
                <w:sz w:val="24"/>
              </w:rPr>
              <w:t>л</w:t>
            </w:r>
            <w:r>
              <w:rPr>
                <w:color w:val="000000"/>
                <w:sz w:val="24"/>
              </w:rPr>
              <w:t>номоченных составлять протоколы об админ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стративных правонарушениях, по иным непр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граммным мероприятиям в рамках обеспеч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 деятельности Правительства Ростовской области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(Иные закупки товаров, работ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89 9 00 72390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1691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органа местного самоуправления Куйбышевского сельского поселения в рамках непрограммных расходов органа местного самоуправления Куйбышевского сельского поселения</w:t>
            </w:r>
            <w:r>
              <w:rPr>
                <w:sz w:val="24"/>
              </w:rPr>
              <w:t xml:space="preserve"> (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судебных актов)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26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Расходы связанные с профилактикой и устр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нением последствий распространения корон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вирусной инфекции (СО</w:t>
            </w:r>
            <w:r>
              <w:rPr>
                <w:sz w:val="24"/>
              </w:rPr>
              <w:t>VID</w:t>
            </w:r>
            <w:r>
              <w:rPr>
                <w:sz w:val="24"/>
              </w:rPr>
              <w:t>-2019)</w:t>
            </w:r>
            <w:r>
              <w:rPr>
                <w:color w:val="000000"/>
                <w:sz w:val="24"/>
              </w:rPr>
              <w:t xml:space="preserve"> в рамках непрограммных расходов </w:t>
            </w:r>
            <w:r>
              <w:rPr>
                <w:sz w:val="24"/>
              </w:rPr>
              <w:t>органа местного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моуправления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>(Иные закупки товаров, работ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  <w:p w14:paraId="4C020000">
            <w:pPr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99 9 00 88890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85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ind w:firstLine="709" w:left="0"/>
              <w:jc w:val="both"/>
              <w:outlineLvl w:val="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Резервные</w:t>
            </w:r>
            <w:r>
              <w:rPr>
                <w:b w:val="1"/>
                <w:sz w:val="24"/>
              </w:rPr>
              <w:t xml:space="preserve"> фонды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416,0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85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outlineLvl w:val="4"/>
              <w:rPr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езервный фонд Администрации 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 сельского поселения на финансовое обеспечение непредвиденных расходов в ра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 xml:space="preserve">ках непрограммных расходов </w:t>
            </w:r>
            <w:r>
              <w:rPr>
                <w:sz w:val="24"/>
              </w:rPr>
              <w:t>органа местного самоуправления Куйбышевского сельского поселения</w:t>
            </w:r>
            <w:r>
              <w:rPr>
                <w:sz w:val="24"/>
              </w:rPr>
              <w:t xml:space="preserve"> (Резервные средства) 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99 1 00 80100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416,0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3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85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Другие общегосударственные в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просы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489.7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1002,2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1598,3</w:t>
            </w:r>
          </w:p>
        </w:tc>
      </w:tr>
      <w:tr>
        <w:trPr>
          <w:trHeight w:hRule="atLeast" w:val="2985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информационное- пропагандис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ское противодействие экстремизму и 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ризму в рамках подпрограммы "Профилактика экстремизма и терроризма в Куйбышевском сельском поселении"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Куйбышевского сельского поселения "Обеспечение общественного порядка 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рядка и профилактика правонарушений " (Иные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74 1 00 02110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hRule="atLeast" w:val="2822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и развитие информационной и тел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коммуникационной инфраструктуры, защита информации, развитие систем электронного правительства в рамках подпрограммы "Разв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информационных технологий"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программы Куйбышевского сельского поселения "Информационное общество" (Иные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79 1 00 02200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238,8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</w:tr>
      <w:tr>
        <w:trPr>
          <w:trHeight w:hRule="atLeast" w:val="84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Условно утвержденные расходы в рамках 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программных расходов 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(Специальные расходы)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99 9 00 80010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616,9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1213,0</w:t>
            </w:r>
          </w:p>
        </w:tc>
      </w:tr>
      <w:tr>
        <w:trPr>
          <w:trHeight w:hRule="atLeast" w:val="84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органа местного самоуправления Куйбышевского сельского поселения в рамках непрограммных расходов органа местного самоуправления Куйбышевского сельского поселения</w:t>
            </w:r>
            <w:r>
              <w:rPr>
                <w:sz w:val="24"/>
              </w:rPr>
              <w:t xml:space="preserve"> (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судебных актов)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</w:t>
            </w:r>
            <w:r>
              <w:rPr>
                <w:sz w:val="24"/>
              </w:rPr>
              <w:t>880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252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органа местного самоуправления Куйбышевского сельского поселения в рамках непрограммных расходов органа местного самоуправления Куйбышевского сельского поселения (Уплата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логов, сборов и иных платежей)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2252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органа местного самоуправления Куйбышевского сельского поселения в рамках непрограммных расходов органа местного самоуправления Куйбышевского сельского поселения(Иные закупки товаров, работ и услуг для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74.6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085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 передава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мые другим бюджетам бюджетной системы Российской Федерации за счет средств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поселения в рамках непрограммных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 органа местного самоуправления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 ( Иные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бюджетные трансфе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ты)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99 9 00 03010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</w:tr>
      <w:tr>
        <w:trPr>
          <w:trHeight w:hRule="atLeast" w:val="33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НА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510,9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498,7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515,3</w:t>
            </w:r>
          </w:p>
        </w:tc>
      </w:tr>
      <w:tr>
        <w:trPr>
          <w:trHeight w:hRule="atLeast" w:val="66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готовка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510,9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498,7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  <w:r>
              <w:rPr>
                <w:sz w:val="24"/>
              </w:rPr>
              <w:t>,3</w:t>
            </w:r>
          </w:p>
        </w:tc>
      </w:tr>
      <w:tr>
        <w:trPr>
          <w:trHeight w:hRule="atLeast" w:val="2971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2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Субвенции на осуществление первичного в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инского учета </w:t>
            </w:r>
            <w:r>
              <w:rPr>
                <w:sz w:val="24"/>
              </w:rPr>
              <w:t>органами местного самоупра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 поселений, муниципальных и городских округов</w:t>
            </w:r>
            <w:r>
              <w:rPr>
                <w:color w:val="000000"/>
                <w:sz w:val="24"/>
              </w:rPr>
              <w:t xml:space="preserve"> по иным непрограммным меропри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>тиям в рамках непрограммного направления деятельности «Обеспечение деятельности Правительства Ростовской области»</w:t>
            </w:r>
            <w:r>
              <w:rPr>
                <w:sz w:val="24"/>
              </w:rPr>
              <w:t xml:space="preserve"> (Расходы на выплаты персоналу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органов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89 9 00 51180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510,9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498,7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515,3</w:t>
            </w:r>
          </w:p>
        </w:tc>
      </w:tr>
      <w:tr>
        <w:trPr>
          <w:trHeight w:hRule="atLeast" w:val="1002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</w:t>
            </w:r>
            <w:r>
              <w:rPr>
                <w:b w:val="1"/>
                <w:sz w:val="24"/>
              </w:rPr>
              <w:t>Ь</w:t>
            </w:r>
            <w:r>
              <w:rPr>
                <w:b w:val="1"/>
                <w:sz w:val="24"/>
              </w:rPr>
              <w:t>НОСТЬ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36,5</w:t>
            </w:r>
          </w:p>
        </w:tc>
      </w:tr>
      <w:tr>
        <w:trPr>
          <w:trHeight w:hRule="atLeast" w:val="1115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ных ситуаций природного и техногенного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рактера, </w:t>
            </w:r>
            <w:r>
              <w:rPr>
                <w:sz w:val="24"/>
              </w:rPr>
              <w:t>пожарная безопасность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</w:tr>
      <w:tr>
        <w:trPr>
          <w:trHeight w:hRule="atLeast" w:val="2980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обеспечению пожарной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опасности в рамках подпрограммы "Пожарная безопасность" муниципальной программы Куйбышевского сельского поселения "Защита населения и территории от чрезвычайных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75 1 00 02120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>
        <w:trPr>
          <w:trHeight w:hRule="atLeast" w:val="296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в сфере средств массовой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 в рамках подпрограммы "Защита населения от чрезвычайных ситуаций"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ципальной программы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"Защита населения и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75 2 00 02150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hRule="atLeast" w:val="323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ликвидации последствий ЧС природного и техногенного характера в рамках подпрограммы "Защита населения от чрезв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чайных ситуаций" муниципальной программы Куйбышевского сельского поселения "Защита населения и территории от чрезвычайных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75 2 00 02160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2972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Куйбышевского сельского поселения "Защита населения и территории от чрезв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чайных ситуаций, обеспечение пожарной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опасности и безопасности людей на водных объектах" (Иные закупки товаров, работ и услуг для обеспечения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75 3 00 02170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hRule="atLeast" w:val="566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rPr>
                <w:sz w:val="24"/>
              </w:rPr>
            </w:pPr>
            <w:r>
              <w:rPr>
                <w:b w:val="1"/>
                <w:sz w:val="24"/>
              </w:rPr>
              <w:t>НАЦИОНАЛЬНАЯ ЭКОНОМ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КА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6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номики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66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2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Расходы на осуществление государственного кадастрового учета (или) государственной 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гистрации прав в рамках непрограммных ра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 xml:space="preserve">ходов </w:t>
            </w:r>
            <w:r>
              <w:rPr>
                <w:sz w:val="24"/>
              </w:rPr>
              <w:t>органа местного самоуправления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99 9 00 01100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center"/>
              <w:rPr>
                <w:sz w:val="24"/>
              </w:rPr>
            </w:pPr>
          </w:p>
          <w:p w14:paraId="02030000">
            <w:pPr>
              <w:ind/>
              <w:jc w:val="center"/>
              <w:rPr>
                <w:sz w:val="24"/>
              </w:rPr>
            </w:pPr>
          </w:p>
          <w:p w14:paraId="03030000">
            <w:pPr>
              <w:ind/>
              <w:jc w:val="center"/>
              <w:rPr>
                <w:sz w:val="24"/>
              </w:rPr>
            </w:pPr>
          </w:p>
          <w:p w14:paraId="04030000">
            <w:pPr>
              <w:ind/>
              <w:jc w:val="center"/>
              <w:rPr>
                <w:sz w:val="24"/>
              </w:rPr>
            </w:pPr>
          </w:p>
          <w:p w14:paraId="05030000">
            <w:pPr>
              <w:ind/>
              <w:jc w:val="center"/>
              <w:rPr>
                <w:sz w:val="24"/>
              </w:rPr>
            </w:pPr>
          </w:p>
          <w:p w14:paraId="06030000">
            <w:pPr>
              <w:ind/>
              <w:jc w:val="center"/>
              <w:rPr>
                <w:sz w:val="24"/>
              </w:rPr>
            </w:pPr>
          </w:p>
          <w:p w14:paraId="0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102,5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6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</w:t>
            </w:r>
            <w:r>
              <w:rPr>
                <w:b w:val="1"/>
                <w:sz w:val="24"/>
              </w:rPr>
              <w:t>Й</w:t>
            </w:r>
            <w:r>
              <w:rPr>
                <w:b w:val="1"/>
                <w:sz w:val="24"/>
              </w:rPr>
              <w:t>СТВО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9586.0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5050,9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3306,8</w:t>
            </w:r>
          </w:p>
        </w:tc>
      </w:tr>
      <w:tr>
        <w:trPr>
          <w:trHeight w:hRule="atLeast" w:val="66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КОММУНАЛЬНОЕ ХОЗЯ</w:t>
            </w:r>
            <w:r>
              <w:rPr>
                <w:b w:val="1"/>
                <w:sz w:val="24"/>
              </w:rPr>
              <w:t>Й</w:t>
            </w:r>
            <w:r>
              <w:rPr>
                <w:b w:val="1"/>
                <w:sz w:val="24"/>
              </w:rPr>
              <w:t>СТВО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</w:tr>
      <w:tr>
        <w:trPr>
          <w:trHeight w:hRule="atLeast" w:val="66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Реализация направления расходов органа местного самоуправления Куйбышевского сельского поселения в рамках непрограммных расходов органа местного самоуправления Куйбышевского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(Иные закупки товаров, работ и услуг для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3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9579.0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5050,9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3306,8</w:t>
            </w:r>
          </w:p>
        </w:tc>
      </w:tr>
      <w:tr>
        <w:trPr>
          <w:trHeight w:hRule="atLeast" w:val="33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по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гоустройству общественных территорий 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в рамках подпрограммы «</w:t>
            </w:r>
            <w:r>
              <w:rPr>
                <w:sz w:val="24"/>
              </w:rPr>
              <w:t>Благоустройство обществе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территорий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селения»</w:t>
            </w:r>
            <w:r>
              <w:rPr>
                <w:sz w:val="24"/>
              </w:rPr>
              <w:t xml:space="preserve"> муниципальной программы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шевского сельского поселения </w:t>
            </w: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Формиров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современной городской среды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 Куйбышевского района Ростовской области</w:t>
            </w:r>
            <w:r>
              <w:rPr>
                <w:color w:val="000000"/>
                <w:sz w:val="24"/>
              </w:rPr>
              <w:t>»</w:t>
            </w:r>
            <w:r>
              <w:rPr>
                <w:sz w:val="24"/>
              </w:rPr>
              <w:t xml:space="preserve"> (Иные закупки товаров, работ и услуг для обеспечения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22 1 00 02330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2294.3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247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 мест захоронения в рамках подпр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"Содержание объектов благоустро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 Куйбышевского сельского поселения" муниципальной программы Куйбышевского сельского поселения "Обеспечение качестве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ными жилищно-коммунальными услугами населения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ния" (Иные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72 2 00 02050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00.</w:t>
            </w: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00.0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3389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объектов озеленения и благоустройства в рамках подпрограммы "Содержание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благоустройства Куйбышевского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поселения" муниципальной программы Куйбышевского сельского поселения "Обе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печение качественными жилищно-коммунальными услугами населения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поселения" (Иные закупки товаров, работ и услуг для обеспечения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(муниципальных)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72 2 00 02060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1275.0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00,0</w:t>
            </w:r>
          </w:p>
        </w:tc>
      </w:tr>
      <w:tr>
        <w:trPr>
          <w:trHeight w:hRule="atLeast" w:val="253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и оплата за электроэнергию уличного освещения в рамках подпрограммы "Содерж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объектов благоустройства Куйбышевского сельского поселения"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Куйбышевского сельского поселения "Обеспечение качественными жилищно-коммунальными услугами населения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селения"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72 2 00 02070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5016.7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3999,9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2355,8</w:t>
            </w:r>
          </w:p>
        </w:tc>
      </w:tr>
      <w:tr>
        <w:trPr>
          <w:trHeight w:hRule="atLeast" w:val="253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rPr>
                <w:sz w:val="24"/>
              </w:rPr>
            </w:pPr>
            <w:r>
              <w:rPr>
                <w:sz w:val="24"/>
              </w:rPr>
              <w:t>Прочие мероприятия по благоустройству</w:t>
            </w:r>
            <w:r>
              <w:rPr>
                <w:color w:val="000000"/>
                <w:sz w:val="24"/>
              </w:rPr>
              <w:t xml:space="preserve"> в рамках подпрограммы «Содержание объектов благоустройства Куйбышевского сельского поселения» муниципальной программы Ку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бышевского сельского поселения «Обеспеч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ние качественными жилищно-коммунальными услугами населения Куйбышевского сельского поселения»</w:t>
            </w:r>
            <w:r>
              <w:rPr>
                <w:sz w:val="24"/>
              </w:rPr>
              <w:t xml:space="preserve"> (Иные закупки товаров, работ и услуг для обеспечения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00 02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80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55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организации 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менного трудоустройства несовершенноле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них граждан в возрасте от 14 до 18 лет в 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бодное от учебы время, безработных граждан в возрасте от 18 до 20 лет, имеющих среднее профессиональное образование и ищущих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боту впервые </w:t>
            </w:r>
            <w:r>
              <w:rPr>
                <w:sz w:val="24"/>
              </w:rPr>
              <w:t>в рамках подпрограммы "С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 объектов благоустройства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поселения"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программы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"Обеспечение качественными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но-коммунальными услугами населения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поселения" 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государственных (муниципальных)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00 02090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270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содействию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доустройству незанятых инвалидов в рамках подпрограммы "Содержание объектов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устройства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ния" муниципальной программы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 "Обеспечение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ственными жилищно-коммунальными услуг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населения Куйбышевского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ления" (Иные закупки товаров, работ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</w:t>
            </w:r>
            <w:r>
              <w:rPr>
                <w:sz w:val="24"/>
              </w:rPr>
              <w:t xml:space="preserve"> 00 02100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270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Расходы </w:t>
            </w:r>
            <w:r>
              <w:rPr>
                <w:sz w:val="24"/>
              </w:rPr>
              <w:t>на реализацию мероприятия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 указателей с наименованием улиц и ном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рами домов, размещение и содержание малых архитектурных форм</w:t>
            </w:r>
            <w:r>
              <w:rPr>
                <w:color w:val="000000"/>
                <w:sz w:val="24"/>
              </w:rPr>
              <w:t xml:space="preserve"> в рамках подпрограммы «Содержание объектов благоустройства Ку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бышевского сельского поселения»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пальной программы Куйбышевского сельского поселения «Обеспечение качественными ж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лищно-коммунальными услугами населения Куйбышевского сельского поселения»</w:t>
            </w:r>
            <w:r>
              <w:rPr>
                <w:sz w:val="24"/>
              </w:rPr>
              <w:t xml:space="preserve"> (Иные закупки товаров, работ и услуг для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72 2 00 02390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530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госберегающие (в том числе не менее 30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центов от объема на основе светодиодов) в рамках подпрограммы "Энергосбережение и 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энергетической эффективности"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программы Куйбышевского сельского поселения "Энергоэффективность и развитие энергетики" (Иные закупки товаров, работ и услуг для обеспечения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81 1 00 02250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211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 передава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мые другим бюджетам бюджетной системы Российской Федерации за счет средств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поселения в рамках непрограммных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 органа местного самоуправления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 ( Иные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бюджетные трансфе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ты)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99 9 00 03010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hRule="atLeast" w:val="226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30000">
            <w:pPr>
              <w:ind w:firstLine="709" w:left="0"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Расходы связанные с профилактикой и устранением последствий распространения коронавирусной инфекции (СО</w:t>
            </w:r>
            <w:r>
              <w:rPr>
                <w:sz w:val="24"/>
              </w:rPr>
              <w:t>VID</w:t>
            </w:r>
            <w:r>
              <w:rPr>
                <w:sz w:val="24"/>
              </w:rPr>
              <w:t>-2019)</w:t>
            </w:r>
            <w:r>
              <w:rPr>
                <w:color w:val="000000"/>
                <w:sz w:val="24"/>
              </w:rPr>
              <w:t xml:space="preserve"> в рамках непрограммных расходов </w:t>
            </w:r>
            <w:r>
              <w:rPr>
                <w:sz w:val="24"/>
              </w:rPr>
              <w:t>органа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Куйбышевского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</w:t>
            </w:r>
            <w:r>
              <w:rPr>
                <w:sz w:val="24"/>
              </w:rPr>
              <w:t>(Иные закупки товаров, работ и услуг для обеспечения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  <w:p w14:paraId="7B03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99 9 00 88890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>
        <w:trPr>
          <w:trHeight w:hRule="atLeast" w:val="84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>
        <w:trPr>
          <w:trHeight w:hRule="atLeast" w:val="84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rPr>
                <w:sz w:val="24"/>
              </w:rPr>
            </w:pPr>
            <w:r>
              <w:rPr>
                <w:sz w:val="24"/>
              </w:rPr>
              <w:t>Сбор, удаление отходов и очистка сточных вод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>
        <w:trPr>
          <w:trHeight w:hRule="atLeast" w:val="84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rPr>
                <w:sz w:val="24"/>
              </w:rPr>
            </w:pPr>
            <w:r>
              <w:rPr>
                <w:sz w:val="24"/>
              </w:rPr>
              <w:t>Комплексные услуги по обращению с ртутью содержащими отходами</w:t>
            </w:r>
            <w:r>
              <w:rPr>
                <w:color w:val="000000"/>
                <w:sz w:val="24"/>
              </w:rPr>
              <w:t xml:space="preserve"> в рамках подпр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граммы</w:t>
            </w:r>
            <w:r>
              <w:rPr>
                <w:sz w:val="24"/>
              </w:rPr>
              <w:t xml:space="preserve"> «Охрана окружающей среды в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бышевском сельском поселении»</w:t>
            </w:r>
            <w:r>
              <w:rPr>
                <w:color w:val="000000"/>
                <w:sz w:val="24"/>
              </w:rPr>
              <w:t xml:space="preserve">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пальной программы Куйбышевского сельского поселения «Охрана окружающей среды и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циональное природопользование»</w:t>
            </w:r>
            <w:r>
              <w:rPr>
                <w:sz w:val="24"/>
              </w:rPr>
              <w:t xml:space="preserve"> 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  <w:p w14:paraId="94030000">
            <w:pPr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12 1 00 023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>
        <w:trPr>
          <w:trHeight w:hRule="atLeast" w:val="427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649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 и повышение квалифик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649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подготовки кадров для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службы, дополнительного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фессионального образования муниципальных служащих в рамках подпрограммы "Развитие муниципального управления и муниципальной службы в Куйбышевском сельском поселении" муниципальной программы Куйбышевского сельского поселения "Муниципальная полит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ка" (Иные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82 1 00 01020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>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33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КУЛЬТУРА, КИНЕМАТ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ГРАФИЯ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11145,6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8445,2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8882,5</w:t>
            </w:r>
          </w:p>
        </w:tc>
      </w:tr>
      <w:tr>
        <w:trPr>
          <w:trHeight w:hRule="atLeast" w:val="33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11145,6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8445,</w:t>
            </w:r>
            <w:r>
              <w:rPr>
                <w:sz w:val="24"/>
              </w:rPr>
              <w:t>2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8882,5</w:t>
            </w:r>
          </w:p>
        </w:tc>
      </w:tr>
      <w:tr>
        <w:trPr>
          <w:trHeight w:hRule="atLeast" w:val="211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(оказ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услуг) муниципального учреждения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в рамках подпрограммы "Развитие культуры"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программы Куйбышевского сельского поселения "Развитие культуры и туризма" (Субсидии бюджетным 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ждениям 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11 1 00 01010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9163.1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8445,2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8882,5</w:t>
            </w:r>
          </w:p>
        </w:tc>
      </w:tr>
      <w:tr>
        <w:trPr>
          <w:trHeight w:hRule="atLeast" w:val="1986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ind/>
              <w:jc w:val="both"/>
              <w:outlineLvl w:val="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Субсидия на текущий ремонт кровли «Св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бодненского сельского клуба» по инициати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ному проекту в рамках подпрограммы «Разв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тие культуры» муниципальной программы Куйбышевского сельского поселения «Разв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тие культуры и туризма»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(Субсидии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ным 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ждениям )</w:t>
            </w:r>
          </w:p>
          <w:p w14:paraId="CD030000">
            <w:pPr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11 1 00 0101</w:t>
            </w:r>
            <w:r>
              <w:rPr>
                <w:sz w:val="24"/>
              </w:rPr>
              <w:t>2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83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Расходы, связанные с реализацией федерал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целевой программы « Увековечивание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мяти погибших при защите отечества на 2019-2024 годы» в рамках подпрограммы Развитие культуры»</w:t>
            </w:r>
            <w:r>
              <w:rPr>
                <w:sz w:val="24"/>
              </w:rPr>
              <w:t xml:space="preserve"> муниципальной программы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"Развитие культуры и туризма"(Иные закупки товаров, работ и услуг для обеспечения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L2990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1381.6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68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30000">
            <w:pPr>
              <w:ind/>
              <w:jc w:val="both"/>
              <w:outlineLvl w:val="4"/>
              <w:rPr>
                <w:color w:val="000000"/>
                <w:sz w:val="24"/>
              </w:rPr>
            </w:pPr>
            <w:r>
              <w:rPr>
                <w:sz w:val="24"/>
              </w:rPr>
              <w:t>Субсидия на реализацию инициативных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ектов </w:t>
            </w:r>
            <w:r>
              <w:rPr>
                <w:color w:val="000000"/>
                <w:sz w:val="24"/>
              </w:rPr>
              <w:t>в рамках подпрограммы «Развитие кул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туры» муниципальной программы 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 сельского поселения «Развитие культ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ры и туризма»</w:t>
            </w:r>
            <w:r>
              <w:rPr>
                <w:sz w:val="24"/>
              </w:rPr>
              <w:t xml:space="preserve"> (Субсидии бюджетным 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ждениям )</w:t>
            </w:r>
          </w:p>
          <w:p w14:paraId="DE030000">
            <w:pPr>
              <w:ind w:firstLine="709" w:left="0"/>
              <w:jc w:val="both"/>
              <w:outlineLvl w:val="4"/>
              <w:rPr>
                <w:sz w:val="24"/>
              </w:rPr>
            </w:pPr>
          </w:p>
          <w:p w14:paraId="DF03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11 1 00 74640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454,1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5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6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68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3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«Реализации</w:t>
            </w:r>
            <w:r>
              <w:rPr>
                <w:sz w:val="24"/>
              </w:rPr>
              <w:t xml:space="preserve"> функций иных государственных органов Ростовской области</w:t>
            </w:r>
            <w:r>
              <w:rPr>
                <w:sz w:val="24"/>
              </w:rPr>
              <w:t>» ( Субсидии бюджетным учреждениям на иные цели)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991007118</w:t>
            </w:r>
            <w:r>
              <w:rPr>
                <w:sz w:val="24"/>
              </w:rPr>
              <w:t>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146,0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3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467.4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5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301,0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6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301,0</w:t>
            </w:r>
          </w:p>
        </w:tc>
      </w:tr>
      <w:tr>
        <w:trPr>
          <w:trHeight w:hRule="atLeast" w:val="33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467.4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>
        <w:trPr>
          <w:trHeight w:hRule="atLeast" w:val="225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выплату пенсии за выслугу лет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цам, замещающим муниципальные должности и должности муниципальной службы в рамках непрограммных расходов органа местного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моуправления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(Публичные нормативные социальные выплаты гражд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нам)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99 9 00 01090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467.4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>
        <w:trPr>
          <w:trHeight w:hRule="atLeast" w:val="33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4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4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</w:tr>
      <w:tr>
        <w:trPr>
          <w:trHeight w:hRule="atLeast" w:val="66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Другие вопросы в области физической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и спорта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2448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и проведение</w:t>
            </w:r>
            <w:r>
              <w:rPr>
                <w:sz w:val="24"/>
              </w:rPr>
              <w:t xml:space="preserve"> спортивных праз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ников, </w:t>
            </w:r>
            <w:r>
              <w:rPr>
                <w:sz w:val="24"/>
              </w:rPr>
              <w:t>для инвалидов</w:t>
            </w:r>
            <w:r>
              <w:rPr>
                <w:sz w:val="24"/>
              </w:rPr>
              <w:t xml:space="preserve"> в рамках подпрограммы "Развитие физической культуры и массового спорта Куйбышевского сельского поселения" муниципальной программы Куйбышевского сельского поселения "Развитие физической культуры и спорта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"Иные закупки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пальных) нужд) 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00 0</w:t>
            </w:r>
            <w:r>
              <w:rPr>
                <w:sz w:val="24"/>
              </w:rPr>
              <w:t>236</w:t>
            </w:r>
            <w:r>
              <w:rPr>
                <w:sz w:val="24"/>
              </w:rPr>
              <w:t>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3091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Физическое воспитание, обеспечение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и проведения физкультурных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 и спортивных мероприятий в рамках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программы "Развитие физической культуры и массового спорта Куйбышевского сельского поселения" муниципальной программы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"Развитие физической культуры и спорта" (Иные закупки товаров, работ и услуг для обеспечения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нужд)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1 00 02190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>
        <w:trPr>
          <w:trHeight w:hRule="atLeast" w:val="334"/>
        </w:trPr>
        <w:tc>
          <w:tcPr>
            <w:tcW w:type="dxa" w:w="50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7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35081,1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25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173.0</w:t>
            </w:r>
          </w:p>
        </w:tc>
        <w:tc>
          <w:tcPr>
            <w:tcW w:type="dxa" w:w="1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775.5</w:t>
            </w:r>
          </w:p>
        </w:tc>
      </w:tr>
    </w:tbl>
    <w:p w14:paraId="2F04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30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1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2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3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4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5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6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7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8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9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A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B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C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D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E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3F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40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41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42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43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44040000">
      <w:pPr>
        <w:widowControl w:val="0"/>
        <w:ind w:firstLine="720" w:left="1440"/>
        <w:jc w:val="right"/>
        <w:rPr>
          <w:color w:val="000000"/>
          <w:sz w:val="24"/>
        </w:rPr>
      </w:pPr>
    </w:p>
    <w:p w14:paraId="45040000">
      <w:pPr>
        <w:widowControl w:val="0"/>
        <w:ind w:firstLine="720" w:left="1440"/>
        <w:jc w:val="right"/>
        <w:rPr>
          <w:color w:val="000000"/>
          <w:sz w:val="24"/>
        </w:rPr>
      </w:pPr>
      <w:r>
        <w:rPr>
          <w:color w:val="000000"/>
          <w:sz w:val="24"/>
        </w:rPr>
        <w:t>П</w:t>
      </w:r>
      <w:r>
        <w:rPr>
          <w:color w:val="000000"/>
          <w:sz w:val="24"/>
        </w:rPr>
        <w:t xml:space="preserve">риложение № </w:t>
      </w:r>
      <w:r>
        <w:rPr>
          <w:color w:val="000000"/>
          <w:sz w:val="24"/>
        </w:rPr>
        <w:t>5</w:t>
      </w:r>
    </w:p>
    <w:tbl>
      <w:tblPr>
        <w:tblStyle w:val="Style_7"/>
        <w:tblInd w:type="dxa" w:w="5453"/>
        <w:tblLayout w:type="fixed"/>
      </w:tblPr>
      <w:tblGrid>
        <w:gridCol w:w="4926"/>
        <w:gridCol w:w="4926"/>
      </w:tblGrid>
      <w:tr>
        <w:tc>
          <w:tcPr>
            <w:tcW w:type="dxa" w:w="4926"/>
          </w:tcPr>
          <w:p w14:paraId="4604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4926"/>
          </w:tcPr>
          <w:p w14:paraId="47040000">
            <w:pPr>
              <w:widowControl w:val="0"/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</w:t>
            </w:r>
            <w:r>
              <w:rPr>
                <w:color w:val="000000"/>
                <w:sz w:val="24"/>
              </w:rPr>
              <w:t>к реш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нию Собрания д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путатов</w:t>
            </w:r>
          </w:p>
          <w:p w14:paraId="48040000">
            <w:pPr>
              <w:widowControl w:val="0"/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</w:t>
            </w:r>
          </w:p>
          <w:p w14:paraId="49040000">
            <w:pPr>
              <w:widowControl w:val="0"/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сельского поселения</w:t>
            </w:r>
          </w:p>
          <w:p w14:paraId="4A04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.2022</w:t>
            </w:r>
            <w:r>
              <w:rPr>
                <w:color w:val="000000"/>
                <w:sz w:val="24"/>
              </w:rPr>
              <w:t xml:space="preserve"> №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3</w:t>
            </w:r>
          </w:p>
          <w:p w14:paraId="4B04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4C040000">
      <w:pPr>
        <w:pStyle w:val="Style_4"/>
        <w:keepNext w:val="0"/>
        <w:keepLines w:val="0"/>
        <w:widowControl w:val="0"/>
        <w:ind/>
      </w:pPr>
    </w:p>
    <w:p w14:paraId="4D040000">
      <w:pPr>
        <w:pStyle w:val="Style_4"/>
        <w:keepNext w:val="0"/>
        <w:keepLines w:val="0"/>
        <w:widowControl w:val="0"/>
        <w:ind/>
        <w:rPr>
          <w:sz w:val="28"/>
        </w:rPr>
      </w:pPr>
      <w:r>
        <w:rPr>
          <w:sz w:val="28"/>
        </w:rPr>
        <w:t>Ведомс</w:t>
      </w:r>
      <w:r>
        <w:rPr>
          <w:sz w:val="28"/>
        </w:rPr>
        <w:t>т</w:t>
      </w:r>
      <w:r>
        <w:rPr>
          <w:sz w:val="28"/>
        </w:rPr>
        <w:t>венная структура расходов</w:t>
      </w:r>
    </w:p>
    <w:p w14:paraId="4E040000">
      <w:pPr>
        <w:pStyle w:val="Style_4"/>
        <w:keepNext w:val="0"/>
        <w:keepLines w:val="0"/>
        <w:widowControl w:val="0"/>
        <w:ind/>
        <w:rPr>
          <w:sz w:val="28"/>
        </w:rPr>
      </w:pPr>
      <w:r>
        <w:rPr>
          <w:sz w:val="28"/>
        </w:rPr>
        <w:t xml:space="preserve"> бюджета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на 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годов</w:t>
      </w:r>
    </w:p>
    <w:p w14:paraId="4F040000">
      <w:pPr>
        <w:pStyle w:val="Style_4"/>
        <w:keepNext w:val="0"/>
        <w:keepLines w:val="0"/>
        <w:widowControl w:val="0"/>
        <w:ind/>
        <w:rPr>
          <w:b w:val="0"/>
        </w:rPr>
      </w:pPr>
    </w:p>
    <w:p w14:paraId="50040000">
      <w:pPr>
        <w:widowControl w:val="0"/>
        <w:ind/>
        <w:jc w:val="center"/>
        <w:rPr>
          <w:color w:val="000000"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(</w:t>
      </w:r>
      <w:r>
        <w:rPr>
          <w:sz w:val="24"/>
        </w:rPr>
        <w:t>тыс. руб.</w:t>
      </w:r>
      <w:r>
        <w:rPr>
          <w:sz w:val="24"/>
        </w:rPr>
        <w:t>)</w:t>
      </w:r>
    </w:p>
    <w:p w14:paraId="51040000">
      <w:pPr>
        <w:widowControl w:val="0"/>
        <w:ind/>
        <w:rPr>
          <w:color w:val="000000"/>
          <w:sz w:val="24"/>
        </w:rPr>
      </w:pPr>
    </w:p>
    <w:tbl>
      <w:tblPr>
        <w:tblStyle w:val="Style_7"/>
        <w:tblLayout w:type="fixed"/>
      </w:tblPr>
      <w:tblGrid>
        <w:gridCol w:w="5598"/>
        <w:gridCol w:w="1045"/>
        <w:gridCol w:w="870"/>
        <w:gridCol w:w="840"/>
        <w:gridCol w:w="1669"/>
        <w:gridCol w:w="706"/>
        <w:gridCol w:w="1259"/>
        <w:gridCol w:w="1256"/>
        <w:gridCol w:w="1397"/>
      </w:tblGrid>
      <w:tr>
        <w:trPr>
          <w:trHeight w:hRule="atLeast" w:val="562"/>
        </w:trPr>
        <w:tc>
          <w:tcPr>
            <w:tcW w:type="dxa" w:w="5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Гл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 xml:space="preserve"> год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 xml:space="preserve"> год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</w:t>
            </w:r>
            <w:r>
              <w:rPr>
                <w:b w:val="1"/>
                <w:sz w:val="24"/>
              </w:rPr>
              <w:t>4</w:t>
            </w:r>
            <w:r>
              <w:rPr>
                <w:b w:val="1"/>
                <w:sz w:val="24"/>
              </w:rPr>
              <w:t>год</w:t>
            </w:r>
          </w:p>
        </w:tc>
      </w:tr>
      <w:tr>
        <w:trPr>
          <w:trHeight w:hRule="atLeast" w:val="562"/>
        </w:trPr>
        <w:tc>
          <w:tcPr>
            <w:tcW w:type="dxa" w:w="5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</w:t>
            </w:r>
          </w:p>
        </w:tc>
      </w:tr>
      <w:tr>
        <w:trPr>
          <w:trHeight w:hRule="atLeast" w:val="1002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КУЙБЫШЕВСКОГО СЕЛЬСК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ГО ПОСЕЛЕНИЯ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34914,0</w:t>
            </w:r>
          </w:p>
        </w:tc>
        <w:tc>
          <w:tcPr>
            <w:tcW w:type="dxa" w:w="12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B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25046,7</w:t>
            </w:r>
          </w:p>
        </w:tc>
        <w:tc>
          <w:tcPr>
            <w:tcW w:type="dxa" w:w="13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C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24649,2</w:t>
            </w:r>
          </w:p>
        </w:tc>
      </w:tr>
      <w:tr>
        <w:trPr>
          <w:trHeight w:hRule="atLeast" w:val="66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ПРОСЫ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12953,1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4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10622,4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5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11515,1</w:t>
            </w:r>
          </w:p>
        </w:tc>
      </w:tr>
      <w:tr>
        <w:trPr>
          <w:trHeight w:hRule="atLeast" w:val="1473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страций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04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12047.4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D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9620,2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E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9916,8</w:t>
            </w:r>
          </w:p>
        </w:tc>
      </w:tr>
      <w:tr>
        <w:trPr>
          <w:trHeight w:hRule="atLeast" w:val="2699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 на выплаты по оплате труда руководства и работников Администрации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в рамках подпрограммы "Обесп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реализации муниципальной программы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"Муниципальная политика" муниципальной программы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 "Муниципальная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тика" (Расходы на выплаты персоналу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(муниципальных)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ганов)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82 2 00 01030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10035,7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6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8407,7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7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8688,9</w:t>
            </w:r>
          </w:p>
        </w:tc>
      </w:tr>
      <w:tr>
        <w:trPr>
          <w:trHeight w:hRule="atLeast" w:val="2680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функций Администрации Куйбышевского сельского поселения в рамках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программы "Обеспечение реализации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программы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"Муниципальная политика" муниципальной программы Куйбышевского сельского поселения "Муниципальная политика" (Иные закупки товаров, работ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z w:val="24"/>
              </w:rPr>
              <w:t xml:space="preserve"> 2 00 01040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1883,0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F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1168,5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0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1183,9</w:t>
            </w:r>
          </w:p>
        </w:tc>
      </w:tr>
      <w:tr>
        <w:trPr>
          <w:trHeight w:hRule="atLeast" w:val="254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функций Администрации Куйбышевского сельского поселения в рамках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программы "Обеспечение реализации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программы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"Муниципальная политика" муниципальной программы Куйбышевского сельского поселения "Муниципальная политика" (Уплата налогов, сборов и иных плат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жей)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82 2 00 88880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,4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8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,4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9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,4</w:t>
            </w:r>
          </w:p>
        </w:tc>
      </w:tr>
      <w:tr>
        <w:trPr>
          <w:trHeight w:hRule="atLeast" w:val="1425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органа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стного самоуправления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 рамках непрограммных расходов органа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( Исполн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судебных актов)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82 2 00 88880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1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2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425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40000">
            <w:pPr>
              <w:ind w:firstLine="709" w:left="0"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Расходы связанные с профилактикой и устр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нением последствий распространения коронавиру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ной инфекции (СО</w:t>
            </w:r>
            <w:r>
              <w:rPr>
                <w:sz w:val="24"/>
              </w:rPr>
              <w:t>VID</w:t>
            </w:r>
            <w:r>
              <w:rPr>
                <w:sz w:val="24"/>
              </w:rPr>
              <w:t>-2019)</w:t>
            </w:r>
            <w:r>
              <w:rPr>
                <w:color w:val="000000"/>
                <w:sz w:val="24"/>
              </w:rPr>
              <w:t xml:space="preserve"> в рамках непрограм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 xml:space="preserve">ных расходов </w:t>
            </w:r>
            <w:r>
              <w:rPr>
                <w:sz w:val="24"/>
              </w:rPr>
              <w:t>органа местного самоуправления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</w:t>
            </w:r>
            <w:r>
              <w:rPr>
                <w:sz w:val="24"/>
              </w:rPr>
              <w:t>(Иные закупки 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варов, работ и услуг для обеспечения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82 2 00 888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A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B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54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в рамках подпрограммы "Пожарная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ность" муниципальной программы Куйбышевского сельского поселения "Защита населения и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 от чрезвычайных ситуаций, обеспечение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rPr>
                <w:sz w:val="24"/>
              </w:rPr>
            </w:pPr>
            <w:r>
              <w:rPr>
                <w:sz w:val="24"/>
              </w:rPr>
              <w:t>75 1 00 02120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4040000">
            <w:pPr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</w:tr>
      <w:tr>
        <w:trPr>
          <w:trHeight w:hRule="atLeast" w:val="230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Субвенция на осуществление полномочий по опр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делению в соответствии с частью 1 статьи 11.2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ластного закона от 25 октября 2002 года № 273-ЗС «Об административных правон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рушениях» перечня должностных лиц, уполномоченных составлять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токолы об административных правонарушениях, по иным непрограммным мероприятиям в рамках обе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печения деятельности Правительства Ростовской области</w:t>
            </w:r>
            <w:r>
              <w:rPr>
                <w:sz w:val="24"/>
              </w:rPr>
              <w:t xml:space="preserve"> 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89 9 00 72390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C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D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416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40000">
            <w:pPr>
              <w:ind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Резервные фонды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4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416,0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5040000">
            <w:pPr>
              <w:ind/>
              <w:jc w:val="right"/>
              <w:rPr>
                <w:b w:val="1"/>
                <w:sz w:val="24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6040000">
            <w:pPr>
              <w:ind/>
              <w:jc w:val="right"/>
              <w:rPr>
                <w:b w:val="1"/>
                <w:sz w:val="24"/>
              </w:rPr>
            </w:pPr>
          </w:p>
        </w:tc>
      </w:tr>
      <w:tr>
        <w:trPr>
          <w:trHeight w:hRule="atLeast" w:val="416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Резервный фонд Администрации Куйбышевского сельского поселения на финансовое обеспечение непредвиденных расходов в рамках непрограммных расходов </w:t>
            </w:r>
            <w:r>
              <w:rPr>
                <w:sz w:val="24"/>
              </w:rPr>
              <w:t>органа местного самоуправления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</w:t>
            </w:r>
            <w:r>
              <w:rPr>
                <w:sz w:val="24"/>
              </w:rPr>
              <w:t>(Резервные средства)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99 1 00 80100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416,0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E04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F04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66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Другие общегосударственные вопросы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489,7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7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1002</w:t>
            </w:r>
            <w:r>
              <w:rPr>
                <w:b w:val="1"/>
                <w:sz w:val="24"/>
              </w:rPr>
              <w:t>,2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8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1598,3</w:t>
            </w:r>
          </w:p>
        </w:tc>
      </w:tr>
      <w:tr>
        <w:trPr>
          <w:trHeight w:hRule="atLeast" w:val="2695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информационное- пропагандистское противодействие экстремизму и терроризму в 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ках подпрограммы "Профилактика экстремизма и терроризма в Куйбышевском сельском поселении" муниципальной программы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"Обеспечение общественного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рядка и </w:t>
            </w:r>
            <w:r>
              <w:rPr>
                <w:sz w:val="24"/>
              </w:rPr>
              <w:t>профилактика правонарушений</w:t>
            </w:r>
            <w:r>
              <w:rPr>
                <w:sz w:val="24"/>
              </w:rPr>
              <w:t xml:space="preserve"> " 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обеспечения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74 1 00 02110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0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1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hRule="atLeast" w:val="2821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и развитие информационной и телекомм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никационной инфраструктуры, защита информации, развитие систем электронного правительства в 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ках подпрограммы "Развитие информационных те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нологий" муниципальной программы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 "Информационное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ство" (Иные закупки това</w:t>
            </w:r>
            <w:r>
              <w:rPr>
                <w:sz w:val="24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79 1 00 02200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238,8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9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A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</w:tr>
      <w:tr>
        <w:trPr>
          <w:trHeight w:hRule="atLeast" w:val="979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Условно утвержденные расходы в рамках  непр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граммных расходов органа местного самоуправл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Куйбышевского сельского поселения  (Спец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альные расходы)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99 9 00 80010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4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2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616,9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3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1213,0</w:t>
            </w:r>
          </w:p>
        </w:tc>
      </w:tr>
      <w:tr>
        <w:trPr>
          <w:trHeight w:hRule="atLeast" w:val="979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органа местного самоуправления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 Иные межбюджетные трансфе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ты)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99 9 00 03010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B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C04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</w:tr>
      <w:tr>
        <w:trPr>
          <w:trHeight w:hRule="atLeast" w:val="979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органа местного самоуправления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 рамках непрограммных расходов органа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>( Исполн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судебных актов)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5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55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органа местного самоуправления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 рамках непрограммных расходов органа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(Уплата налогов, сборов и иных плат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жей)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155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органа местного самоуправления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 рамках непрограммных расходов органа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6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3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НА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510,9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F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498,7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515,3</w:t>
            </w:r>
          </w:p>
        </w:tc>
      </w:tr>
      <w:tr>
        <w:trPr>
          <w:trHeight w:hRule="atLeast" w:val="66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Мобилизационная и внево</w:t>
            </w:r>
            <w:r>
              <w:rPr>
                <w:b w:val="1"/>
                <w:sz w:val="24"/>
              </w:rPr>
              <w:t>й</w:t>
            </w:r>
            <w:r>
              <w:rPr>
                <w:b w:val="1"/>
                <w:sz w:val="24"/>
              </w:rPr>
              <w:t>сковая подготовка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510,9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498,7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515,3</w:t>
            </w:r>
          </w:p>
        </w:tc>
      </w:tr>
      <w:tr>
        <w:trPr>
          <w:trHeight w:hRule="atLeast" w:val="2282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Субвенция на осуществление первичного воинского учета </w:t>
            </w:r>
            <w:r>
              <w:rPr>
                <w:sz w:val="24"/>
              </w:rPr>
              <w:t>органами местного самоуправления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ний, муниципальных и городских округов по иным непрогра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мным</w:t>
            </w:r>
            <w:r>
              <w:rPr>
                <w:sz w:val="24"/>
              </w:rPr>
              <w:t xml:space="preserve"> мероприятиям в рамках непр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граммного направления деятельности «Обеспечение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Правительства Ростовской области» (Расходы на выплаты персоналу государственных (муниципальных)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89 9 00 51180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510,9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498,7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2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515,3</w:t>
            </w:r>
          </w:p>
        </w:tc>
      </w:tr>
      <w:tr>
        <w:trPr>
          <w:trHeight w:hRule="atLeast" w:val="1002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ВООХРАНИТЕЛЬНАЯ ДЕЯТЕЛ</w:t>
            </w:r>
            <w:r>
              <w:rPr>
                <w:b w:val="1"/>
                <w:sz w:val="24"/>
              </w:rPr>
              <w:t>Ь</w:t>
            </w:r>
            <w:r>
              <w:rPr>
                <w:b w:val="1"/>
                <w:sz w:val="24"/>
              </w:rPr>
              <w:t>НОСТЬ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46,5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36,5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B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36,5</w:t>
            </w:r>
          </w:p>
        </w:tc>
      </w:tr>
      <w:tr>
        <w:trPr>
          <w:trHeight w:hRule="atLeast" w:val="1339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Защита населения и территории от чрезвыча</w:t>
            </w:r>
            <w:r>
              <w:rPr>
                <w:b w:val="1"/>
                <w:sz w:val="24"/>
              </w:rPr>
              <w:t>й</w:t>
            </w:r>
            <w:r>
              <w:rPr>
                <w:b w:val="1"/>
                <w:sz w:val="24"/>
              </w:rPr>
              <w:t>ных ситуаций природного и техногенного хара</w:t>
            </w:r>
            <w:r>
              <w:rPr>
                <w:b w:val="1"/>
                <w:sz w:val="24"/>
              </w:rPr>
              <w:t>к</w:t>
            </w:r>
            <w:r>
              <w:rPr>
                <w:b w:val="1"/>
                <w:sz w:val="24"/>
              </w:rPr>
              <w:t xml:space="preserve">тера, </w:t>
            </w:r>
            <w:r>
              <w:rPr>
                <w:b w:val="1"/>
                <w:sz w:val="24"/>
              </w:rPr>
              <w:t>пожарная безопасность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46,5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3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36,5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4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36,5</w:t>
            </w:r>
          </w:p>
        </w:tc>
      </w:tr>
      <w:tr>
        <w:trPr>
          <w:trHeight w:hRule="atLeast" w:val="2821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обеспечению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в рамках подпрограммы "Пожарная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ность" муниципальной программы Куйбышевского сельского поселения "Защита населения и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 от чрезвычайных ситуаций, обеспечение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75 1 00 02120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C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D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>
        <w:trPr>
          <w:trHeight w:hRule="atLeast" w:val="2551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в сфере средств массовой информации в рамках подпрограммы "Защита населения от чре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вычайных ситуаций" муниципальной программы Куйбышевского сельского поселения "Защита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75 2 00 02150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5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hRule="atLeast" w:val="2972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ликвидации последствий ЧС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родного и техногенного характера в рамках подпр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"Защита населения от чрезвычайных 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ций" муниципальной программы Куйбышевского сельского поселения "Защита населения и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 от чрезвычайных ситуаций, обеспечение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75 2 00 02160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2680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 "Защита населения и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от чрезвычайных ситуаций, обеспечение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жарной безопасности и безопасности людей на 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ных объектах" (Иные закупки товаров, работ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75 3 00 02170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7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8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hRule="atLeast" w:val="412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rPr>
                <w:sz w:val="24"/>
              </w:rPr>
            </w:pPr>
            <w:r>
              <w:rPr>
                <w:b w:val="1"/>
                <w:sz w:val="24"/>
              </w:rPr>
              <w:t>НАЦИОНАЛЬНАЯ ЭКОНОМ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КА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04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50000">
            <w:pPr>
              <w:ind/>
              <w:jc w:val="right"/>
              <w:rPr>
                <w:b w:val="1"/>
                <w:sz w:val="24"/>
              </w:rPr>
            </w:pP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50000">
            <w:pPr>
              <w:ind/>
              <w:jc w:val="right"/>
              <w:rPr>
                <w:b w:val="1"/>
                <w:sz w:val="24"/>
              </w:rPr>
            </w:pP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102,5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0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1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</w:tr>
      <w:tr>
        <w:trPr>
          <w:trHeight w:hRule="atLeast" w:val="412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номики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5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5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102,5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9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A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546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5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Расходы на осуществление государственного к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дастрового учета (или) государственной регистр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ции прав в рамках непрограммных расходов </w:t>
            </w:r>
            <w:r>
              <w:rPr>
                <w:sz w:val="24"/>
              </w:rPr>
              <w:t>органа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стного самоуправления Куйбышевского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99 9 00 01100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102,5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2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3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6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</w:t>
            </w:r>
            <w:r>
              <w:rPr>
                <w:b w:val="1"/>
                <w:sz w:val="24"/>
              </w:rPr>
              <w:t>Й</w:t>
            </w:r>
            <w:r>
              <w:rPr>
                <w:b w:val="1"/>
                <w:sz w:val="24"/>
              </w:rPr>
              <w:t>СТВО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9586,0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B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5050,9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C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3306,8</w:t>
            </w:r>
          </w:p>
        </w:tc>
      </w:tr>
      <w:tr>
        <w:trPr>
          <w:trHeight w:hRule="atLeast" w:val="66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КОММУНАЛЬНОЕ ХОЗЯ</w:t>
            </w:r>
            <w:r>
              <w:rPr>
                <w:b w:val="1"/>
                <w:sz w:val="24"/>
              </w:rPr>
              <w:t>Й</w:t>
            </w:r>
            <w:r>
              <w:rPr>
                <w:b w:val="1"/>
                <w:sz w:val="24"/>
              </w:rPr>
              <w:t>СТВО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5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5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4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5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</w:tr>
      <w:tr>
        <w:trPr>
          <w:trHeight w:hRule="atLeast" w:val="66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Реализация направления расходов органа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стного самоуправления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 рамках непрограммных расходов органа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D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E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3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Благоустройство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9579,0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6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5050,9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7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3306,8</w:t>
            </w:r>
          </w:p>
        </w:tc>
      </w:tr>
      <w:tr>
        <w:trPr>
          <w:trHeight w:hRule="atLeast" w:val="33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Расходы на реализацию мероприятий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общественных территорий 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 в рамках подпрограммы «</w:t>
            </w:r>
            <w:r>
              <w:rPr>
                <w:sz w:val="24"/>
              </w:rPr>
              <w:t>Благоустройство общественных территорий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селения»</w:t>
            </w:r>
            <w:r>
              <w:rPr>
                <w:sz w:val="24"/>
              </w:rPr>
              <w:t xml:space="preserve"> муниципальной программы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шевского сельского поселения </w:t>
            </w: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Формирование современной городской среды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 Куйбышевского района Ростовской области</w:t>
            </w:r>
            <w:r>
              <w:rPr>
                <w:color w:val="000000"/>
                <w:sz w:val="24"/>
              </w:rPr>
              <w:t>»</w:t>
            </w:r>
            <w:r>
              <w:rPr>
                <w:sz w:val="24"/>
              </w:rPr>
              <w:t xml:space="preserve"> (Иные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22 1 00 02330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2294,3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F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0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709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по содержание мест захоронения в рамках подпрограммы "Соде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объектов благоустройства Куйбышевского сельского поселения" муниципальной программы Куйбышевского сельского поселения "Обеспечение качественными жилищно-коммунальными услугами населения Куйбышевского сельского поселения" (Иные закупки товаров, работ и услуг для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72 2 00 02050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.0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8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00.0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9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2963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содержание объектов озеленения и благоустройства в рамках подпрограммы "Содержание объектов благоустро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 Куйбышевского сельского поселения"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программы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"Обеспечение качественными жилищно-коммунальными услугами населения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поселения" (Иные закупки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услуг для обеспечения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72 2 00 02060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1275</w:t>
            </w:r>
            <w:r>
              <w:rPr>
                <w:sz w:val="24"/>
              </w:rPr>
              <w:t>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1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00,0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2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>
        <w:trPr>
          <w:trHeight w:hRule="atLeast" w:val="3105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Содержание и оплата за электроэнергию уличного освещения в рамках подпрограммы "Содержание объектов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гоустройства Куйбышевского сельского поселения" муниципальной программы Куйбышевского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"Обеспечение качественными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лищно-коммунальными услугами населения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поселения" (Иные закупки товаров, работ и услуг для обеспечения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72 2 00 02070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5016,7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A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3999,9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B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2355,8</w:t>
            </w:r>
          </w:p>
        </w:tc>
      </w:tr>
      <w:tr>
        <w:trPr>
          <w:trHeight w:hRule="atLeast" w:val="268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rPr>
                <w:sz w:val="24"/>
              </w:rPr>
            </w:pPr>
            <w:r>
              <w:rPr>
                <w:sz w:val="24"/>
              </w:rPr>
              <w:t>Прочие мероприятия по благоустройству</w:t>
            </w:r>
            <w:r>
              <w:rPr>
                <w:color w:val="000000"/>
                <w:sz w:val="24"/>
              </w:rPr>
              <w:t xml:space="preserve"> в рамках подпрограммы «Содержание объектов благоустро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ства Куйбышевского сельского поселения»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пальной программы Куйбышевского сельского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селения «Обеспечение качественными жилищно-коммунальными услугами населения Куйбышевск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го сельского поселения»</w:t>
            </w:r>
            <w:r>
              <w:rPr>
                <w:sz w:val="24"/>
              </w:rPr>
              <w:t xml:space="preserve"> (Иные закупки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услуг для обеспечения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00 02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5,0 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305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405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283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организации временн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 в рамках 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>"Содержание объектов благоустройства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поселения"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Куйбышевского сельского поселения "Обеспечение качественными жилищно-коммунальными услугами населения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поселения"</w:t>
            </w:r>
            <w:r>
              <w:rPr>
                <w:sz w:val="24"/>
              </w:rPr>
              <w:t xml:space="preserve">  (Иные закупки товаров, работ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rPr>
                <w:sz w:val="24"/>
              </w:rPr>
            </w:pPr>
            <w:r>
              <w:rPr>
                <w:sz w:val="24"/>
              </w:rPr>
              <w:t>72 2 00 02090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C05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D05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283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содействию 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незанятых инвалидов в рамках подпр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"</w:t>
            </w:r>
            <w:r>
              <w:rPr>
                <w:sz w:val="24"/>
              </w:rPr>
              <w:t>Содержание объектов благоустройства Куйбышевского сельского поселения"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программы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"Обеспечение качественными жилищно-коммунальными услугами населения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поселения" </w:t>
            </w:r>
            <w:r>
              <w:rPr>
                <w:sz w:val="24"/>
              </w:rPr>
              <w:t>(Иные закупки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услуг для обеспечения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rPr>
                <w:sz w:val="24"/>
              </w:rPr>
            </w:pPr>
            <w:r>
              <w:rPr>
                <w:sz w:val="24"/>
              </w:rPr>
              <w:t>72 2 00 02100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505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605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283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Расходы </w:t>
            </w:r>
            <w:r>
              <w:rPr>
                <w:sz w:val="24"/>
              </w:rPr>
              <w:t>на реализацию мероприятия установка указателей с наименованием улиц и номерами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мов, размещение и содержание малых архите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турных форм</w:t>
            </w:r>
            <w:r>
              <w:rPr>
                <w:color w:val="000000"/>
                <w:sz w:val="24"/>
              </w:rPr>
              <w:t xml:space="preserve"> в рамках подпрограммы «Содерж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 объектов благоустройства Куйбышевского сельского поселения» муниципальной программы Куйбышевского сельского поселения «Обеспеч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ние качественными жилищно-коммунальными у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лугами населения Куйбышевского сельского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селения»</w:t>
            </w:r>
            <w:r>
              <w:rPr>
                <w:sz w:val="24"/>
              </w:rPr>
              <w:t xml:space="preserve"> (Иные закупки товаров, работ и услуг для обеспечения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72 2 00 02390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E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F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38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"Энергосб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энергетической эффективн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сти" муниципальной программы Куйбышевского сельского поселения "Энергоэффективность и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энергетики" (Иные закупки товаров, работ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81 1 00 02250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7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8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184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5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органа местного самоуправления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(Иные межбюджетные трансферты)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99 9 00 03010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5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0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1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hRule="atLeast" w:val="184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6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Расходы связанные с профилактикой и устранением последствий распространения коронавирусной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фекции (СО</w:t>
            </w:r>
            <w:r>
              <w:rPr>
                <w:sz w:val="24"/>
              </w:rPr>
              <w:t>VID</w:t>
            </w:r>
            <w:r>
              <w:rPr>
                <w:sz w:val="24"/>
              </w:rPr>
              <w:t>-2019)</w:t>
            </w:r>
            <w:r>
              <w:rPr>
                <w:color w:val="000000"/>
                <w:sz w:val="24"/>
              </w:rPr>
              <w:t xml:space="preserve"> в рамках непрограммных расходов </w:t>
            </w:r>
            <w:r>
              <w:rPr>
                <w:sz w:val="24"/>
              </w:rPr>
              <w:t>органа местного самоуправления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</w:t>
            </w:r>
            <w:r>
              <w:rPr>
                <w:sz w:val="24"/>
              </w:rPr>
              <w:t>(Иные закупки тов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ров, работ и услуг для обеспечения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  <w:p w14:paraId="0306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99 9 00 88890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A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711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60000">
            <w:pPr>
              <w:ind/>
              <w:jc w:val="center"/>
              <w:rPr>
                <w:i w:val="1"/>
                <w:sz w:val="24"/>
              </w:rPr>
            </w:pP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60000">
            <w:pPr>
              <w:ind/>
              <w:jc w:val="center"/>
              <w:rPr>
                <w:i w:val="1"/>
                <w:sz w:val="24"/>
              </w:rPr>
            </w:pP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4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>
        <w:trPr>
          <w:trHeight w:hRule="atLeast" w:val="711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rPr>
                <w:sz w:val="24"/>
              </w:rPr>
            </w:pPr>
            <w:r>
              <w:rPr>
                <w:sz w:val="24"/>
              </w:rPr>
              <w:t>Сбор, удаление отходов и очистка сточных вод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rPr>
                <w:sz w:val="24"/>
              </w:rPr>
            </w:pP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rPr>
                <w:sz w:val="24"/>
              </w:rPr>
            </w:pP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C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D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>
        <w:trPr>
          <w:trHeight w:hRule="atLeast" w:val="711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rPr>
                <w:sz w:val="24"/>
              </w:rPr>
            </w:pPr>
            <w:r>
              <w:rPr>
                <w:sz w:val="24"/>
              </w:rPr>
              <w:t>Комплексные услуги по обращению с ртутью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держащими отходами</w:t>
            </w:r>
            <w:r>
              <w:rPr>
                <w:color w:val="000000"/>
                <w:sz w:val="24"/>
              </w:rPr>
              <w:t xml:space="preserve"> в рамках подпрограммы</w:t>
            </w:r>
            <w:r>
              <w:rPr>
                <w:sz w:val="24"/>
              </w:rPr>
              <w:t xml:space="preserve"> «Охрана окружающей среды в Куйбышевском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ском поселении»</w:t>
            </w:r>
            <w:r>
              <w:rPr>
                <w:color w:val="000000"/>
                <w:sz w:val="24"/>
              </w:rPr>
              <w:t xml:space="preserve"> муниципальной программы Ку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бышевского сельского поселения «Охрана окруж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ющей среды и рациональное природопользование»</w:t>
            </w:r>
            <w:r>
              <w:rPr>
                <w:sz w:val="24"/>
              </w:rPr>
              <w:t xml:space="preserve"> (Иные закупки товаров, работ и услуг для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государственных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rPr>
                <w:sz w:val="24"/>
              </w:rPr>
            </w:pPr>
            <w:r>
              <w:rPr>
                <w:sz w:val="24"/>
              </w:rPr>
              <w:t>12 1 00 02370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5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6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>
        <w:trPr>
          <w:trHeight w:hRule="atLeast" w:val="409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E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F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71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6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7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8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963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подготовки кадров для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службы, дополнительного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образования муниципальных служащих в 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ках подпрограммы "Развитие муниципального управления и муниципальной службы в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ском сельском поселении"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Куйбышевского сельского поселения "М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ниципальная политика" (Иные закупки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услуг для обеспечения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82 1 00 01020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33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КУЛЬТУРА, КИНЕМАТ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ГРАФИЯ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11145,6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8445,2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8882,5</w:t>
            </w:r>
          </w:p>
        </w:tc>
      </w:tr>
      <w:tr>
        <w:trPr>
          <w:trHeight w:hRule="atLeast" w:val="33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Культура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11145,6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8445,0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8882,5</w:t>
            </w:r>
          </w:p>
        </w:tc>
      </w:tr>
      <w:tr>
        <w:trPr>
          <w:trHeight w:hRule="atLeast" w:val="1971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(оказание услуг) муниципального учреждения Куйбышевского сельского поселения в рамках подпрограммы "Ра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культуры" муниципальной программы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"Развитие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и туризма" (Субсидии бюджетным учрежден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11 1 00 01010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9163.1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B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8445,2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C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8882,5</w:t>
            </w:r>
          </w:p>
        </w:tc>
      </w:tr>
      <w:tr>
        <w:trPr>
          <w:trHeight w:hRule="atLeast" w:val="1753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color w:val="000000"/>
                <w:sz w:val="24"/>
              </w:rPr>
              <w:t>Субсидия на текущий ремонт кровли «Свободне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ского сельского клуба» по инициативному проекту в рамках подпрограммы «Развитие культуры»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ципальной программы Куйбышевского сельского поселения «Развитие культуры и туризма»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(Субс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дии бюджетным 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ждениям)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11 1 00 01012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4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5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32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Расходы, связанные с реализацией федеральной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«</w:t>
            </w:r>
            <w:r>
              <w:rPr>
                <w:sz w:val="24"/>
              </w:rPr>
              <w:t>Увековечение памяти погибших при защите Отечества на 2019 - 2024 годы</w:t>
            </w:r>
            <w:r>
              <w:rPr>
                <w:sz w:val="24"/>
              </w:rPr>
              <w:t xml:space="preserve">», </w:t>
            </w:r>
            <w:r>
              <w:rPr>
                <w:color w:val="000000"/>
                <w:sz w:val="24"/>
              </w:rPr>
              <w:t>в ра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ках  подпрограммы «Развитие культуры»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пальной программы Куйбышевского сельского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селения «Развитие культуры и туризма»</w:t>
            </w:r>
            <w:r>
              <w:rPr>
                <w:sz w:val="24"/>
              </w:rPr>
              <w:t xml:space="preserve"> 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обеспечения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11 1 00 </w:t>
            </w:r>
            <w:r>
              <w:rPr>
                <w:sz w:val="24"/>
              </w:rPr>
              <w:t>L2990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1381.6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D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E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32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6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 xml:space="preserve"> на реализацию инициативных проектов </w:t>
            </w:r>
            <w:r>
              <w:rPr>
                <w:color w:val="000000"/>
                <w:sz w:val="24"/>
              </w:rPr>
              <w:t>в рамках подпрограммы «Развитие культуры»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ципальной программы Куйбышевского сельского поселения «Развитие культуры и туризма»</w:t>
            </w:r>
            <w:r>
              <w:rPr>
                <w:sz w:val="24"/>
              </w:rPr>
              <w:t xml:space="preserve"> (Субс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дии бюджетным 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ждениям )</w:t>
            </w:r>
          </w:p>
          <w:p w14:paraId="7006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11 1 00 74640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454,1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706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806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132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6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«Реализации функций иных государственных органов Ростовской области» ( Субсидии бюджетным учреждениям на иные цели)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9910071180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146,0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006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106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3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467.4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9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301,0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A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301,0</w:t>
            </w:r>
          </w:p>
        </w:tc>
      </w:tr>
      <w:tr>
        <w:trPr>
          <w:trHeight w:hRule="atLeast" w:val="33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Пенсионное обеспечение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467.4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2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301.0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3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301.0</w:t>
            </w:r>
          </w:p>
        </w:tc>
      </w:tr>
      <w:tr>
        <w:trPr>
          <w:trHeight w:hRule="atLeast" w:val="2113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выплату пенсии за выслугу лет лицам, замещающим муниципальные должности и должн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муниципальной службы в рамках непрограм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ных расходов органа местного самоуправления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(Публичные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мативные социальные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платы гражданам)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99 9 00 01090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467,4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B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C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>
        <w:trPr>
          <w:trHeight w:hRule="atLeast" w:val="334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4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5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</w:tr>
      <w:tr>
        <w:trPr>
          <w:trHeight w:hRule="atLeast" w:val="66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Другие вопросы в области ф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зической культуры и спорта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D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E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15,0</w:t>
            </w:r>
          </w:p>
        </w:tc>
      </w:tr>
      <w:tr>
        <w:trPr>
          <w:trHeight w:hRule="atLeast" w:val="2306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спортивных праздников, для инвалидов в рамках подпрограммы "Развитие физической культуры и массового спорта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поселения"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Куйбышевского сельского поселения "Ра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физической культуры и спорта "(Иные заку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ки товаров, работ и услуг для обеспечения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пальных) нужд) 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1 00 02360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rPr>
                <w:sz w:val="24"/>
              </w:rPr>
            </w:pPr>
            <w:r>
              <w:rPr>
                <w:sz w:val="24"/>
              </w:rPr>
              <w:t>5,0 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606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706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2680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Физическое воспитание, обеспечение организации и проведения физкультурных мероприятий и спорти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 мероприятий в рамках подпрограммы "Развитие физической культуры и массового спорта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поселения"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Куйбышевского сельского поселения "Ра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физической культуры и спорта" (Иные заку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ки товаров, работ и услуг для обеспечения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(муниципальных)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1 00 02190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F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0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>
        <w:trPr>
          <w:trHeight w:hRule="atLeast" w:val="695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СОБРАНИЕ ДЕПУТАТОВ КУЙБЫШЕВСКОГО СЕЛЬСКОГО ПОС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ЛЕНИЯ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952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167.1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8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126,3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9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126,3</w:t>
            </w:r>
          </w:p>
        </w:tc>
      </w:tr>
      <w:tr>
        <w:trPr>
          <w:trHeight w:hRule="atLeast" w:val="668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ПРОСЫ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952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00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167.1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1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126,3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2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126,3</w:t>
            </w:r>
          </w:p>
        </w:tc>
      </w:tr>
      <w:tr>
        <w:trPr>
          <w:trHeight w:hRule="atLeast" w:val="143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Функционирование законодательных (предст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вительных) органов государственной власти и представительных органов муниципальных о</w:t>
            </w:r>
            <w:r>
              <w:rPr>
                <w:b w:val="1"/>
                <w:sz w:val="24"/>
              </w:rPr>
              <w:t>б</w:t>
            </w:r>
            <w:r>
              <w:rPr>
                <w:b w:val="1"/>
                <w:sz w:val="24"/>
              </w:rPr>
              <w:t>раз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ваний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952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167.1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A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126,3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B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126,3</w:t>
            </w:r>
          </w:p>
        </w:tc>
      </w:tr>
      <w:tr>
        <w:trPr>
          <w:trHeight w:hRule="atLeast" w:val="1709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по оплате труда работников Собрания депутатов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в рамках не программных расходов органа местного самоуправления Куйбышевского сельского поселения (Расходы на выплаты персоналу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органов)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99 9 00 00110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160.1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3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119,3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4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119,3</w:t>
            </w:r>
          </w:p>
        </w:tc>
      </w:tr>
      <w:tr>
        <w:trPr>
          <w:trHeight w:hRule="atLeast" w:val="2547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6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функций Собрания депут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Куйбышевского сельского поселения в рамках не программных расходов 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 Куйбышевского сельского поселения (Иные закупки товаров, работ и услуг для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государственных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99 9 00 00190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,0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C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D06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136"/>
        </w:trPr>
        <w:tc>
          <w:tcPr>
            <w:tcW w:type="dxa" w:w="55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</w:t>
            </w:r>
          </w:p>
        </w:tc>
        <w:tc>
          <w:tcPr>
            <w:tcW w:type="dxa" w:w="10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35081,1</w:t>
            </w:r>
          </w:p>
        </w:tc>
        <w:tc>
          <w:tcPr>
            <w:tcW w:type="dxa" w:w="12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5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25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173.0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6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775.5</w:t>
            </w:r>
          </w:p>
        </w:tc>
      </w:tr>
    </w:tbl>
    <w:p w14:paraId="F7060000">
      <w:pPr>
        <w:widowControl w:val="0"/>
        <w:ind/>
        <w:rPr>
          <w:color w:val="000000"/>
          <w:sz w:val="24"/>
        </w:rPr>
      </w:pPr>
    </w:p>
    <w:p w14:paraId="F8060000">
      <w:pPr>
        <w:widowControl w:val="0"/>
        <w:ind/>
        <w:rPr>
          <w:color w:val="000000"/>
          <w:sz w:val="24"/>
        </w:rPr>
      </w:pPr>
    </w:p>
    <w:p w14:paraId="F9060000">
      <w:pPr>
        <w:widowControl w:val="0"/>
        <w:ind/>
        <w:rPr>
          <w:color w:val="000000"/>
          <w:sz w:val="24"/>
        </w:rPr>
      </w:pPr>
    </w:p>
    <w:p w14:paraId="FA06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FB06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FC06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FD06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FE06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FF06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0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1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2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3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4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5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6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7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8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9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A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B070000">
      <w:pPr>
        <w:pStyle w:val="Style_5"/>
        <w:keepNext w:val="0"/>
        <w:keepLines w:val="0"/>
        <w:widowControl w:val="0"/>
        <w:ind/>
        <w:rPr>
          <w:b w:val="0"/>
          <w:color w:val="000000"/>
        </w:rPr>
      </w:pPr>
    </w:p>
    <w:p w14:paraId="0C070000">
      <w:pPr>
        <w:widowControl w:val="0"/>
        <w:ind/>
        <w:jc w:val="right"/>
        <w:rPr>
          <w:color w:val="000000"/>
          <w:sz w:val="24"/>
        </w:rPr>
      </w:pPr>
    </w:p>
    <w:p w14:paraId="0D070000">
      <w:pPr>
        <w:widowControl w:val="0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</w:t>
      </w:r>
      <w:r>
        <w:rPr>
          <w:color w:val="000000"/>
          <w:sz w:val="24"/>
        </w:rPr>
        <w:t>№</w:t>
      </w:r>
      <w:r>
        <w:rPr>
          <w:color w:val="000000"/>
          <w:sz w:val="24"/>
        </w:rPr>
        <w:t>6</w:t>
      </w:r>
      <w:r>
        <w:rPr>
          <w:color w:val="000000"/>
          <w:sz w:val="24"/>
        </w:rPr>
        <w:t xml:space="preserve"> </w:t>
      </w:r>
    </w:p>
    <w:p w14:paraId="0E070000">
      <w:pPr>
        <w:widowControl w:val="0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 решению Собрания депутатов</w:t>
      </w:r>
    </w:p>
    <w:p w14:paraId="0F070000">
      <w:pPr>
        <w:widowControl w:val="0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Куйбышевского </w:t>
      </w:r>
      <w:r>
        <w:rPr>
          <w:color w:val="000000"/>
          <w:sz w:val="24"/>
        </w:rPr>
        <w:t>сельского поселения</w:t>
      </w:r>
      <w:r>
        <w:rPr>
          <w:color w:val="000000"/>
          <w:sz w:val="24"/>
        </w:rPr>
        <w:t xml:space="preserve"> </w:t>
      </w:r>
    </w:p>
    <w:p w14:paraId="10070000">
      <w:pPr>
        <w:widowControl w:val="0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      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24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.2022</w:t>
      </w:r>
      <w:r>
        <w:rPr>
          <w:color w:val="000000"/>
          <w:sz w:val="24"/>
        </w:rPr>
        <w:t xml:space="preserve"> № 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3</w:t>
      </w:r>
    </w:p>
    <w:p w14:paraId="11070000">
      <w:pPr>
        <w:pStyle w:val="Style_4"/>
        <w:keepNext w:val="0"/>
        <w:keepLines w:val="0"/>
        <w:widowControl w:val="0"/>
        <w:ind/>
        <w:jc w:val="right"/>
      </w:pPr>
    </w:p>
    <w:p w14:paraId="12070000">
      <w:pPr>
        <w:pStyle w:val="Style_4"/>
        <w:keepNext w:val="0"/>
        <w:keepLines w:val="0"/>
        <w:widowControl w:val="0"/>
        <w:ind/>
        <w:rPr>
          <w:sz w:val="28"/>
        </w:rPr>
      </w:pPr>
      <w:r>
        <w:rPr>
          <w:sz w:val="28"/>
        </w:rPr>
        <w:t>Распределение бюджетных ассигнований по целевым статьям (муниципальным программам Куйбышевского сельского поселения и непрогра</w:t>
      </w:r>
      <w:r>
        <w:rPr>
          <w:sz w:val="28"/>
        </w:rPr>
        <w:t>м</w:t>
      </w:r>
      <w:r>
        <w:rPr>
          <w:sz w:val="28"/>
        </w:rPr>
        <w:t>мным направлениям деятельности), группам и подгруппам видов расходов, разделам, подразделам классификации  расходов бюджет</w:t>
      </w:r>
      <w:r>
        <w:rPr>
          <w:sz w:val="28"/>
        </w:rPr>
        <w:t>ов</w:t>
      </w:r>
      <w:r>
        <w:rPr>
          <w:sz w:val="28"/>
        </w:rPr>
        <w:t xml:space="preserve"> на 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годов</w:t>
      </w:r>
    </w:p>
    <w:p w14:paraId="13070000">
      <w:pPr>
        <w:pStyle w:val="Style_4"/>
        <w:keepNext w:val="0"/>
        <w:keepLines w:val="0"/>
        <w:widowControl w:val="0"/>
        <w:ind/>
        <w:rPr>
          <w:b w:val="0"/>
        </w:rPr>
      </w:pPr>
    </w:p>
    <w:p w14:paraId="14070000">
      <w:pPr>
        <w:widowControl w:val="0"/>
        <w:ind w:firstLine="720" w:left="12240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</w:rPr>
        <w:t>тыс. руб.</w:t>
      </w:r>
      <w:r>
        <w:rPr>
          <w:sz w:val="24"/>
        </w:rPr>
        <w:t>)</w:t>
      </w:r>
    </w:p>
    <w:p w14:paraId="15070000">
      <w:pPr>
        <w:widowControl w:val="0"/>
        <w:ind/>
        <w:jc w:val="right"/>
        <w:rPr>
          <w:sz w:val="24"/>
        </w:rPr>
      </w:pPr>
    </w:p>
    <w:tbl>
      <w:tblPr>
        <w:tblStyle w:val="Style_7"/>
        <w:tblInd w:type="dxa" w:w="-34"/>
        <w:tblLayout w:type="fixed"/>
      </w:tblPr>
      <w:tblGrid>
        <w:gridCol w:w="4678"/>
        <w:gridCol w:w="1985"/>
        <w:gridCol w:w="992"/>
        <w:gridCol w:w="851"/>
        <w:gridCol w:w="992"/>
        <w:gridCol w:w="1701"/>
        <w:gridCol w:w="1701"/>
        <w:gridCol w:w="1984"/>
      </w:tblGrid>
      <w:tr>
        <w:trPr>
          <w:trHeight w:hRule="atLeast" w:val="932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C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D07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</w:tr>
      <w:tr>
        <w:trPr>
          <w:trHeight w:hRule="atLeast" w:val="406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1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2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2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2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2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426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7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7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7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7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7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32882,0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C07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23514,6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7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22504,4</w:t>
            </w:r>
          </w:p>
        </w:tc>
      </w:tr>
      <w:tr>
        <w:trPr>
          <w:trHeight w:hRule="atLeast" w:val="34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 программа Куйбыше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ского сельского поселения « Обеспеч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ние качественными ж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лищно-коммунальными услугами населения Куйбышевского сел</w:t>
            </w:r>
            <w:r>
              <w:rPr>
                <w:b w:val="1"/>
                <w:sz w:val="24"/>
              </w:rPr>
              <w:t>ь</w:t>
            </w:r>
            <w:r>
              <w:rPr>
                <w:b w:val="1"/>
                <w:sz w:val="24"/>
              </w:rPr>
              <w:t>ского поселения»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72 0 00 00000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7165,7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5029,9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3285,8</w:t>
            </w:r>
          </w:p>
        </w:tc>
      </w:tr>
      <w:tr>
        <w:trPr>
          <w:trHeight w:hRule="atLeast" w:val="859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pStyle w:val="Style_14"/>
              <w:ind/>
              <w:contextualSpacing w:val="1"/>
              <w:outlineLvl w:val="4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Содержание объектов бл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гоустройства Куйбышевского сельского поселения»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7165,7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5029,9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3285,8</w:t>
            </w:r>
          </w:p>
        </w:tc>
      </w:tr>
      <w:tr>
        <w:trPr>
          <w:trHeight w:hRule="atLeast" w:val="40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7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 на реализацию мер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 xml:space="preserve">приятий по </w:t>
            </w:r>
            <w:r>
              <w:rPr>
                <w:b w:val="0"/>
                <w:sz w:val="24"/>
              </w:rPr>
              <w:t>содержание мест захоронения в рамках подпрограммы «Содержание объектов благоустройства Куйбышевского сельск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го поселения» муниципальной программы Куйбышевского сельского поселения «Обеспечение кач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ственными жилищно-коммунальными услугами населения Ку</w:t>
            </w:r>
            <w:r>
              <w:rPr>
                <w:b w:val="0"/>
                <w:sz w:val="24"/>
              </w:rPr>
              <w:t>й</w:t>
            </w:r>
            <w:r>
              <w:rPr>
                <w:b w:val="0"/>
                <w:sz w:val="24"/>
              </w:rPr>
              <w:t>бышевского сельского посел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ния» (Иные закупки товаров, работ и услуг для обесп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чения государственных (муниц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72 2 00 02050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64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7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Расходы </w:t>
            </w:r>
            <w:r>
              <w:rPr>
                <w:b w:val="0"/>
                <w:sz w:val="24"/>
              </w:rPr>
              <w:t>на реализацию мероприятий с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держание объектов озеленения и благ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устройства</w:t>
            </w:r>
            <w:r>
              <w:rPr>
                <w:b w:val="0"/>
                <w:sz w:val="24"/>
              </w:rPr>
              <w:t xml:space="preserve"> в рамках подпрограммы «С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держание объектов благоустройства Ку</w:t>
            </w:r>
            <w:r>
              <w:rPr>
                <w:b w:val="0"/>
                <w:sz w:val="24"/>
              </w:rPr>
              <w:t>й</w:t>
            </w:r>
            <w:r>
              <w:rPr>
                <w:b w:val="0"/>
                <w:sz w:val="24"/>
              </w:rPr>
              <w:t>бышевского сельского поселения» мун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ципальной программы Куйбышевского сельского поселения «Обеспечение кач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ственными жилищно-коммунальными услугами населения Куйбышевского сел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>ского поселения» (Иные закупки тов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ров, работ и услуг для обеспечения 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(муниципальных)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72 2 00 02060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00.0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400.0</w:t>
            </w:r>
          </w:p>
        </w:tc>
      </w:tr>
      <w:tr>
        <w:trPr>
          <w:trHeight w:hRule="atLeast" w:val="64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Расходы </w:t>
            </w:r>
            <w:r>
              <w:rPr>
                <w:b w:val="0"/>
                <w:color w:val="000000"/>
                <w:sz w:val="24"/>
              </w:rPr>
              <w:t>на реализацию мероприятий</w:t>
            </w:r>
            <w:r>
              <w:rPr>
                <w:b w:val="0"/>
                <w:color w:val="000000"/>
                <w:sz w:val="24"/>
              </w:rPr>
              <w:t xml:space="preserve"> С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держание и оплата за электроэнергию уличного освещения в рамках подпр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граммы «Содержание объектов благ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устройства Куйбышевского сельского п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селения» муниципальной программы Куйбышевского сельского поселения «Обе</w:t>
            </w:r>
            <w:r>
              <w:rPr>
                <w:b w:val="0"/>
                <w:color w:val="000000"/>
                <w:sz w:val="24"/>
              </w:rPr>
              <w:t>с</w:t>
            </w:r>
            <w:r>
              <w:rPr>
                <w:b w:val="0"/>
                <w:color w:val="000000"/>
                <w:sz w:val="24"/>
              </w:rPr>
              <w:t>печение качественными жилищно-коммунальными услугами населения Куйбышевского сельского поселения» (Иные закупки тов</w:t>
            </w:r>
            <w:r>
              <w:rPr>
                <w:b w:val="0"/>
                <w:color w:val="000000"/>
                <w:sz w:val="24"/>
              </w:rPr>
              <w:t>а</w:t>
            </w:r>
            <w:r>
              <w:rPr>
                <w:b w:val="0"/>
                <w:color w:val="000000"/>
                <w:sz w:val="24"/>
              </w:rPr>
              <w:t>ров, работ и услуг для обеспечения государственных (муниц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72 2 00 02070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5016,7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3999,9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2355,8</w:t>
            </w:r>
          </w:p>
        </w:tc>
      </w:tr>
      <w:tr>
        <w:trPr>
          <w:trHeight w:hRule="atLeast" w:val="64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Прочие мероприятия по благоустройству</w:t>
            </w:r>
            <w:r>
              <w:rPr>
                <w:b w:val="0"/>
                <w:color w:val="000000"/>
                <w:sz w:val="24"/>
              </w:rPr>
              <w:t xml:space="preserve"> в рамках подпрограммы «Содержание объектов благоустройства Куйбышевского сельского поселения»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  <w:r>
              <w:rPr>
                <w:b w:val="0"/>
                <w:sz w:val="24"/>
              </w:rPr>
              <w:t xml:space="preserve"> (Иные закупки товаров, работ и услуг для обеспечения государственных (муниц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00 02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80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7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7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64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Проведение мероприятий по орган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зации временного трудоустройства несоверше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нолетних граждан в во</w:t>
            </w:r>
            <w:r>
              <w:rPr>
                <w:b w:val="0"/>
                <w:sz w:val="24"/>
              </w:rPr>
              <w:t>з</w:t>
            </w:r>
            <w:r>
              <w:rPr>
                <w:b w:val="0"/>
                <w:sz w:val="24"/>
              </w:rPr>
              <w:t>расте от 14 до 18 лет в свободное от учебы время, безрабо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ных граждан в во</w:t>
            </w:r>
            <w:r>
              <w:rPr>
                <w:b w:val="0"/>
                <w:sz w:val="24"/>
              </w:rPr>
              <w:t>з</w:t>
            </w:r>
            <w:r>
              <w:rPr>
                <w:b w:val="0"/>
                <w:sz w:val="24"/>
              </w:rPr>
              <w:t>расте от 18 до 20 лет, имеющих среднее профессиональное обр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з</w:t>
            </w:r>
            <w:r>
              <w:rPr>
                <w:b w:val="0"/>
                <w:sz w:val="24"/>
              </w:rPr>
              <w:t xml:space="preserve">ование и ищущих работу впервые </w:t>
            </w:r>
            <w:r>
              <w:rPr>
                <w:b w:val="0"/>
                <w:sz w:val="24"/>
              </w:rPr>
              <w:t>в ра</w:t>
            </w:r>
            <w:r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ках подпрограммы «Содержание объектов благоустройства Куйбышевского сельск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го поселения» муниципальной программы Куйбышевского сельского поселения «Обеспечение кач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ственными жилищно-коммунальными услугами населения Ку</w:t>
            </w:r>
            <w:r>
              <w:rPr>
                <w:b w:val="0"/>
                <w:sz w:val="24"/>
              </w:rPr>
              <w:t>й</w:t>
            </w:r>
            <w:r>
              <w:rPr>
                <w:b w:val="0"/>
                <w:sz w:val="24"/>
              </w:rPr>
              <w:t>бышевского сельского посел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ния» (Иные закупки товаров, работ и услуг для обесп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чения государственных (муниц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00 02090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7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7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64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Проведение мероприятий по соде</w:t>
            </w:r>
            <w:r>
              <w:rPr>
                <w:b w:val="0"/>
                <w:sz w:val="24"/>
              </w:rPr>
              <w:t>й</w:t>
            </w:r>
            <w:r>
              <w:rPr>
                <w:b w:val="0"/>
                <w:sz w:val="24"/>
              </w:rPr>
              <w:t>ствию трудоустройству нез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нятых инвалидов в рамках подпрограммы «Содержание об</w:t>
            </w:r>
            <w:r>
              <w:rPr>
                <w:b w:val="0"/>
                <w:sz w:val="24"/>
              </w:rPr>
              <w:t>ъ</w:t>
            </w:r>
            <w:r>
              <w:rPr>
                <w:b w:val="0"/>
                <w:sz w:val="24"/>
              </w:rPr>
              <w:t>ектов благоустройства Куйбышевского сельского поселения» муниципальной пр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граммы Куйбышевского сельского посел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«Обеспечение качественными жили</w:t>
            </w:r>
            <w:r>
              <w:rPr>
                <w:b w:val="0"/>
                <w:sz w:val="24"/>
              </w:rPr>
              <w:t>щ</w:t>
            </w:r>
            <w:r>
              <w:rPr>
                <w:b w:val="0"/>
                <w:sz w:val="24"/>
              </w:rPr>
              <w:t>но-коммунальными услугами населения Куйбышевского сельского поселения» (Иные закупки товаров, работ и услуг для обеспечения государственных (муниц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00 02100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7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7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64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Расходы </w:t>
            </w:r>
            <w:r>
              <w:rPr>
                <w:b w:val="0"/>
                <w:sz w:val="24"/>
              </w:rPr>
              <w:t>на реализацию мероприятия установка указателей с наименованием улиц и номерами д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мов, размещение и содержание малых архите</w:t>
            </w:r>
            <w:r>
              <w:rPr>
                <w:b w:val="0"/>
                <w:sz w:val="24"/>
              </w:rPr>
              <w:t>к</w:t>
            </w:r>
            <w:r>
              <w:rPr>
                <w:b w:val="0"/>
                <w:sz w:val="24"/>
              </w:rPr>
              <w:t>турных форм</w:t>
            </w:r>
            <w:r>
              <w:rPr>
                <w:b w:val="0"/>
                <w:color w:val="000000"/>
                <w:sz w:val="24"/>
              </w:rPr>
              <w:t xml:space="preserve"> в рамках подпрограммы «Содерж</w:t>
            </w:r>
            <w:r>
              <w:rPr>
                <w:b w:val="0"/>
                <w:color w:val="000000"/>
                <w:sz w:val="24"/>
              </w:rPr>
              <w:t>а</w:t>
            </w:r>
            <w:r>
              <w:rPr>
                <w:b w:val="0"/>
                <w:color w:val="000000"/>
                <w:sz w:val="24"/>
              </w:rPr>
              <w:t>ние объектов благоустройства Куйбышевского сельского поселения» муниципальной программы Куйбышевского сельского поселения «Обеспеч</w:t>
            </w:r>
            <w:r>
              <w:rPr>
                <w:b w:val="0"/>
                <w:color w:val="000000"/>
                <w:sz w:val="24"/>
              </w:rPr>
              <w:t>е</w:t>
            </w:r>
            <w:r>
              <w:rPr>
                <w:b w:val="0"/>
                <w:color w:val="000000"/>
                <w:sz w:val="24"/>
              </w:rPr>
              <w:t>ние качественными жилищно-коммунальными у</w:t>
            </w:r>
            <w:r>
              <w:rPr>
                <w:b w:val="0"/>
                <w:color w:val="000000"/>
                <w:sz w:val="24"/>
              </w:rPr>
              <w:t>с</w:t>
            </w:r>
            <w:r>
              <w:rPr>
                <w:b w:val="0"/>
                <w:color w:val="000000"/>
                <w:sz w:val="24"/>
              </w:rPr>
              <w:t>лугами населения Куйбышевского сельского п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селения»</w:t>
            </w:r>
            <w:r>
              <w:rPr>
                <w:b w:val="0"/>
                <w:sz w:val="24"/>
              </w:rPr>
              <w:t xml:space="preserve"> (Иные закупки товаров, работ и услуг для обеспечения государственных (муниципал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>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rPr>
                <w:sz w:val="24"/>
              </w:rPr>
            </w:pPr>
            <w:r>
              <w:rPr>
                <w:sz w:val="24"/>
              </w:rPr>
              <w:t>7220002390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7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7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 программа Куйбыше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ского сельского поселения «Обеспеч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 xml:space="preserve">ние общественного порядка и </w:t>
            </w:r>
            <w:r>
              <w:rPr>
                <w:b w:val="1"/>
                <w:sz w:val="24"/>
              </w:rPr>
              <w:t>проф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лактика правонарушений</w:t>
            </w:r>
            <w:r>
              <w:rPr>
                <w:b w:val="1"/>
                <w:sz w:val="24"/>
              </w:rPr>
              <w:t>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74 0 00 00000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hRule="atLeast" w:val="740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outlineLvl w:val="4"/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>
              <w:rPr>
                <w:sz w:val="24"/>
              </w:rPr>
              <w:t>Профилактика экстреми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ма и терроризма в Куйбышевском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ском поселении</w:t>
            </w:r>
            <w:r>
              <w:rPr>
                <w:sz w:val="24"/>
              </w:rPr>
              <w:t>»</w:t>
            </w:r>
          </w:p>
          <w:p w14:paraId="7F070000">
            <w:pPr>
              <w:rPr>
                <w:b w:val="1"/>
                <w:sz w:val="24"/>
              </w:rPr>
            </w:pP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74 1 00 00000 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hRule="atLeast" w:val="34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rPr>
                <w:sz w:val="24"/>
              </w:rPr>
            </w:pPr>
            <w:r>
              <w:rPr>
                <w:sz w:val="24"/>
              </w:rPr>
              <w:t>Расходы на информационное- пропага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дистское противодействие экстремизму и терроризму</w:t>
            </w:r>
            <w:r>
              <w:rPr>
                <w:sz w:val="24"/>
              </w:rPr>
              <w:t xml:space="preserve"> в рамках подпрограммы «Профилактика экстремизма и терроризма в Куйбышевском сельском поселении» муниципальной программы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 «Обеспечение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щественного порядка и </w:t>
            </w:r>
            <w:r>
              <w:rPr>
                <w:sz w:val="24"/>
              </w:rPr>
              <w:t>профилактика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вонарушений</w:t>
            </w:r>
            <w:r>
              <w:rPr>
                <w:sz w:val="24"/>
              </w:rPr>
              <w:t>»</w:t>
            </w:r>
            <w:r>
              <w:t xml:space="preserve"> </w:t>
            </w:r>
            <w:r>
              <w:rPr>
                <w:sz w:val="24"/>
              </w:rPr>
              <w:t xml:space="preserve"> (Иные закупки товаров, работ и услуг для обеспечения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(мун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74 1 00 02110 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hRule="atLeast" w:val="440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 программа Куйбыше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ского сельского поселения «Защита населения и территории от чрезвыча</w:t>
            </w:r>
            <w:r>
              <w:rPr>
                <w:b w:val="1"/>
                <w:sz w:val="24"/>
              </w:rPr>
              <w:t>й</w:t>
            </w:r>
            <w:r>
              <w:rPr>
                <w:b w:val="1"/>
                <w:sz w:val="24"/>
              </w:rPr>
              <w:t>ных ситуаций, обеспечение пожарной без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пасности и безопасности людей на водных объе</w:t>
            </w:r>
            <w:r>
              <w:rPr>
                <w:b w:val="1"/>
                <w:sz w:val="24"/>
              </w:rPr>
              <w:t>к</w:t>
            </w:r>
            <w:r>
              <w:rPr>
                <w:b w:val="1"/>
                <w:sz w:val="24"/>
              </w:rPr>
              <w:t>тах»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74,9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74,9</w:t>
            </w:r>
          </w:p>
        </w:tc>
      </w:tr>
      <w:tr>
        <w:trPr>
          <w:trHeight w:hRule="atLeast" w:val="582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 w:firstLine="709" w:left="0"/>
              <w:jc w:val="center"/>
              <w:outlineLvl w:val="4"/>
              <w:rPr>
                <w:sz w:val="24"/>
              </w:rPr>
            </w:pPr>
            <w:r>
              <w:rPr>
                <w:sz w:val="24"/>
              </w:rPr>
              <w:t>Подпрограмма «Пожарная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ность»</w:t>
            </w:r>
          </w:p>
          <w:p w14:paraId="98070000">
            <w:pPr>
              <w:rPr>
                <w:b w:val="1"/>
                <w:sz w:val="24"/>
              </w:rPr>
            </w:pP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75 1 00 00000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</w:tr>
      <w:tr>
        <w:trPr>
          <w:trHeight w:hRule="atLeast" w:val="6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Мероприятия по обеспечению п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жарной безопасности в рамках подпрограммы «Пожарная безопасность» муниципал</w:t>
            </w:r>
            <w:r>
              <w:rPr>
                <w:b w:val="0"/>
                <w:color w:val="000000"/>
                <w:sz w:val="24"/>
              </w:rPr>
              <w:t>ь</w:t>
            </w:r>
            <w:r>
              <w:rPr>
                <w:b w:val="0"/>
                <w:color w:val="000000"/>
                <w:sz w:val="24"/>
              </w:rPr>
              <w:t>ной программы Куйбышевского сельск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го поселения «Защита населения и терр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тории от чрезвычайных ситуаций, обе</w:t>
            </w:r>
            <w:r>
              <w:rPr>
                <w:b w:val="0"/>
                <w:color w:val="000000"/>
                <w:sz w:val="24"/>
              </w:rPr>
              <w:t>с</w:t>
            </w:r>
            <w:r>
              <w:rPr>
                <w:b w:val="0"/>
                <w:color w:val="000000"/>
                <w:sz w:val="24"/>
              </w:rPr>
              <w:t>печение пожарной безопасности и бе</w:t>
            </w:r>
            <w:r>
              <w:rPr>
                <w:b w:val="0"/>
                <w:color w:val="000000"/>
                <w:sz w:val="24"/>
              </w:rPr>
              <w:t>з</w:t>
            </w:r>
            <w:r>
              <w:rPr>
                <w:b w:val="0"/>
                <w:color w:val="000000"/>
                <w:sz w:val="24"/>
              </w:rPr>
              <w:t>опасности людей на водных объектах»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 (Иные закупки товаров, работ и услуг для обеспечения государственных (муниц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пал</w:t>
            </w:r>
            <w:r>
              <w:rPr>
                <w:b w:val="0"/>
                <w:color w:val="000000"/>
                <w:sz w:val="24"/>
              </w:rPr>
              <w:t>ь</w:t>
            </w:r>
            <w:r>
              <w:rPr>
                <w:b w:val="0"/>
                <w:color w:val="000000"/>
                <w:sz w:val="24"/>
              </w:rPr>
              <w:t>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75 1 00 02120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8,5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>
        <w:trPr>
          <w:trHeight w:hRule="atLeast" w:val="6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Мероприятия по обеспечению п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жарной безопасности в рамках подпрограммы «Пожарная безопасность» муниципал</w:t>
            </w:r>
            <w:r>
              <w:rPr>
                <w:b w:val="0"/>
                <w:color w:val="000000"/>
                <w:sz w:val="24"/>
              </w:rPr>
              <w:t>ь</w:t>
            </w:r>
            <w:r>
              <w:rPr>
                <w:b w:val="0"/>
                <w:color w:val="000000"/>
                <w:sz w:val="24"/>
              </w:rPr>
              <w:t>ной программы Куйбышевского сельск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го поселения «Защита населения и терр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тории от чрезвычайных ситуаций, обе</w:t>
            </w:r>
            <w:r>
              <w:rPr>
                <w:b w:val="0"/>
                <w:color w:val="000000"/>
                <w:sz w:val="24"/>
              </w:rPr>
              <w:t>с</w:t>
            </w:r>
            <w:r>
              <w:rPr>
                <w:b w:val="0"/>
                <w:color w:val="000000"/>
                <w:sz w:val="24"/>
              </w:rPr>
              <w:t>печение пожарной безопасности и бе</w:t>
            </w:r>
            <w:r>
              <w:rPr>
                <w:b w:val="0"/>
                <w:color w:val="000000"/>
                <w:sz w:val="24"/>
              </w:rPr>
              <w:t>з</w:t>
            </w:r>
            <w:r>
              <w:rPr>
                <w:b w:val="0"/>
                <w:color w:val="000000"/>
                <w:sz w:val="24"/>
              </w:rPr>
              <w:t>опасности людей на водных объектах»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 (Иные закупки товаров, работ и услуг для обеспечения государственных (муниц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пал</w:t>
            </w:r>
            <w:r>
              <w:rPr>
                <w:b w:val="0"/>
                <w:color w:val="000000"/>
                <w:sz w:val="24"/>
              </w:rPr>
              <w:t>ь</w:t>
            </w:r>
            <w:r>
              <w:rPr>
                <w:b w:val="0"/>
                <w:color w:val="000000"/>
                <w:sz w:val="24"/>
              </w:rPr>
              <w:t>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75 1 00 02120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65.0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E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</w:tr>
      <w:tr>
        <w:trPr>
          <w:trHeight w:hRule="atLeast" w:val="6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ind/>
              <w:outlineLvl w:val="4"/>
              <w:rPr>
                <w:sz w:val="24"/>
              </w:rPr>
            </w:pPr>
            <w:r>
              <w:rPr>
                <w:sz w:val="24"/>
              </w:rPr>
              <w:t>Подпрограмма «Защита населения от чре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вычайных ситуаций»</w:t>
            </w:r>
          </w:p>
          <w:p w14:paraId="B107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75 2 00 00000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276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907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Мероприятия в сфере средств ма</w:t>
            </w:r>
            <w:r>
              <w:rPr>
                <w:b w:val="0"/>
                <w:color w:val="000000"/>
                <w:sz w:val="24"/>
              </w:rPr>
              <w:t>с</w:t>
            </w:r>
            <w:r>
              <w:rPr>
                <w:b w:val="0"/>
                <w:color w:val="000000"/>
                <w:sz w:val="24"/>
              </w:rPr>
              <w:t xml:space="preserve">совой информации </w:t>
            </w:r>
            <w:r>
              <w:rPr>
                <w:b w:val="0"/>
                <w:color w:val="000000"/>
                <w:sz w:val="24"/>
              </w:rPr>
              <w:t>в рамках подпрограммы «Защита населения от чрезвычайных с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туаций» муниципальной программы Ку</w:t>
            </w:r>
            <w:r>
              <w:rPr>
                <w:b w:val="0"/>
                <w:color w:val="000000"/>
                <w:sz w:val="24"/>
              </w:rPr>
              <w:t>й</w:t>
            </w:r>
            <w:r>
              <w:rPr>
                <w:b w:val="0"/>
                <w:color w:val="000000"/>
                <w:sz w:val="24"/>
              </w:rPr>
              <w:t>бышевского сельского поселения «Защ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та населения и территории от чрезвыча</w:t>
            </w:r>
            <w:r>
              <w:rPr>
                <w:b w:val="0"/>
                <w:color w:val="000000"/>
                <w:sz w:val="24"/>
              </w:rPr>
              <w:t>й</w:t>
            </w:r>
            <w:r>
              <w:rPr>
                <w:b w:val="0"/>
                <w:color w:val="000000"/>
                <w:sz w:val="24"/>
              </w:rPr>
              <w:t>ных ситуаций, обеспечение пожарной безопасности и безопасности людей на водных объектах» (Иные закупки тов</w:t>
            </w:r>
            <w:r>
              <w:rPr>
                <w:b w:val="0"/>
                <w:color w:val="000000"/>
                <w:sz w:val="24"/>
              </w:rPr>
              <w:t>а</w:t>
            </w:r>
            <w:r>
              <w:rPr>
                <w:b w:val="0"/>
                <w:color w:val="000000"/>
                <w:sz w:val="24"/>
              </w:rPr>
              <w:t>ров, работ и услуг для обеспечения гос</w:t>
            </w:r>
            <w:r>
              <w:rPr>
                <w:b w:val="0"/>
                <w:color w:val="000000"/>
                <w:sz w:val="24"/>
              </w:rPr>
              <w:t>у</w:t>
            </w:r>
            <w:r>
              <w:rPr>
                <w:b w:val="0"/>
                <w:color w:val="000000"/>
                <w:sz w:val="24"/>
              </w:rPr>
              <w:t>дарственных (муниципальных) нужд)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75 2 00 02150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hRule="atLeast" w:val="276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107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Мероприятия по ликвидации п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следствий ЧС природного и техн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генного характера в рамках подпрограммы «Защита насел</w:t>
            </w:r>
            <w:r>
              <w:rPr>
                <w:b w:val="0"/>
                <w:color w:val="000000"/>
                <w:sz w:val="24"/>
              </w:rPr>
              <w:t>е</w:t>
            </w:r>
            <w:r>
              <w:rPr>
                <w:b w:val="0"/>
                <w:color w:val="000000"/>
                <w:sz w:val="24"/>
              </w:rPr>
              <w:t>ния от чрезвычайных ситуаций» муниц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75 2 00 02160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6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9070000">
            <w:pPr>
              <w:ind/>
              <w:outlineLvl w:val="4"/>
              <w:rPr>
                <w:sz w:val="24"/>
              </w:rPr>
            </w:pPr>
            <w:r>
              <w:rPr>
                <w:sz w:val="24"/>
              </w:rPr>
              <w:t>Подпрограмма «Обеспечение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воде»</w:t>
            </w:r>
          </w:p>
          <w:p w14:paraId="CA07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75 3 00  00000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hRule="atLeast" w:val="276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2070000">
            <w:pPr>
              <w:rPr>
                <w:sz w:val="24"/>
              </w:rPr>
            </w:pPr>
            <w:r>
              <w:rPr>
                <w:sz w:val="24"/>
              </w:rPr>
              <w:t>Мероприятия по</w:t>
            </w:r>
            <w:r>
              <w:rPr>
                <w:sz w:val="24"/>
              </w:rPr>
              <w:t xml:space="preserve"> обеспечению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воде</w:t>
            </w:r>
            <w:r>
              <w:rPr>
                <w:sz w:val="24"/>
              </w:rPr>
              <w:t xml:space="preserve"> в рамках подпрограммы «Обеспечение безопасности на воде»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тах»</w:t>
            </w:r>
            <w:r>
              <w:rPr>
                <w:sz w:val="24"/>
              </w:rPr>
              <w:t>(Иные закупки тов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ров, работ и услуг для обеспечения государственных (мун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ципальных) нужд)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75 3 00 02170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D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>
        <w:trPr>
          <w:trHeight w:hRule="atLeast" w:val="276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A07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Куйбышевск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го сельского поселения «Охрана окруж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ющей среды и рациональное природопол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зование»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 xml:space="preserve"> 0 00 00000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DE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>
        <w:trPr>
          <w:trHeight w:hRule="atLeast" w:val="276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2070000">
            <w:pPr>
              <w:ind w:firstLine="709" w:left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«Охрана окружа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щей среды в Куйбышевском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00 00000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vAlign w:val="center"/>
          </w:tcPr>
          <w:p w14:paraId="E6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>
        <w:trPr>
          <w:trHeight w:hRule="atLeast" w:val="276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A070000">
            <w:pPr>
              <w:rPr>
                <w:sz w:val="24"/>
              </w:rPr>
            </w:pPr>
            <w:r>
              <w:rPr>
                <w:sz w:val="24"/>
              </w:rPr>
              <w:t>Комплексные услуги по обращению с рт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тью содержащими отходами</w:t>
            </w:r>
            <w:r>
              <w:rPr>
                <w:color w:val="000000"/>
                <w:sz w:val="24"/>
              </w:rPr>
              <w:t xml:space="preserve"> в рамках по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программы</w:t>
            </w:r>
            <w:r>
              <w:rPr>
                <w:sz w:val="24"/>
              </w:rPr>
              <w:t xml:space="preserve"> «О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рана окружающей среды в Куйбышевском сельском поселении»</w:t>
            </w:r>
            <w:r>
              <w:rPr>
                <w:color w:val="000000"/>
                <w:sz w:val="24"/>
              </w:rPr>
              <w:t xml:space="preserve"> м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ниципальной программы Куйбыше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ского сельского поселения «Охрана окружающей среды и рациональное природопользов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ние»</w:t>
            </w:r>
            <w:r>
              <w:rPr>
                <w:sz w:val="24"/>
              </w:rPr>
              <w:t xml:space="preserve"> (Иные закупки товаров, работ и услуг для обеспечения государственных (мун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B070000">
            <w:pPr>
              <w:rPr>
                <w:sz w:val="24"/>
              </w:rPr>
            </w:pPr>
            <w:r>
              <w:rPr>
                <w:sz w:val="24"/>
              </w:rPr>
              <w:t>12 1 00 02370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C07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D070000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E070000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F07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007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107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70000">
            <w:pPr>
              <w:rPr>
                <w:sz w:val="24"/>
              </w:rPr>
            </w:pPr>
            <w:r>
              <w:rPr>
                <w:b w:val="1"/>
                <w:sz w:val="24"/>
              </w:rPr>
              <w:t>Муниципальная программа Куйбыше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ского сельского п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селения «Развитие культуры и туризма»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11 0 00 00000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10999,6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8445,2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8882,5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70000">
            <w:pPr>
              <w:ind/>
              <w:outlineLvl w:val="4"/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>
              <w:rPr>
                <w:sz w:val="24"/>
              </w:rPr>
              <w:t>Развитие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  <w:r>
              <w:rPr>
                <w:sz w:val="24"/>
              </w:rPr>
              <w:t>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7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10999,6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8445,2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8882,5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8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 на обеспечение деятельности (оказание услуг) муниципального учр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ждения Куйбышевского сельского посел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в рамках подпрограммы «Развитие культуры» муниципальной программы Куйбышевского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11 1 00 01010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9163.1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8445,2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8882,5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80000">
            <w:pPr>
              <w:ind/>
              <w:jc w:val="both"/>
              <w:outlineLvl w:val="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Субсидия на текущий ремонт кровли «Свободненского сельского клуба» по инициативному проекту в рамках подпр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граммы «Развитие культуры»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пальной программы Куйбышевского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ского поселения «Развитие культуры и т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ризма»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(Субсидии бюджетным 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 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11 1 00 0101</w:t>
            </w:r>
            <w:r>
              <w:rPr>
                <w:sz w:val="24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8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Расходы, связанные с реализацией федеральной целевой программы «</w:t>
            </w:r>
            <w:r>
              <w:rPr>
                <w:b w:val="0"/>
                <w:sz w:val="24"/>
              </w:rPr>
              <w:t>Увековечение памяти погибших при защите Отечества на 2019 - 2024 годы</w:t>
            </w:r>
            <w:r>
              <w:rPr>
                <w:b w:val="0"/>
                <w:sz w:val="24"/>
              </w:rPr>
              <w:t xml:space="preserve">», </w:t>
            </w:r>
            <w:r>
              <w:rPr>
                <w:b w:val="0"/>
                <w:color w:val="000000"/>
                <w:sz w:val="24"/>
              </w:rPr>
              <w:t>в рамках  подпрограммы «Развитие культуры» муниципальной программы Куйбышевского сельского поселения «Развитие культуры и туризма»</w:t>
            </w:r>
            <w:r>
              <w:rPr>
                <w:b w:val="0"/>
                <w:sz w:val="24"/>
              </w:rPr>
              <w:t xml:space="preserve"> (Иные з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купки товаров, работ и услуг для обесп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чения государственных (муниц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11 1 00 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2990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1381,6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80000">
            <w:pPr>
              <w:ind/>
              <w:outlineLvl w:val="4"/>
              <w:rPr>
                <w:color w:val="000000"/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 xml:space="preserve"> на реализацию инициативных проектов </w:t>
            </w:r>
            <w:r>
              <w:rPr>
                <w:color w:val="000000"/>
                <w:sz w:val="24"/>
              </w:rPr>
              <w:t>в рамках подпрограммы «Разв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тие культуры» муниципальной программы Куйбышевского сельского поселения «Развитие культуры и туризма»</w:t>
            </w:r>
            <w:r>
              <w:rPr>
                <w:sz w:val="24"/>
              </w:rPr>
              <w:t xml:space="preserve"> (Субсидии бюджетным 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ждениям 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11 1 00 74640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454,1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1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3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8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 программа Куйбыше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ского сельского п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селения «Развитие физической культуры и спорта»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0 00 00000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</w:t>
            </w:r>
          </w:p>
        </w:tc>
      </w:tr>
      <w:tr>
        <w:trPr>
          <w:trHeight w:hRule="atLeast" w:val="63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8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«Развитие физической культуры и массового спорта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поселения»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1 00 00000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</w:t>
            </w:r>
          </w:p>
        </w:tc>
      </w:tr>
      <w:tr>
        <w:trPr>
          <w:trHeight w:hRule="atLeast" w:val="1144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8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Физическое воспитание,  обеспечение о</w:t>
            </w:r>
            <w:r>
              <w:rPr>
                <w:b w:val="0"/>
                <w:color w:val="000000"/>
                <w:sz w:val="24"/>
              </w:rPr>
              <w:t>р</w:t>
            </w:r>
            <w:r>
              <w:rPr>
                <w:b w:val="0"/>
                <w:color w:val="000000"/>
                <w:sz w:val="24"/>
              </w:rPr>
              <w:t>ганизации и проведения физкультурных мероприятий и спортивных мероприятий в рамках подпрограммы «Развитие физ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ческой культуры и массового спорта</w:t>
            </w:r>
            <w:r>
              <w:rPr>
                <w:b w:val="0"/>
                <w:color w:val="000000"/>
                <w:sz w:val="24"/>
              </w:rPr>
              <w:t xml:space="preserve"> Куйбышевского сельского поселения</w:t>
            </w:r>
            <w:r>
              <w:rPr>
                <w:b w:val="0"/>
                <w:color w:val="000000"/>
                <w:sz w:val="24"/>
              </w:rPr>
              <w:t xml:space="preserve">» </w:t>
            </w:r>
            <w:r>
              <w:rPr>
                <w:b w:val="0"/>
                <w:color w:val="000000"/>
                <w:sz w:val="24"/>
              </w:rPr>
              <w:t>муниципальной программы Куйбыше</w:t>
            </w:r>
            <w:r>
              <w:rPr>
                <w:b w:val="0"/>
                <w:color w:val="000000"/>
                <w:sz w:val="24"/>
              </w:rPr>
              <w:t>в</w:t>
            </w:r>
            <w:r>
              <w:rPr>
                <w:b w:val="0"/>
                <w:color w:val="000000"/>
                <w:sz w:val="24"/>
              </w:rPr>
              <w:t xml:space="preserve">ского сельского поселения </w:t>
            </w:r>
            <w:r>
              <w:rPr>
                <w:b w:val="0"/>
                <w:color w:val="000000"/>
                <w:sz w:val="24"/>
              </w:rPr>
              <w:t>«Развитие ф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зической культуры и спорта» (Иные з</w:t>
            </w:r>
            <w:r>
              <w:rPr>
                <w:b w:val="0"/>
                <w:color w:val="000000"/>
                <w:sz w:val="24"/>
              </w:rPr>
              <w:t>а</w:t>
            </w:r>
            <w:r>
              <w:rPr>
                <w:b w:val="0"/>
                <w:color w:val="000000"/>
                <w:sz w:val="24"/>
              </w:rPr>
              <w:t>купки товаров, работ и услуг для обесп</w:t>
            </w:r>
            <w:r>
              <w:rPr>
                <w:b w:val="0"/>
                <w:color w:val="000000"/>
                <w:sz w:val="24"/>
              </w:rPr>
              <w:t>е</w:t>
            </w:r>
            <w:r>
              <w:rPr>
                <w:b w:val="0"/>
                <w:color w:val="000000"/>
                <w:sz w:val="24"/>
              </w:rPr>
              <w:t>чения государственных (муниц</w:t>
            </w:r>
            <w:r>
              <w:rPr>
                <w:b w:val="0"/>
                <w:color w:val="000000"/>
                <w:sz w:val="24"/>
              </w:rPr>
              <w:t>и</w:t>
            </w:r>
            <w:r>
              <w:rPr>
                <w:b w:val="0"/>
                <w:color w:val="00000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1 00 02190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</w:tr>
      <w:tr>
        <w:trPr>
          <w:trHeight w:hRule="atLeast" w:val="1144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8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Организация и проведение спортивных праздников, для инвалидов в рамках подпрограммы "Развитие физической культуры и массового спорта Куйбышевского сельского поселения" муниципальной программы Куйбышевского сельского поселения "Развитие физической культуры и спорта "(Иные заку</w:t>
            </w:r>
            <w:r>
              <w:rPr>
                <w:b w:val="0"/>
                <w:sz w:val="24"/>
              </w:rPr>
              <w:t>п</w:t>
            </w:r>
            <w:r>
              <w:rPr>
                <w:b w:val="0"/>
                <w:sz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8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00 02</w:t>
            </w:r>
            <w:r>
              <w:rPr>
                <w:sz w:val="24"/>
              </w:rPr>
              <w:t>36</w:t>
            </w: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>
        <w:trPr>
          <w:trHeight w:hRule="atLeast" w:val="504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80000">
            <w:pPr>
              <w:rPr>
                <w:sz w:val="24"/>
              </w:rPr>
            </w:pPr>
            <w:r>
              <w:rPr>
                <w:b w:val="1"/>
                <w:sz w:val="24"/>
              </w:rPr>
              <w:t>Муниципальная программа Куйбыше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ского сельского поселения «Информ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ционное общество»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79 0 00 00000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238,8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</w:tr>
      <w:tr>
        <w:trPr>
          <w:trHeight w:hRule="atLeast" w:val="70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8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«Развитие информацио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технологий»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79 1 00 00000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238,8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</w:tr>
      <w:tr>
        <w:trPr>
          <w:trHeight w:hRule="atLeast" w:val="414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8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Создание и развитие информацио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ной и телекоммуникационной инфр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структуры, защита информации, развитие систем электронного правительства</w:t>
            </w:r>
            <w:r>
              <w:rPr>
                <w:b w:val="0"/>
                <w:sz w:val="24"/>
              </w:rPr>
              <w:t xml:space="preserve"> в рамках по</w:t>
            </w:r>
            <w:r>
              <w:rPr>
                <w:b w:val="0"/>
                <w:sz w:val="24"/>
              </w:rPr>
              <w:t>д</w:t>
            </w:r>
            <w:r>
              <w:rPr>
                <w:b w:val="0"/>
                <w:sz w:val="24"/>
              </w:rPr>
              <w:t>программы «Развитие информационных технологий»</w:t>
            </w:r>
            <w:r>
              <w:rPr>
                <w:b w:val="0"/>
                <w:sz w:val="24"/>
              </w:rPr>
              <w:t xml:space="preserve"> муниципальной программы Куйбышевского сельского поселения</w:t>
            </w:r>
            <w:r>
              <w:rPr>
                <w:b w:val="0"/>
                <w:sz w:val="24"/>
              </w:rPr>
              <w:t xml:space="preserve"> «Информационное общество» (Иные з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купки товаров, работ и услуг для обесп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чения государственных (муниципальных)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79 1 00 02200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238,8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269,0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8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 программа Куйбыше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ского сельского поселения «Энергоэ</w:t>
            </w:r>
            <w:r>
              <w:rPr>
                <w:b w:val="1"/>
                <w:sz w:val="24"/>
              </w:rPr>
              <w:t>ф</w:t>
            </w:r>
            <w:r>
              <w:rPr>
                <w:b w:val="1"/>
                <w:sz w:val="24"/>
              </w:rPr>
              <w:t>фективность и развитие энергетики»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81 0 00 00000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80000">
            <w:pPr>
              <w:ind/>
              <w:outlineLvl w:val="4"/>
              <w:rPr>
                <w:sz w:val="24"/>
              </w:rPr>
            </w:pPr>
            <w:r>
              <w:rPr>
                <w:sz w:val="24"/>
              </w:rPr>
              <w:t>Подпрограмма «Энергосбережение 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 энергетической эффективности»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81 1 00 00000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80000">
            <w:pPr>
              <w:rPr>
                <w:sz w:val="24"/>
              </w:rPr>
            </w:pPr>
            <w:r>
              <w:rPr>
                <w:sz w:val="24"/>
              </w:rPr>
              <w:t>Мероприятия по замене ламп нак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ливания и других неэффективных элементов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стем освещения, в том числе светильн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на энергосберегающие (в том числе не менее 30 процентов от объема на основе светодиодов) в рамках подпрограммы «Энергосбережение и повышение энерг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эффективности»</w:t>
            </w:r>
            <w:r>
              <w:rPr>
                <w:sz w:val="24"/>
              </w:rPr>
              <w:t xml:space="preserve"> муниципальной программы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«Энергоэффективность и развитие энергетики» (Иные закупки товаров, работ и услуг для обеспечения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(муниципальных)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81 1 00 02250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8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 программа Куйбыше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</w:rPr>
              <w:t>ского сельского поселения «Муниц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пальная п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литика»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82 0 00 00000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11974.1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9621,6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9918,2</w:t>
            </w:r>
          </w:p>
        </w:tc>
      </w:tr>
      <w:tr>
        <w:trPr>
          <w:trHeight w:hRule="atLeast" w:val="300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80000">
            <w:pPr>
              <w:rPr>
                <w:b w:val="1"/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«Развитие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управления и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службы в Куйбышевском сельском поселении»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82 1 00 00000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630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8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Развитие системы подготовки кадров для  муниципальной службы, допо</w:t>
            </w:r>
            <w:r>
              <w:rPr>
                <w:b w:val="0"/>
                <w:sz w:val="24"/>
              </w:rPr>
              <w:t>л</w:t>
            </w:r>
            <w:r>
              <w:rPr>
                <w:b w:val="0"/>
                <w:sz w:val="24"/>
              </w:rPr>
              <w:t>нительного профессионального образования  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пальных служащих в рамках подпрогра</w:t>
            </w:r>
            <w:r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мы «Развитие м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ниципального управления и муниципальной службы в Куйбыше</w:t>
            </w:r>
            <w:r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ском сельском поселении» </w:t>
            </w:r>
            <w:r>
              <w:rPr>
                <w:b w:val="0"/>
                <w:sz w:val="24"/>
              </w:rPr>
              <w:t>муниципальной программы Куйбышевского сельского п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селения</w:t>
            </w:r>
            <w:r>
              <w:rPr>
                <w:b w:val="0"/>
                <w:sz w:val="24"/>
              </w:rPr>
              <w:t xml:space="preserve"> «Муниципальная политика» (Иные закупки товаров, работ и услуг для обеспечения государственных (муниц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82 1 00 01020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630"/>
        </w:trPr>
        <w:tc>
          <w:tcPr>
            <w:tcW w:type="dxa" w:w="46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>
              <w:rPr>
                <w:sz w:val="24"/>
              </w:rPr>
              <w:t>Обеспечение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муниципальной программы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 «Муниципальная политика»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82 2 00 00000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11924.1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9581,6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9878,2</w:t>
            </w:r>
          </w:p>
          <w:p w14:paraId="9208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8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 на выплаты по оплате труда  р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ководства и работников Администр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ции Куйбышевского сельского поселения в рамках подпрограммы «Обеспечение ре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 xml:space="preserve">лизации </w:t>
            </w:r>
            <w:r>
              <w:rPr>
                <w:b w:val="0"/>
                <w:sz w:val="24"/>
              </w:rPr>
              <w:t>муниципальной программы Ку</w:t>
            </w:r>
            <w:r>
              <w:rPr>
                <w:b w:val="0"/>
                <w:sz w:val="24"/>
              </w:rPr>
              <w:t>й</w:t>
            </w:r>
            <w:r>
              <w:rPr>
                <w:b w:val="0"/>
                <w:sz w:val="24"/>
              </w:rPr>
              <w:t>бышевского сельского поселения</w:t>
            </w:r>
            <w:r>
              <w:rPr>
                <w:b w:val="0"/>
                <w:sz w:val="24"/>
              </w:rPr>
              <w:t xml:space="preserve"> «Мун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 xml:space="preserve">ципальная политика» </w:t>
            </w:r>
            <w:r>
              <w:rPr>
                <w:b w:val="0"/>
                <w:sz w:val="24"/>
              </w:rPr>
              <w:t>муниципальной пр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граммы Куйбышевского сельского посел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</w:t>
            </w:r>
            <w:r>
              <w:rPr>
                <w:b w:val="0"/>
                <w:sz w:val="24"/>
              </w:rPr>
              <w:t xml:space="preserve"> «Муниципальная полит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ка» (Расходы на выплату персоналу государственных (муниципальных) о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ганов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82 2 00 01030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10035,7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8407,7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8688,9</w:t>
            </w:r>
          </w:p>
        </w:tc>
      </w:tr>
      <w:tr>
        <w:trPr>
          <w:trHeight w:hRule="atLeast" w:val="31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8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 на обеспечение функций Адм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нистрации Куйбышевского сельского п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селения в рамках подпрограммы «Обесп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 xml:space="preserve">чение реализации </w:t>
            </w:r>
            <w:r>
              <w:rPr>
                <w:b w:val="0"/>
                <w:sz w:val="24"/>
              </w:rPr>
              <w:t>муниципальной пр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граммы Куйбышевского сельского посел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</w:t>
            </w:r>
            <w:r>
              <w:rPr>
                <w:b w:val="0"/>
                <w:sz w:val="24"/>
              </w:rPr>
              <w:t xml:space="preserve"> «Муниципальная политика» </w:t>
            </w:r>
            <w:r>
              <w:rPr>
                <w:b w:val="0"/>
                <w:sz w:val="24"/>
              </w:rPr>
              <w:t>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пальной программы Куйбышевского сел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>ского поселения</w:t>
            </w:r>
            <w:r>
              <w:rPr>
                <w:b w:val="0"/>
                <w:sz w:val="24"/>
              </w:rPr>
              <w:t xml:space="preserve"> «Муниципальная полит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ка» (Иные закупки товаров, работ и услуг для обеспечения государственных (мун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ципальных)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82 2 00 01040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1883,0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1168.5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1183.9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80000">
            <w:pPr>
              <w:ind/>
              <w:jc w:val="both"/>
              <w:outlineLvl w:val="4"/>
              <w:rPr>
                <w:b w:val="1"/>
                <w:sz w:val="24"/>
              </w:rPr>
            </w:pPr>
            <w:r>
              <w:rPr>
                <w:sz w:val="24"/>
              </w:rPr>
              <w:t>Реализация направления расходов в 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ках подпрограммы «Обеспечение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муниципальной программы Куйб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шевского сельского поселения «Муниц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пальная политика»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Куйбышевского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«Муниципальная политика»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(Уплата налогов, сборов и иных платежей)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82 2 00 </w:t>
            </w:r>
            <w:r>
              <w:rPr>
                <w:sz w:val="24"/>
              </w:rPr>
              <w:t>88880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.4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.4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.4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8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  <w:r>
              <w:rPr>
                <w:color w:val="000000"/>
                <w:sz w:val="24"/>
              </w:rPr>
              <w:t xml:space="preserve"> «</w:t>
            </w:r>
            <w:r>
              <w:rPr>
                <w:sz w:val="24"/>
              </w:rPr>
              <w:t>Формирование современной городской среды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Куйбышевского района Ростовской области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22 0 00 00000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2294,3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8000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>
              <w:rPr>
                <w:sz w:val="24"/>
              </w:rPr>
              <w:t>Благоустройство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ственных территорий Куйбышевского сельского поселения»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22 1 00 00000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2294,3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80000">
            <w:pPr>
              <w:rPr>
                <w:sz w:val="24"/>
              </w:rPr>
            </w:pPr>
            <w:r>
              <w:rPr>
                <w:sz w:val="24"/>
              </w:rPr>
              <w:t>Расходы на реализацию мероприятий по благоустройству общественных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  Ку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бышевского сельского поселения в рамках подпрограммы «</w:t>
            </w:r>
            <w:r>
              <w:rPr>
                <w:sz w:val="24"/>
              </w:rPr>
              <w:t>Благоустройство общественных территорий Куйбышевск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селения»</w:t>
            </w:r>
            <w:r>
              <w:rPr>
                <w:sz w:val="24"/>
              </w:rPr>
              <w:t xml:space="preserve"> муниципальной программы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селения </w:t>
            </w: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Формирование современной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родской среды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 Куйбышевского района 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ской области</w:t>
            </w:r>
            <w:r>
              <w:rPr>
                <w:color w:val="000000"/>
                <w:sz w:val="24"/>
              </w:rPr>
              <w:t>»</w:t>
            </w:r>
            <w:r>
              <w:rPr>
                <w:sz w:val="24"/>
              </w:rPr>
              <w:t xml:space="preserve"> (Иные закупки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услуг для обеспечения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22 1 00 02330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2294,3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30"/>
          <w:hidden w:val="0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8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Непрограммные расходы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89 9 00 00000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511,1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498,9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515,5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8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color w:val="000000"/>
                <w:sz w:val="24"/>
              </w:rPr>
              <w:t>Субвенция на осуществление полномочий по опр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делению в соответствии с частью 1 статьи 11.2 Областного закона от 25 о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>тября 2002 года № 273-ЗС «Об админ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стративных правонарушениях» перечня должностных лиц, уполномоченных с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ставлять протоколы об административных правонарушениях, по иным непрограм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ным мероприятиям в ра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ках обеспечения деятельности Правительства Ро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товской области</w:t>
            </w:r>
            <w:r>
              <w:rPr>
                <w:sz w:val="24"/>
              </w:rPr>
              <w:t>(Иные закупки товаров,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услуг для обеспечения 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89 9 00 72390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80000">
            <w:pPr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8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Субвенции на осуществление первичного воинского учета </w:t>
            </w:r>
            <w:r>
              <w:rPr>
                <w:sz w:val="24"/>
              </w:rPr>
              <w:t>органами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лений, муниципальных и городских округов</w:t>
            </w:r>
            <w:r>
              <w:rPr>
                <w:color w:val="000000"/>
                <w:sz w:val="24"/>
              </w:rPr>
              <w:t xml:space="preserve"> по иным непрограм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ным мероприятиям в рамках непрограм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ного направления деятельности «Обесп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чение деятельности Правительства Росто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ской области»</w:t>
            </w:r>
            <w:r>
              <w:rPr>
                <w:sz w:val="24"/>
              </w:rPr>
              <w:t xml:space="preserve"> (Расходы на выплаты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соналу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органов)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89 9 00 51180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510,9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498,7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515,3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8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функций</w:t>
            </w:r>
            <w:r>
              <w:rPr>
                <w:sz w:val="24"/>
              </w:rPr>
              <w:t xml:space="preserve"> органа местного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моуправления Куйбышевского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8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99 0 00 00000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1688,0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1159,5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1755,6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8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8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99 1 00 00000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562,0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57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80000">
            <w:pPr>
              <w:ind/>
              <w:jc w:val="both"/>
              <w:outlineLvl w:val="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Резервный фонд Администрации Куйб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шевского сельского поселения на фина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совое обеспечение непредвиденных расх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дов в рамках непрограммных расходов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гана местного самоуправления Куйбыше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>
              <w:rPr>
                <w:sz w:val="24"/>
              </w:rPr>
              <w:t xml:space="preserve"> (Резервные средства)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8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99 1 00 80100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416,0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3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8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«Реализации функций иных государственных органов Ростовской области» ( Субсидии бюджетным учреждениям на иные цели)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80000">
            <w:pPr>
              <w:rPr>
                <w:sz w:val="24"/>
              </w:rPr>
            </w:pPr>
            <w:r>
              <w:rPr>
                <w:sz w:val="24"/>
              </w:rPr>
              <w:t>99 1 00 71180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146,0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3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80000">
            <w:pPr>
              <w:rPr>
                <w:sz w:val="24"/>
              </w:rPr>
            </w:pPr>
            <w:r>
              <w:rPr>
                <w:sz w:val="24"/>
              </w:rPr>
              <w:t>Непрограммные расходы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80000">
            <w:pPr>
              <w:rPr>
                <w:sz w:val="24"/>
              </w:rPr>
            </w:pPr>
            <w:r>
              <w:rPr>
                <w:sz w:val="24"/>
              </w:rPr>
              <w:t>99 9 00 00000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1126,0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1159,5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1755,6</w:t>
            </w:r>
          </w:p>
        </w:tc>
      </w:tr>
      <w:tr>
        <w:trPr>
          <w:trHeight w:hRule="atLeast" w:val="33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90000">
            <w:pPr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органа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стного самоуправления Куйбышевского сельского поселения в рамках непр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граммных расходов 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( Исполн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судебных актов)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90000">
            <w:pPr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3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90000">
            <w:pPr>
              <w:ind/>
              <w:outlineLvl w:val="4"/>
              <w:rPr>
                <w:sz w:val="24"/>
              </w:rPr>
            </w:pPr>
            <w:r>
              <w:rPr>
                <w:sz w:val="24"/>
              </w:rPr>
              <w:t>Расходы связанные с профилактикой и устранением последствий распространения коронавирусной инфекции (СО</w:t>
            </w:r>
            <w:r>
              <w:rPr>
                <w:sz w:val="24"/>
              </w:rPr>
              <w:t>VID</w:t>
            </w:r>
            <w:r>
              <w:rPr>
                <w:sz w:val="24"/>
              </w:rPr>
              <w:t>-2019)</w:t>
            </w:r>
            <w:r>
              <w:rPr>
                <w:color w:val="000000"/>
                <w:sz w:val="24"/>
              </w:rPr>
              <w:t xml:space="preserve"> в рамках непрограммных расходов </w:t>
            </w:r>
            <w:r>
              <w:rPr>
                <w:sz w:val="24"/>
              </w:rPr>
              <w:t>органа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Куйбышевского сельского поселения</w:t>
            </w:r>
            <w:r>
              <w:rPr>
                <w:sz w:val="24"/>
              </w:rPr>
              <w:t>(Иные закупки тов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ров, работ и услуг для обеспечения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  <w:p w14:paraId="0C090000">
            <w:pPr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90000">
            <w:pPr>
              <w:rPr>
                <w:sz w:val="24"/>
              </w:rPr>
            </w:pPr>
            <w:r>
              <w:rPr>
                <w:sz w:val="24"/>
              </w:rPr>
              <w:t>99 9 00 88890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9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 на выплаты по оплате труда р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ботников Собрания депутатов Куйбыше</w:t>
            </w:r>
            <w:r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>ского сельского поселения</w:t>
            </w:r>
            <w:r>
              <w:rPr>
                <w:b w:val="0"/>
                <w:sz w:val="24"/>
              </w:rPr>
              <w:t xml:space="preserve"> в рамках непр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 xml:space="preserve">граммных расходов </w:t>
            </w:r>
            <w:r>
              <w:rPr>
                <w:b w:val="0"/>
                <w:sz w:val="24"/>
              </w:rPr>
              <w:t>органа местного сам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управления Куйбышевского сельского п</w:t>
            </w:r>
            <w:r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селения</w:t>
            </w:r>
            <w:r>
              <w:rPr>
                <w:b w:val="0"/>
                <w:sz w:val="24"/>
              </w:rPr>
              <w:t xml:space="preserve"> (Расходы на выплату персоналу государственных (муниципальных) орг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нов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99 9 00 00110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160,1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119,3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119,3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9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 на обеспечение функций Собр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ния депутатов Куйбышевского сельского поселения</w:t>
            </w:r>
            <w:r>
              <w:rPr>
                <w:b w:val="0"/>
                <w:sz w:val="24"/>
              </w:rPr>
              <w:t xml:space="preserve"> в рамках непрограммных ра</w:t>
            </w:r>
            <w:r>
              <w:rPr>
                <w:b w:val="0"/>
                <w:sz w:val="24"/>
              </w:rPr>
              <w:t>с</w:t>
            </w:r>
            <w:r>
              <w:rPr>
                <w:b w:val="0"/>
                <w:sz w:val="24"/>
              </w:rPr>
              <w:t xml:space="preserve">ходов </w:t>
            </w:r>
            <w:r>
              <w:rPr>
                <w:b w:val="0"/>
                <w:sz w:val="24"/>
              </w:rPr>
              <w:t>органа местного самоуправления Куйбышевского сельского поселения</w:t>
            </w:r>
            <w:r>
              <w:rPr>
                <w:b w:val="0"/>
                <w:sz w:val="24"/>
              </w:rPr>
              <w:t xml:space="preserve"> (Иные заку</w:t>
            </w:r>
            <w:r>
              <w:rPr>
                <w:b w:val="0"/>
                <w:sz w:val="24"/>
              </w:rPr>
              <w:t>п</w:t>
            </w:r>
            <w:r>
              <w:rPr>
                <w:b w:val="0"/>
                <w:sz w:val="24"/>
              </w:rPr>
              <w:t>ки товаров, работ и услуг для обеспечения государственных (муниц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99 9 00 00190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9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Условно утвержденные расходы в рамках  непр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граммных расходов органа местного самоуправл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Куйбышевского сельского поселения  (Спец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альные расходы)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99 9 00 80010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616,9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1213,0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9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Реализация направления расходов в ра</w:t>
            </w:r>
            <w:r>
              <w:rPr>
                <w:b w:val="0"/>
                <w:color w:val="000000"/>
                <w:sz w:val="24"/>
              </w:rPr>
              <w:t>м</w:t>
            </w:r>
            <w:r>
              <w:rPr>
                <w:b w:val="0"/>
                <w:color w:val="000000"/>
                <w:sz w:val="24"/>
              </w:rPr>
              <w:t>ках непрограммных расходов органа местного самоуправления Куйбышевск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 xml:space="preserve">го сельского поселения (Уплата налогов, сборов и иных платежей)  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90000">
            <w:pPr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9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Реализация направления расходов в ра</w:t>
            </w:r>
            <w:r>
              <w:rPr>
                <w:b w:val="0"/>
                <w:color w:val="000000"/>
                <w:sz w:val="24"/>
              </w:rPr>
              <w:t>м</w:t>
            </w:r>
            <w:r>
              <w:rPr>
                <w:b w:val="0"/>
                <w:color w:val="000000"/>
                <w:sz w:val="24"/>
              </w:rPr>
              <w:t>ках непрограммных расходов органа местного самоуправления Куйбышевск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 xml:space="preserve">го сельского поселения (Уплата налогов, сборов и иных платежей)  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90000">
            <w:pPr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90000">
            <w:pPr>
              <w:pStyle w:val="Style_13"/>
              <w:ind w:firstLine="0" w:left="113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Реализация направления расходов в ра</w:t>
            </w:r>
            <w:r>
              <w:rPr>
                <w:b w:val="0"/>
                <w:color w:val="000000"/>
                <w:sz w:val="24"/>
              </w:rPr>
              <w:t>м</w:t>
            </w:r>
            <w:r>
              <w:rPr>
                <w:b w:val="0"/>
                <w:color w:val="000000"/>
                <w:sz w:val="24"/>
              </w:rPr>
              <w:t>ках непрограммных расходов органа местного самоуправления Куйбышевск</w:t>
            </w:r>
            <w:r>
              <w:rPr>
                <w:b w:val="0"/>
                <w:color w:val="000000"/>
                <w:sz w:val="24"/>
              </w:rPr>
              <w:t>о</w:t>
            </w:r>
            <w:r>
              <w:rPr>
                <w:b w:val="0"/>
                <w:color w:val="000000"/>
                <w:sz w:val="24"/>
              </w:rPr>
              <w:t>го сельского поселения</w:t>
            </w:r>
            <w:r>
              <w:rPr>
                <w:b w:val="0"/>
                <w:sz w:val="24"/>
              </w:rPr>
              <w:t>(Иные закупки товаров, работ и услуг для обеспечения государственных (муниц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90000">
            <w:pPr>
              <w:rPr>
                <w:sz w:val="24"/>
              </w:rPr>
            </w:pPr>
            <w:r>
              <w:rPr>
                <w:sz w:val="24"/>
              </w:rPr>
              <w:t>99 9 00 88880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9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 на выплату пенсии за в</w:t>
            </w:r>
            <w:r>
              <w:rPr>
                <w:b w:val="0"/>
                <w:sz w:val="24"/>
              </w:rPr>
              <w:t>ы</w:t>
            </w:r>
            <w:r>
              <w:rPr>
                <w:b w:val="0"/>
                <w:sz w:val="24"/>
              </w:rPr>
              <w:t>слугу лет лицам, замещающим муниципальные должности и должности муниципальной службы в рамках н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 xml:space="preserve">программных расходов </w:t>
            </w:r>
            <w:r>
              <w:rPr>
                <w:b w:val="0"/>
                <w:sz w:val="24"/>
              </w:rPr>
              <w:t>органа местного самоуправления Куйб</w:t>
            </w:r>
            <w:r>
              <w:rPr>
                <w:b w:val="0"/>
                <w:sz w:val="24"/>
              </w:rPr>
              <w:t>ы</w:t>
            </w:r>
            <w:r>
              <w:rPr>
                <w:b w:val="0"/>
                <w:sz w:val="24"/>
              </w:rPr>
              <w:t>шевского сельского поселения (Публи</w:t>
            </w:r>
            <w:r>
              <w:rPr>
                <w:b w:val="0"/>
                <w:sz w:val="24"/>
              </w:rPr>
              <w:t>ч</w:t>
            </w:r>
            <w:r>
              <w:rPr>
                <w:b w:val="0"/>
                <w:sz w:val="24"/>
              </w:rPr>
              <w:t>ные нормативные социальные выплаты гражданам)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99 9 00 01090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467,4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301,0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9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органа местного самоуправления Куйбышевского сельского поселения ( Иные межбюджетные трансфе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ты)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99 9 00 03010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90000">
            <w:pPr>
              <w:pStyle w:val="Style_15"/>
              <w:keepNext w:val="0"/>
              <w:widowControl w:val="0"/>
              <w:spacing w:after="0" w:before="0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органа местного самоуправления Куйбышевского сельского поселения ( Иные межбюджетные трансфе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ты)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99 9 00 03010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90000">
            <w:pPr>
              <w:ind/>
              <w:jc w:val="both"/>
              <w:outlineLvl w:val="4"/>
              <w:rPr>
                <w:sz w:val="24"/>
              </w:rPr>
            </w:pPr>
            <w:r>
              <w:rPr>
                <w:sz w:val="24"/>
              </w:rPr>
              <w:t>Расходы связанные с профилактикой и устранением последствий распр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странения коронавирусной инфекции (СО</w:t>
            </w:r>
            <w:r>
              <w:rPr>
                <w:sz w:val="24"/>
              </w:rPr>
              <w:t>VID</w:t>
            </w:r>
            <w:r>
              <w:rPr>
                <w:sz w:val="24"/>
              </w:rPr>
              <w:t>-2019)</w:t>
            </w:r>
            <w:r>
              <w:rPr>
                <w:color w:val="000000"/>
                <w:sz w:val="24"/>
              </w:rPr>
              <w:t xml:space="preserve"> в рамках непрограммных расходов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гана местного самоуправления Куйбышевского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(Иные закупки тов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ров, работ и услуг для обеспечения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дарственных (муниц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9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99 9 00 88890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9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Расходы на осуществление государстве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ного кадастрового учета (или) госуда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ственной регистрации прав в рамках н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 xml:space="preserve">программных расходов </w:t>
            </w:r>
            <w:r>
              <w:rPr>
                <w:sz w:val="24"/>
              </w:rPr>
              <w:t>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 Куйбышевского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90000">
            <w:pPr>
              <w:rPr>
                <w:sz w:val="24"/>
              </w:rPr>
            </w:pPr>
            <w:r>
              <w:rPr>
                <w:sz w:val="24"/>
              </w:rPr>
              <w:t xml:space="preserve">99 9 00 </w:t>
            </w:r>
            <w:r>
              <w:rPr>
                <w:sz w:val="24"/>
              </w:rPr>
              <w:t>01100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102,5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975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9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Реализация направления расходов органа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стного самоуправления Куйбышевского сельского поселения в рамках непр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граммных расходов 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 Куйбышевского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(Иные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купки товаров, работ и услуг для обеспечения государственных (м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ниципальных) нужд)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9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99 9 00 888</w:t>
            </w: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74090000"/>
    <w:p w14:paraId="75090000">
      <w:pPr>
        <w:widowControl w:val="0"/>
        <w:ind/>
        <w:rPr>
          <w:color w:val="000000"/>
          <w:sz w:val="24"/>
        </w:rPr>
      </w:pPr>
    </w:p>
    <w:p w14:paraId="76090000">
      <w:pPr>
        <w:widowControl w:val="0"/>
        <w:ind/>
        <w:rPr>
          <w:color w:val="000000"/>
          <w:sz w:val="24"/>
        </w:rPr>
      </w:pPr>
    </w:p>
    <w:p w14:paraId="77090000">
      <w:pPr>
        <w:widowControl w:val="0"/>
        <w:ind/>
        <w:rPr>
          <w:color w:val="000000"/>
          <w:sz w:val="24"/>
        </w:rPr>
      </w:pPr>
    </w:p>
    <w:p w14:paraId="78090000">
      <w:pPr>
        <w:widowControl w:val="0"/>
        <w:ind/>
        <w:rPr>
          <w:color w:val="000000"/>
          <w:sz w:val="24"/>
        </w:rPr>
      </w:pPr>
    </w:p>
    <w:p w14:paraId="79090000">
      <w:pPr>
        <w:widowControl w:val="0"/>
        <w:ind/>
        <w:rPr>
          <w:color w:val="000000"/>
          <w:sz w:val="24"/>
        </w:rPr>
      </w:pPr>
    </w:p>
    <w:p w14:paraId="7A090000">
      <w:pPr>
        <w:widowControl w:val="0"/>
        <w:ind/>
        <w:rPr>
          <w:color w:val="000000"/>
          <w:sz w:val="24"/>
        </w:rPr>
      </w:pPr>
    </w:p>
    <w:p w14:paraId="7B090000">
      <w:pPr>
        <w:widowControl w:val="0"/>
        <w:ind/>
        <w:rPr>
          <w:color w:val="000000"/>
          <w:sz w:val="24"/>
        </w:rPr>
      </w:pPr>
    </w:p>
    <w:p w14:paraId="7C090000">
      <w:pPr>
        <w:widowControl w:val="0"/>
        <w:ind/>
        <w:rPr>
          <w:color w:val="000000"/>
          <w:sz w:val="24"/>
        </w:rPr>
      </w:pPr>
    </w:p>
    <w:p w14:paraId="7D090000">
      <w:pPr>
        <w:widowControl w:val="0"/>
        <w:ind/>
        <w:rPr>
          <w:color w:val="000000"/>
          <w:sz w:val="24"/>
        </w:rPr>
      </w:pPr>
    </w:p>
    <w:p w14:paraId="7E090000">
      <w:pPr>
        <w:widowControl w:val="0"/>
        <w:ind/>
        <w:rPr>
          <w:color w:val="000000"/>
          <w:sz w:val="24"/>
        </w:rPr>
      </w:pPr>
    </w:p>
    <w:p w14:paraId="7F090000">
      <w:pPr>
        <w:widowControl w:val="0"/>
        <w:ind/>
        <w:rPr>
          <w:color w:val="000000"/>
          <w:sz w:val="24"/>
        </w:rPr>
      </w:pPr>
    </w:p>
    <w:p w14:paraId="80090000">
      <w:pPr>
        <w:widowControl w:val="0"/>
        <w:ind/>
        <w:rPr>
          <w:color w:val="000000"/>
          <w:sz w:val="24"/>
        </w:rPr>
      </w:pPr>
    </w:p>
    <w:p w14:paraId="81090000">
      <w:pPr>
        <w:widowControl w:val="0"/>
        <w:ind/>
        <w:rPr>
          <w:color w:val="000000"/>
          <w:sz w:val="24"/>
        </w:rPr>
      </w:pPr>
    </w:p>
    <w:p w14:paraId="82090000">
      <w:pPr>
        <w:widowControl w:val="0"/>
        <w:ind/>
        <w:rPr>
          <w:color w:val="000000"/>
          <w:sz w:val="24"/>
        </w:rPr>
      </w:pPr>
    </w:p>
    <w:p w14:paraId="83090000">
      <w:pPr>
        <w:widowControl w:val="0"/>
        <w:ind/>
        <w:rPr>
          <w:color w:val="000000"/>
          <w:sz w:val="24"/>
        </w:rPr>
      </w:pPr>
    </w:p>
    <w:tbl>
      <w:tblPr>
        <w:tblStyle w:val="Style_7"/>
        <w:tblLayout w:type="fixed"/>
      </w:tblPr>
      <w:tblGrid>
        <w:gridCol w:w="4785"/>
        <w:gridCol w:w="8545"/>
      </w:tblGrid>
      <w:tr>
        <w:tc>
          <w:tcPr>
            <w:tcW w:type="dxa" w:w="4785"/>
            <w:shd w:fill="auto" w:val="clear"/>
          </w:tcPr>
          <w:p w14:paraId="84090000">
            <w:pPr>
              <w:keepNext w:val="1"/>
              <w:keepLines w:val="1"/>
              <w:ind/>
              <w:rPr>
                <w:sz w:val="28"/>
              </w:rPr>
            </w:pPr>
          </w:p>
          <w:p w14:paraId="85090000">
            <w:pPr>
              <w:keepNext w:val="1"/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8545"/>
            <w:shd w:fill="auto" w:val="clear"/>
          </w:tcPr>
          <w:p w14:paraId="86090000">
            <w:pPr>
              <w:keepNext w:val="1"/>
              <w:keepLines w:val="1"/>
              <w:ind/>
              <w:jc w:val="right"/>
              <w:rPr>
                <w:sz w:val="24"/>
              </w:rPr>
            </w:pPr>
          </w:p>
          <w:p w14:paraId="87090000">
            <w:pPr>
              <w:keepNext w:val="1"/>
              <w:keepLines w:val="1"/>
              <w:ind/>
              <w:jc w:val="right"/>
              <w:rPr>
                <w:sz w:val="24"/>
              </w:rPr>
            </w:pPr>
          </w:p>
          <w:p w14:paraId="88090000">
            <w:pPr>
              <w:keepNext w:val="1"/>
              <w:keepLines w:val="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</w:t>
            </w:r>
            <w:r>
              <w:rPr>
                <w:sz w:val="24"/>
              </w:rPr>
              <w:t>7</w:t>
            </w:r>
          </w:p>
        </w:tc>
      </w:tr>
      <w:tr>
        <w:trPr>
          <w:trHeight w:hRule="atLeast" w:val="794"/>
        </w:trPr>
        <w:tc>
          <w:tcPr>
            <w:tcW w:type="dxa" w:w="4785"/>
            <w:shd w:fill="auto" w:val="clear"/>
          </w:tcPr>
          <w:p w14:paraId="89090000">
            <w:pPr>
              <w:keepNext w:val="1"/>
              <w:keepLines w:val="1"/>
              <w:ind/>
              <w:rPr>
                <w:sz w:val="28"/>
              </w:rPr>
            </w:pPr>
          </w:p>
        </w:tc>
        <w:tc>
          <w:tcPr>
            <w:tcW w:type="dxa" w:w="8545"/>
            <w:shd w:fill="auto" w:val="clear"/>
          </w:tcPr>
          <w:p w14:paraId="8A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 решению Собрания депутатов</w:t>
            </w:r>
          </w:p>
          <w:p w14:paraId="8B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Куйб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 xml:space="preserve">шевского сельского </w:t>
            </w:r>
          </w:p>
          <w:p w14:paraId="8C090000">
            <w:pPr>
              <w:widowControl w:val="0"/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</w:t>
            </w:r>
            <w:r>
              <w:rPr>
                <w:color w:val="000000"/>
                <w:sz w:val="24"/>
              </w:rPr>
              <w:t xml:space="preserve">поселения 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.2022</w:t>
            </w:r>
            <w:r>
              <w:rPr>
                <w:color w:val="000000"/>
                <w:sz w:val="24"/>
              </w:rPr>
              <w:t xml:space="preserve"> № </w:t>
            </w:r>
            <w:r>
              <w:rPr>
                <w:color w:val="000000"/>
                <w:sz w:val="24"/>
              </w:rPr>
              <w:t>33</w:t>
            </w:r>
          </w:p>
          <w:p w14:paraId="8D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color w:val="000000"/>
                <w:sz w:val="24"/>
              </w:rPr>
            </w:pPr>
          </w:p>
        </w:tc>
      </w:tr>
    </w:tbl>
    <w:p w14:paraId="8E090000">
      <w:pPr>
        <w:widowControl w:val="0"/>
        <w:ind/>
        <w:rPr>
          <w:color w:val="000000"/>
          <w:sz w:val="24"/>
        </w:rPr>
      </w:pPr>
    </w:p>
    <w:p w14:paraId="8F090000">
      <w:pPr>
        <w:widowControl w:val="0"/>
        <w:ind/>
        <w:rPr>
          <w:color w:val="000000"/>
          <w:sz w:val="24"/>
        </w:rPr>
      </w:pPr>
    </w:p>
    <w:p w14:paraId="90090000">
      <w:pPr>
        <w:widowControl w:val="0"/>
        <w:ind/>
        <w:rPr>
          <w:sz w:val="28"/>
        </w:rPr>
      </w:pPr>
    </w:p>
    <w:p w14:paraId="91090000"/>
    <w:p w14:paraId="92090000"/>
    <w:p w14:paraId="93090000">
      <w:pPr>
        <w:pStyle w:val="Style_15"/>
        <w:spacing w:line="240" w:lineRule="exact"/>
        <w:ind/>
        <w:jc w:val="center"/>
      </w:pPr>
      <w:r>
        <w:tab/>
      </w:r>
      <w:r>
        <w:t xml:space="preserve">Межбюджетные трансферты, </w:t>
      </w:r>
      <w:r>
        <w:t>предоставляемые</w:t>
      </w:r>
      <w:r>
        <w:t xml:space="preserve"> из бюджета</w:t>
      </w:r>
      <w:r>
        <w:t xml:space="preserve"> Куйбышевского сельского поселения</w:t>
      </w:r>
      <w:r>
        <w:t xml:space="preserve"> </w:t>
      </w:r>
      <w:r>
        <w:t xml:space="preserve">на финансирование расходов, связанных с передачей полномочий органам местного самоуправления муниципального </w:t>
      </w:r>
      <w:r>
        <w:t>района</w:t>
      </w:r>
      <w:r>
        <w:t xml:space="preserve"> </w:t>
      </w:r>
      <w:r>
        <w:t>на 20</w:t>
      </w:r>
      <w:r>
        <w:t>2</w:t>
      </w:r>
      <w:r>
        <w:t>2</w:t>
      </w:r>
      <w:r>
        <w:t xml:space="preserve"> </w:t>
      </w:r>
      <w:r>
        <w:t>год и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годы</w:t>
      </w:r>
    </w:p>
    <w:p w14:paraId="94090000">
      <w:pPr>
        <w:pStyle w:val="Style_11"/>
        <w:spacing w:line="240" w:lineRule="exact"/>
        <w:ind/>
        <w:rPr>
          <w:sz w:val="28"/>
        </w:rPr>
      </w:pPr>
    </w:p>
    <w:p w14:paraId="95090000">
      <w:pPr>
        <w:pStyle w:val="Style_11"/>
        <w:spacing w:line="240" w:lineRule="exact"/>
        <w:ind w:right="-5"/>
        <w:jc w:val="right"/>
        <w:rPr>
          <w:b w:val="0"/>
          <w:spacing w:val="-4"/>
          <w:sz w:val="28"/>
        </w:rPr>
      </w:pPr>
      <w:r>
        <w:rPr>
          <w:b w:val="0"/>
          <w:spacing w:val="-4"/>
          <w:sz w:val="28"/>
        </w:rPr>
        <w:t>(тыс. ру</w:t>
      </w:r>
      <w:r>
        <w:rPr>
          <w:b w:val="0"/>
          <w:spacing w:val="-4"/>
          <w:sz w:val="28"/>
        </w:rPr>
        <w:t>б</w:t>
      </w:r>
      <w:r>
        <w:rPr>
          <w:b w:val="0"/>
          <w:spacing w:val="-4"/>
          <w:sz w:val="28"/>
        </w:rPr>
        <w:t>лей)</w:t>
      </w: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06"/>
        <w:gridCol w:w="1691"/>
        <w:gridCol w:w="2708"/>
        <w:gridCol w:w="731"/>
        <w:gridCol w:w="2943"/>
      </w:tblGrid>
      <w:tr>
        <w:trPr>
          <w:trHeight w:hRule="atLeast" w:val="636"/>
        </w:trPr>
        <w:tc>
          <w:tcPr>
            <w:tcW w:type="dxa" w:w="7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Наименование передачи полномочий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202</w:t>
            </w:r>
            <w:r>
              <w:rPr>
                <w:b w:val="0"/>
                <w:spacing w:val="-4"/>
                <w:sz w:val="28"/>
              </w:rPr>
              <w:t>2</w:t>
            </w:r>
          </w:p>
          <w:p w14:paraId="98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2023</w:t>
            </w:r>
          </w:p>
          <w:p w14:paraId="9A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</w:p>
        </w:tc>
        <w:tc>
          <w:tcPr>
            <w:tcW w:type="dxa" w:w="3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90000">
            <w:pPr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202</w:t>
            </w:r>
            <w:r>
              <w:rPr>
                <w:color w:val="000000"/>
                <w:spacing w:val="-4"/>
                <w:sz w:val="28"/>
              </w:rPr>
              <w:t>4</w:t>
            </w:r>
          </w:p>
          <w:p w14:paraId="9C090000">
            <w:pPr>
              <w:pStyle w:val="Style_11"/>
              <w:spacing w:line="240" w:lineRule="exact"/>
              <w:ind w:right="-5"/>
              <w:rPr>
                <w:b w:val="0"/>
                <w:i w:val="1"/>
                <w:spacing w:val="-4"/>
                <w:sz w:val="28"/>
              </w:rPr>
            </w:pPr>
          </w:p>
        </w:tc>
      </w:tr>
      <w:tr>
        <w:trPr>
          <w:trHeight w:hRule="atLeast" w:val="561"/>
        </w:trPr>
        <w:tc>
          <w:tcPr>
            <w:tcW w:type="dxa" w:w="7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</w:p>
          <w:p w14:paraId="9E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F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</w:p>
          <w:p w14:paraId="A0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1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</w:p>
          <w:p w14:paraId="A2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3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</w:p>
          <w:p w14:paraId="A4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4</w:t>
            </w:r>
          </w:p>
        </w:tc>
        <w:tc>
          <w:tcPr>
            <w:tcW w:type="dxa" w:w="29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90000">
            <w:pPr>
              <w:pStyle w:val="Style_11"/>
              <w:spacing w:line="240" w:lineRule="exact"/>
              <w:ind w:right="-5"/>
              <w:rPr>
                <w:i w:val="1"/>
                <w:spacing w:val="-4"/>
                <w:sz w:val="28"/>
              </w:rPr>
            </w:pPr>
          </w:p>
        </w:tc>
      </w:tr>
      <w:tr>
        <w:tc>
          <w:tcPr>
            <w:tcW w:type="dxa" w:w="7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Организация ритуальных услуг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7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1,0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8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1,0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9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</w:p>
          <w:p w14:paraId="AA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1,0</w:t>
            </w:r>
          </w:p>
          <w:p w14:paraId="AB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</w:p>
        </w:tc>
        <w:tc>
          <w:tcPr>
            <w:tcW w:type="dxa" w:w="29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</w:p>
        </w:tc>
      </w:tr>
      <w:tr>
        <w:tc>
          <w:tcPr>
            <w:tcW w:type="dxa" w:w="7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Внутренний финансовый муниципальный контроль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E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74,3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AF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</w:p>
          <w:p w14:paraId="B0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74,3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1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  <w:r>
              <w:rPr>
                <w:b w:val="0"/>
                <w:spacing w:val="-4"/>
                <w:sz w:val="28"/>
              </w:rPr>
              <w:t>74,3</w:t>
            </w:r>
          </w:p>
        </w:tc>
        <w:tc>
          <w:tcPr>
            <w:tcW w:type="dxa" w:w="29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90000">
            <w:pPr>
              <w:pStyle w:val="Style_11"/>
              <w:spacing w:line="240" w:lineRule="exact"/>
              <w:ind w:right="-5"/>
              <w:rPr>
                <w:b w:val="0"/>
                <w:spacing w:val="-4"/>
                <w:sz w:val="28"/>
              </w:rPr>
            </w:pPr>
          </w:p>
        </w:tc>
      </w:tr>
      <w:tr>
        <w:tc>
          <w:tcPr>
            <w:tcW w:type="dxa" w:w="7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90000">
            <w:pPr>
              <w:pStyle w:val="Style_11"/>
              <w:spacing w:line="240" w:lineRule="exact"/>
              <w:ind w:right="-610"/>
              <w:rPr>
                <w:spacing w:val="-4"/>
                <w:sz w:val="28"/>
              </w:rPr>
            </w:pPr>
          </w:p>
          <w:p w14:paraId="B4090000">
            <w:pPr>
              <w:pStyle w:val="Style_11"/>
              <w:spacing w:line="240" w:lineRule="exact"/>
              <w:ind w:right="-61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Всего: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5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75,3</w:t>
            </w:r>
          </w:p>
        </w:tc>
        <w:tc>
          <w:tcPr>
            <w:tcW w:type="dxa" w:w="270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6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75,3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B7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75,3</w:t>
            </w:r>
          </w:p>
        </w:tc>
        <w:tc>
          <w:tcPr>
            <w:tcW w:type="dxa" w:w="29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90000">
            <w:pPr>
              <w:pStyle w:val="Style_11"/>
              <w:spacing w:line="240" w:lineRule="exact"/>
              <w:ind w:right="-5"/>
              <w:rPr>
                <w:spacing w:val="-4"/>
                <w:sz w:val="28"/>
              </w:rPr>
            </w:pPr>
          </w:p>
        </w:tc>
      </w:tr>
    </w:tbl>
    <w:p w14:paraId="B9090000">
      <w:pPr>
        <w:widowControl w:val="0"/>
        <w:ind/>
        <w:jc w:val="right"/>
        <w:rPr>
          <w:sz w:val="24"/>
        </w:rPr>
      </w:pPr>
    </w:p>
    <w:p w14:paraId="BA090000">
      <w:pPr>
        <w:widowControl w:val="0"/>
        <w:ind/>
        <w:jc w:val="right"/>
        <w:rPr>
          <w:sz w:val="24"/>
        </w:rPr>
      </w:pPr>
    </w:p>
    <w:p w14:paraId="BB090000">
      <w:pPr>
        <w:widowControl w:val="0"/>
        <w:ind/>
        <w:jc w:val="right"/>
        <w:rPr>
          <w:sz w:val="24"/>
        </w:rPr>
      </w:pPr>
    </w:p>
    <w:p w14:paraId="BC090000">
      <w:pPr>
        <w:sectPr>
          <w:footerReference r:id="rId6" w:type="default"/>
          <w:pgSz w:h="11906" w:orient="landscape" w:w="16838"/>
          <w:pgMar w:bottom="851" w:footer="567" w:gutter="0" w:header="567" w:left="992" w:right="567" w:top="1304"/>
        </w:sectPr>
      </w:pPr>
    </w:p>
    <w:tbl>
      <w:tblPr>
        <w:tblStyle w:val="Style_7"/>
        <w:tblLayout w:type="fixed"/>
      </w:tblPr>
      <w:tblGrid>
        <w:gridCol w:w="15279"/>
      </w:tblGrid>
      <w:tr>
        <w:trPr>
          <w:trHeight w:hRule="atLeast" w:val="596"/>
        </w:trPr>
        <w:tc>
          <w:tcPr>
            <w:tcW w:type="dxa" w:w="15279"/>
          </w:tcPr>
          <w:p w14:paraId="BD09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</w:t>
            </w:r>
            <w:r>
              <w:rPr>
                <w:sz w:val="24"/>
              </w:rPr>
              <w:t>8</w:t>
            </w:r>
          </w:p>
          <w:p w14:paraId="BE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</w:t>
            </w:r>
          </w:p>
          <w:p w14:paraId="BF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</w:p>
          <w:p w14:paraId="C0090000">
            <w:pPr>
              <w:widowControl w:val="0"/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</w:t>
            </w:r>
            <w:r>
              <w:rPr>
                <w:color w:val="000000"/>
                <w:sz w:val="24"/>
              </w:rPr>
              <w:t xml:space="preserve">                             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.2022</w:t>
            </w:r>
            <w:r>
              <w:rPr>
                <w:color w:val="000000"/>
                <w:sz w:val="24"/>
              </w:rPr>
              <w:t xml:space="preserve"> №</w:t>
            </w:r>
            <w:r>
              <w:rPr>
                <w:color w:val="000000"/>
                <w:sz w:val="24"/>
              </w:rPr>
              <w:t>33</w:t>
            </w:r>
          </w:p>
          <w:p w14:paraId="C1090000">
            <w:pPr>
              <w:widowControl w:val="0"/>
              <w:ind/>
              <w:jc w:val="right"/>
              <w:rPr>
                <w:sz w:val="24"/>
              </w:rPr>
            </w:pPr>
          </w:p>
        </w:tc>
      </w:tr>
    </w:tbl>
    <w:p w14:paraId="C2090000">
      <w:pPr>
        <w:widowControl w:val="0"/>
        <w:ind/>
        <w:rPr>
          <w:color w:val="000000"/>
          <w:sz w:val="28"/>
        </w:rPr>
      </w:pPr>
    </w:p>
    <w:p w14:paraId="C3090000">
      <w:pPr>
        <w:widowControl w:val="0"/>
        <w:ind/>
        <w:jc w:val="center"/>
        <w:rPr>
          <w:b w:val="1"/>
          <w:sz w:val="24"/>
        </w:rPr>
      </w:pPr>
      <w:r>
        <w:rPr>
          <w:b w:val="1"/>
          <w:sz w:val="24"/>
        </w:rPr>
        <w:t>Суммы субвенции, предоставляемых в 20</w:t>
      </w:r>
      <w:r>
        <w:rPr>
          <w:b w:val="1"/>
          <w:sz w:val="24"/>
        </w:rPr>
        <w:t>2</w:t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 году</w:t>
      </w:r>
      <w:r>
        <w:rPr>
          <w:b w:val="1"/>
          <w:sz w:val="24"/>
        </w:rPr>
        <w:t xml:space="preserve"> и плановый период 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и 202</w:t>
      </w:r>
      <w:r>
        <w:rPr>
          <w:b w:val="1"/>
          <w:sz w:val="24"/>
        </w:rPr>
        <w:t>4</w:t>
      </w:r>
      <w:r>
        <w:rPr>
          <w:b w:val="1"/>
          <w:sz w:val="24"/>
        </w:rPr>
        <w:t xml:space="preserve"> годы</w:t>
      </w:r>
      <w:r>
        <w:rPr>
          <w:b w:val="1"/>
          <w:sz w:val="24"/>
        </w:rPr>
        <w:t xml:space="preserve"> бюджету Куйбышевского сельского поселения </w:t>
      </w:r>
    </w:p>
    <w:p w14:paraId="C4090000">
      <w:pPr>
        <w:widowControl w:val="0"/>
        <w:ind/>
        <w:jc w:val="center"/>
        <w:rPr>
          <w:b w:val="1"/>
          <w:sz w:val="24"/>
        </w:rPr>
      </w:pPr>
      <w:r>
        <w:rPr>
          <w:b w:val="1"/>
          <w:sz w:val="24"/>
        </w:rPr>
        <w:t>Ку</w:t>
      </w:r>
      <w:r>
        <w:rPr>
          <w:b w:val="1"/>
          <w:sz w:val="24"/>
        </w:rPr>
        <w:t>й</w:t>
      </w:r>
      <w:r>
        <w:rPr>
          <w:b w:val="1"/>
          <w:sz w:val="24"/>
        </w:rPr>
        <w:t>бышевского района</w:t>
      </w:r>
    </w:p>
    <w:p w14:paraId="C5090000">
      <w:pPr>
        <w:widowControl w:val="0"/>
        <w:ind w:firstLine="720" w:left="11520"/>
        <w:jc w:val="center"/>
        <w:rPr>
          <w:b w:val="1"/>
          <w:sz w:val="24"/>
        </w:rPr>
      </w:pPr>
      <w:r>
        <w:rPr>
          <w:sz w:val="24"/>
        </w:rPr>
        <w:t>т</w:t>
      </w:r>
      <w:r>
        <w:rPr>
          <w:sz w:val="24"/>
        </w:rPr>
        <w:t>ыс. руб.</w:t>
      </w: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0"/>
        <w:gridCol w:w="4258"/>
        <w:gridCol w:w="3260"/>
        <w:gridCol w:w="3119"/>
        <w:gridCol w:w="1275"/>
        <w:gridCol w:w="1276"/>
        <w:gridCol w:w="1701"/>
      </w:tblGrid>
      <w:tr>
        <w:trPr>
          <w:trHeight w:hRule="atLeast" w:val="300"/>
        </w:trPr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42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субвенции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Классификация дох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Классификация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ходов</w:t>
            </w:r>
          </w:p>
        </w:tc>
        <w:tc>
          <w:tcPr>
            <w:tcW w:type="dxa" w:w="42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>
        <w:trPr>
          <w:trHeight w:hRule="atLeast" w:val="240"/>
        </w:trPr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2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9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49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90000">
            <w:pPr>
              <w:widowControl w:val="0"/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Субвенции, всего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90000">
            <w:pPr>
              <w:widowControl w:val="0"/>
              <w:ind/>
              <w:jc w:val="right"/>
              <w:rPr>
                <w:b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90000">
            <w:pPr>
              <w:widowControl w:val="0"/>
              <w:ind/>
              <w:jc w:val="right"/>
              <w:rPr>
                <w:b w:val="1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90000">
            <w:pPr>
              <w:widowControl w:val="0"/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511.1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90000">
            <w:pPr>
              <w:widowControl w:val="0"/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498,9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90000">
            <w:pPr>
              <w:widowControl w:val="0"/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515,5</w:t>
            </w:r>
          </w:p>
        </w:tc>
      </w:tr>
      <w:tr>
        <w:tc>
          <w:tcPr>
            <w:tcW w:type="dxa" w:w="49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9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2"/>
              </w:rPr>
              <w:t>Раздел 0100 «Общественные вопр</w:t>
            </w:r>
            <w:r>
              <w:rPr>
                <w:b w:val="1"/>
                <w:sz w:val="22"/>
              </w:rPr>
              <w:t>о</w:t>
            </w:r>
            <w:r>
              <w:rPr>
                <w:b w:val="1"/>
                <w:sz w:val="22"/>
              </w:rPr>
              <w:t>сы</w:t>
            </w:r>
            <w:r>
              <w:rPr>
                <w:b w:val="1"/>
                <w:sz w:val="24"/>
              </w:rPr>
              <w:t>»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9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9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9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9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90000">
            <w:pPr>
              <w:widowControl w:val="0"/>
              <w:ind/>
              <w:jc w:val="right"/>
              <w:rPr>
                <w:sz w:val="24"/>
              </w:rPr>
            </w:pP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90000">
            <w:pPr>
              <w:widowControl w:val="0"/>
              <w:ind/>
              <w:rPr>
                <w:sz w:val="24"/>
              </w:rPr>
            </w:pPr>
            <w:r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стовской области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951 2 02 30024 10 0000 151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951 01 04 89 9 00 72390 240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49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90000">
            <w:pPr>
              <w:widowControl w:val="0"/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Раздел 0200 Национальная оборона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9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9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9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90000">
            <w:pPr>
              <w:widowControl w:val="0"/>
              <w:ind/>
              <w:jc w:val="right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90000">
            <w:pPr>
              <w:widowControl w:val="0"/>
              <w:ind/>
              <w:jc w:val="right"/>
              <w:rPr>
                <w:sz w:val="24"/>
              </w:rPr>
            </w:pP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90000">
            <w:pPr>
              <w:widowControl w:val="0"/>
              <w:ind/>
              <w:rPr>
                <w:sz w:val="24"/>
              </w:rPr>
            </w:pPr>
            <w:r>
              <w:rPr>
                <w:color w:val="000000"/>
              </w:rPr>
              <w:t>Субвенции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инского учета </w:t>
            </w:r>
            <w:r>
              <w:t>органами местного самоупра</w:t>
            </w:r>
            <w:r>
              <w:t>в</w:t>
            </w:r>
            <w:r>
              <w:t>ления поселений, муниципальных и городских округов</w:t>
            </w:r>
            <w:r>
              <w:rPr>
                <w:color w:val="000000"/>
              </w:rPr>
              <w:t xml:space="preserve"> по иным непрограммным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тиям в рамках непрограммного направления деятельности «Обеспечение деятельности Правительства Ростовской области»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951 2 02 35118 10 0000 110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951 02 03 89 9 00 51180 120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510,9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498,7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90000">
            <w:pPr>
              <w:widowControl w:val="0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515,3</w:t>
            </w:r>
          </w:p>
        </w:tc>
      </w:tr>
    </w:tbl>
    <w:p w14:paraId="F5090000">
      <w:pPr>
        <w:widowControl w:val="0"/>
        <w:ind/>
        <w:rPr>
          <w:color w:val="000000"/>
          <w:sz w:val="28"/>
        </w:rPr>
      </w:pPr>
    </w:p>
    <w:p w14:paraId="F6090000">
      <w:pPr>
        <w:widowControl w:val="0"/>
        <w:ind/>
        <w:rPr>
          <w:color w:val="000000"/>
          <w:sz w:val="28"/>
        </w:rPr>
      </w:pPr>
    </w:p>
    <w:p w14:paraId="F7090000">
      <w:pPr>
        <w:widowControl w:val="0"/>
        <w:ind/>
        <w:rPr>
          <w:color w:val="000000"/>
          <w:sz w:val="28"/>
        </w:rPr>
      </w:pPr>
    </w:p>
    <w:p w14:paraId="F8090000">
      <w:pPr>
        <w:rPr>
          <w:sz w:val="24"/>
        </w:rPr>
      </w:pPr>
    </w:p>
    <w:tbl>
      <w:tblPr>
        <w:tblStyle w:val="Style_7"/>
        <w:tblLayout w:type="fixed"/>
      </w:tblPr>
      <w:tblGrid>
        <w:gridCol w:w="15279"/>
      </w:tblGrid>
      <w:tr>
        <w:tc>
          <w:tcPr>
            <w:tcW w:type="dxa" w:w="15279"/>
            <w:shd w:fill="auto" w:val="clear"/>
          </w:tcPr>
          <w:p w14:paraId="F9090000">
            <w:pPr>
              <w:keepNext w:val="1"/>
              <w:keepLines w:val="1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Приложение №</w:t>
            </w:r>
            <w:r>
              <w:rPr>
                <w:sz w:val="24"/>
              </w:rPr>
              <w:t>9</w:t>
            </w:r>
          </w:p>
        </w:tc>
      </w:tr>
      <w:tr>
        <w:trPr>
          <w:trHeight w:hRule="atLeast" w:val="794"/>
        </w:trPr>
        <w:tc>
          <w:tcPr>
            <w:tcW w:type="dxa" w:w="15279"/>
            <w:shd w:fill="auto" w:val="clear"/>
          </w:tcPr>
          <w:p w14:paraId="FA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 решению Собрания депутатов</w:t>
            </w:r>
          </w:p>
          <w:p w14:paraId="FB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Куйб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 xml:space="preserve">шевского сельского </w:t>
            </w:r>
          </w:p>
          <w:p w14:paraId="FC090000">
            <w:pPr>
              <w:widowControl w:val="0"/>
              <w:ind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</w:t>
            </w:r>
            <w:r>
              <w:rPr>
                <w:color w:val="000000"/>
                <w:sz w:val="24"/>
              </w:rPr>
              <w:t xml:space="preserve">                        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.2022</w:t>
            </w:r>
            <w:r>
              <w:rPr>
                <w:color w:val="000000"/>
                <w:sz w:val="24"/>
              </w:rPr>
              <w:t xml:space="preserve"> № </w:t>
            </w:r>
            <w:r>
              <w:rPr>
                <w:color w:val="000000"/>
                <w:sz w:val="24"/>
              </w:rPr>
              <w:t>33</w:t>
            </w:r>
          </w:p>
          <w:p w14:paraId="FD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color w:val="000000"/>
                <w:sz w:val="24"/>
              </w:rPr>
            </w:pPr>
          </w:p>
        </w:tc>
      </w:tr>
    </w:tbl>
    <w:p w14:paraId="FE09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Распределение субсидий</w:t>
      </w:r>
      <w:r>
        <w:rPr>
          <w:b w:val="1"/>
          <w:sz w:val="28"/>
        </w:rPr>
        <w:t xml:space="preserve"> бюджета Куйбышевского сельского</w:t>
      </w:r>
      <w:r>
        <w:rPr>
          <w:b w:val="1"/>
          <w:sz w:val="28"/>
        </w:rPr>
        <w:t xml:space="preserve"> поселения Куйбышевского района</w:t>
      </w:r>
      <w:r>
        <w:rPr>
          <w:b w:val="1"/>
          <w:sz w:val="28"/>
        </w:rPr>
        <w:t xml:space="preserve"> на 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 </w:t>
      </w:r>
      <w:r>
        <w:rPr>
          <w:b w:val="1"/>
          <w:sz w:val="28"/>
        </w:rPr>
        <w:t>и на план</w:t>
      </w:r>
      <w:r>
        <w:rPr>
          <w:b w:val="1"/>
          <w:sz w:val="28"/>
        </w:rPr>
        <w:t>о</w:t>
      </w:r>
      <w:r>
        <w:rPr>
          <w:b w:val="1"/>
          <w:sz w:val="28"/>
        </w:rPr>
        <w:t>вый период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годов</w:t>
      </w:r>
      <w:r>
        <w:rPr>
          <w:b w:val="1"/>
          <w:sz w:val="28"/>
        </w:rPr>
        <w:t xml:space="preserve"> для со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финансирования расходных обязательств, возникающих при выполнении полн</w:t>
      </w:r>
      <w:r>
        <w:rPr>
          <w:b w:val="1"/>
          <w:sz w:val="28"/>
        </w:rPr>
        <w:t>о</w:t>
      </w:r>
      <w:r>
        <w:rPr>
          <w:b w:val="1"/>
          <w:sz w:val="28"/>
        </w:rPr>
        <w:t>мочий органов местного самоуправления по вопросам местного знач</w:t>
      </w:r>
      <w:r>
        <w:rPr>
          <w:b w:val="1"/>
          <w:sz w:val="28"/>
        </w:rPr>
        <w:t>е</w:t>
      </w:r>
      <w:r>
        <w:rPr>
          <w:b w:val="1"/>
          <w:sz w:val="28"/>
        </w:rPr>
        <w:t>ния</w:t>
      </w:r>
      <w:r>
        <w:rPr>
          <w:b w:val="1"/>
          <w:sz w:val="28"/>
        </w:rPr>
        <w:t xml:space="preserve">                  </w:t>
      </w:r>
    </w:p>
    <w:p w14:paraId="FF090000">
      <w:pPr>
        <w:ind/>
        <w:jc w:val="right"/>
        <w:rPr>
          <w:sz w:val="28"/>
        </w:rPr>
      </w:pPr>
      <w:r>
        <w:rPr>
          <w:b w:val="1"/>
          <w:sz w:val="28"/>
        </w:rPr>
        <w:t xml:space="preserve">                                                                                   </w:t>
      </w:r>
      <w:r>
        <w:rPr>
          <w:b w:val="1"/>
          <w:sz w:val="28"/>
        </w:rPr>
        <w:t xml:space="preserve">    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  <w:r>
        <w:rPr>
          <w:sz w:val="28"/>
        </w:rPr>
        <w:t xml:space="preserve"> </w:t>
      </w: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2266"/>
        <w:gridCol w:w="953"/>
        <w:gridCol w:w="1607"/>
        <w:gridCol w:w="1352"/>
        <w:gridCol w:w="1140"/>
        <w:gridCol w:w="605"/>
        <w:gridCol w:w="920"/>
        <w:gridCol w:w="1344"/>
        <w:gridCol w:w="1155"/>
        <w:gridCol w:w="884"/>
        <w:gridCol w:w="1344"/>
        <w:gridCol w:w="1155"/>
      </w:tblGrid>
      <w:tr>
        <w:trPr>
          <w:trHeight w:hRule="atLeast" w:val="315"/>
        </w:trP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субсидий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A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7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 xml:space="preserve"> год</w:t>
            </w:r>
          </w:p>
          <w:p w14:paraId="040A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4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 xml:space="preserve">23 </w:t>
            </w:r>
            <w:r>
              <w:rPr>
                <w:sz w:val="24"/>
              </w:rPr>
              <w:t>год</w:t>
            </w:r>
          </w:p>
        </w:tc>
        <w:tc>
          <w:tcPr>
            <w:tcW w:type="dxa" w:w="33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</w:tc>
      </w:tr>
      <w:tr>
        <w:trPr>
          <w:trHeight w:hRule="atLeast" w:val="1065"/>
        </w:trP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A0000">
            <w:pPr>
              <w:ind/>
              <w:jc w:val="center"/>
              <w:rPr>
                <w:sz w:val="24"/>
              </w:rPr>
            </w:pPr>
          </w:p>
          <w:p w14:paraId="08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A0000">
            <w:pPr>
              <w:ind/>
              <w:jc w:val="center"/>
              <w:rPr>
                <w:sz w:val="24"/>
              </w:rPr>
            </w:pPr>
          </w:p>
          <w:p w14:paraId="0A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дерального</w:t>
            </w:r>
          </w:p>
          <w:p w14:paraId="0B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A0000">
            <w:pPr>
              <w:ind/>
              <w:jc w:val="center"/>
              <w:rPr>
                <w:sz w:val="24"/>
              </w:rPr>
            </w:pPr>
          </w:p>
          <w:p w14:paraId="0D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Средства областного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Средства  местного бюджета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F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 </w:t>
            </w:r>
            <w:r>
              <w:rPr>
                <w:sz w:val="24"/>
              </w:rPr>
              <w:t>от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00A0000">
            <w:pPr>
              <w:ind/>
              <w:jc w:val="center"/>
              <w:rPr>
                <w:sz w:val="24"/>
              </w:rPr>
            </w:pPr>
          </w:p>
          <w:p w14:paraId="11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20A0000">
            <w:pPr>
              <w:ind/>
              <w:jc w:val="center"/>
              <w:rPr>
                <w:sz w:val="24"/>
              </w:rPr>
            </w:pPr>
          </w:p>
          <w:p w14:paraId="13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Средства областного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Средства  местного бюджета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50A0000">
            <w:pPr>
              <w:ind/>
              <w:jc w:val="center"/>
              <w:rPr>
                <w:sz w:val="24"/>
              </w:rPr>
            </w:pPr>
          </w:p>
          <w:p w14:paraId="16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A0000">
            <w:pPr>
              <w:ind/>
              <w:jc w:val="center"/>
              <w:rPr>
                <w:sz w:val="24"/>
              </w:rPr>
            </w:pPr>
          </w:p>
          <w:p w14:paraId="18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Средства областного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9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Средства  местного бюджета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A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там сельских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селений на соф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нансирование расходных обяз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тельств субъектов Российской Фед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рации, связанных с реализацией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деральной цел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 xml:space="preserve">вой </w:t>
            </w: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"https://login.consultant.ru/link/?req=doc&amp;base=LAW&amp;n=363476&amp;date=11.11.2021&amp;dst=100009&amp;field=134"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граммы</w:t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"Увековеч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ние памяти погибших при защите От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чес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ва на 2019 - 2024 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ды"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1381,6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A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A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 xml:space="preserve"> на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лизацию иници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проектов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454,1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430,4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03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A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A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1835,7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type="dxa" w:w="1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663,1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A0000">
            <w:pPr>
              <w:pStyle w:val="Style_2"/>
              <w:widowControl w:val="0"/>
              <w:tabs>
                <w:tab w:leader="none" w:pos="4153" w:val="clear"/>
                <w:tab w:leader="none" w:pos="8306" w:val="clear"/>
              </w:tabs>
              <w:ind/>
              <w:jc w:val="center"/>
              <w:rPr>
                <w:sz w:val="24"/>
              </w:rPr>
            </w:pPr>
          </w:p>
        </w:tc>
      </w:tr>
    </w:tbl>
    <w:p w14:paraId="4E0A0000">
      <w:pPr>
        <w:sectPr>
          <w:footerReference r:id="rId1" w:type="default"/>
          <w:pgSz w:h="11906" w:orient="landscape" w:w="16838"/>
          <w:pgMar w:bottom="1304" w:footer="567" w:gutter="0" w:header="567" w:left="567" w:right="992" w:top="851"/>
        </w:sectPr>
      </w:pPr>
    </w:p>
    <w:p w14:paraId="4F0A0000">
      <w:pPr>
        <w:widowControl w:val="0"/>
        <w:ind/>
        <w:rPr>
          <w:b w:val="1"/>
          <w:sz w:val="28"/>
        </w:rPr>
      </w:pPr>
    </w:p>
    <w:p w14:paraId="500A0000">
      <w:pPr>
        <w:pStyle w:val="Style_11"/>
        <w:ind w:firstLine="709" w:left="0"/>
        <w:rPr>
          <w:b w:val="0"/>
          <w:sz w:val="28"/>
        </w:rPr>
      </w:pPr>
      <w:r>
        <w:rPr>
          <w:b w:val="0"/>
          <w:sz w:val="28"/>
        </w:rPr>
        <w:t>Пояснительная записка</w:t>
      </w:r>
    </w:p>
    <w:p w14:paraId="510A0000">
      <w:pPr>
        <w:pStyle w:val="Style_11"/>
        <w:ind w:firstLine="709" w:left="0"/>
        <w:rPr>
          <w:b w:val="0"/>
          <w:sz w:val="28"/>
        </w:rPr>
      </w:pPr>
      <w:r>
        <w:rPr>
          <w:b w:val="0"/>
          <w:sz w:val="28"/>
        </w:rPr>
        <w:t xml:space="preserve">к решению  Собрания депутатов Куйбышевского сельского поселения от </w:t>
      </w:r>
      <w:r>
        <w:rPr>
          <w:b w:val="0"/>
          <w:color w:val="000000"/>
          <w:sz w:val="28"/>
        </w:rPr>
        <w:t>24</w:t>
      </w:r>
      <w:r>
        <w:rPr>
          <w:b w:val="0"/>
          <w:color w:val="000000"/>
          <w:sz w:val="28"/>
        </w:rPr>
        <w:t>.</w:t>
      </w:r>
      <w:r>
        <w:rPr>
          <w:b w:val="0"/>
          <w:color w:val="000000"/>
          <w:sz w:val="28"/>
        </w:rPr>
        <w:t>10</w:t>
      </w:r>
      <w:r>
        <w:rPr>
          <w:b w:val="0"/>
          <w:color w:val="000000"/>
          <w:sz w:val="28"/>
        </w:rPr>
        <w:t>.</w:t>
      </w:r>
      <w:r>
        <w:rPr>
          <w:b w:val="0"/>
          <w:color w:val="000000"/>
          <w:sz w:val="28"/>
        </w:rPr>
        <w:t>202</w:t>
      </w:r>
      <w:r>
        <w:rPr>
          <w:b w:val="0"/>
          <w:color w:val="000000"/>
          <w:sz w:val="28"/>
        </w:rPr>
        <w:t>2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№ </w:t>
      </w:r>
      <w:r>
        <w:rPr>
          <w:b w:val="0"/>
          <w:color w:val="000000"/>
          <w:sz w:val="28"/>
        </w:rPr>
        <w:t>3</w:t>
      </w:r>
      <w:r>
        <w:rPr>
          <w:b w:val="0"/>
          <w:color w:val="000000"/>
          <w:sz w:val="28"/>
        </w:rPr>
        <w:t>3</w:t>
      </w:r>
      <w:r>
        <w:rPr>
          <w:b w:val="0"/>
          <w:sz w:val="28"/>
        </w:rPr>
        <w:t xml:space="preserve"> «О внесении  изменений в решение Собрания депутатов Куйбышевского сельского поселения от </w:t>
      </w:r>
      <w:r>
        <w:rPr>
          <w:b w:val="0"/>
          <w:sz w:val="28"/>
        </w:rPr>
        <w:t>23</w:t>
      </w:r>
      <w:r>
        <w:rPr>
          <w:b w:val="0"/>
          <w:sz w:val="28"/>
        </w:rPr>
        <w:t>.12.20</w:t>
      </w:r>
      <w:r>
        <w:rPr>
          <w:b w:val="0"/>
          <w:sz w:val="28"/>
        </w:rPr>
        <w:t xml:space="preserve">21 </w:t>
      </w:r>
      <w:r>
        <w:rPr>
          <w:b w:val="0"/>
          <w:sz w:val="28"/>
        </w:rPr>
        <w:t>№</w:t>
      </w:r>
      <w:r>
        <w:rPr>
          <w:b w:val="0"/>
          <w:sz w:val="28"/>
        </w:rPr>
        <w:t>45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к решению  Собрания депутатов Куйбышевского сельского поселения  «О </w:t>
      </w:r>
      <w:r>
        <w:rPr>
          <w:b w:val="0"/>
          <w:sz w:val="28"/>
        </w:rPr>
        <w:t>бюджет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 Куйбышевского сельского посел</w:t>
      </w:r>
      <w:r>
        <w:rPr>
          <w:b w:val="0"/>
          <w:sz w:val="28"/>
        </w:rPr>
        <w:t>ения Куйбышевского района на 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год и на плановый  период 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и 20</w:t>
      </w:r>
      <w:r>
        <w:rPr>
          <w:b w:val="0"/>
          <w:sz w:val="28"/>
        </w:rPr>
        <w:t>24</w:t>
      </w:r>
      <w:r>
        <w:rPr>
          <w:b w:val="0"/>
          <w:sz w:val="28"/>
        </w:rPr>
        <w:t>годов»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</w:p>
    <w:p w14:paraId="520A0000">
      <w:pPr>
        <w:rPr>
          <w:sz w:val="28"/>
        </w:rPr>
      </w:pPr>
      <w:r>
        <w:rPr>
          <w:sz w:val="28"/>
        </w:rPr>
        <w:t xml:space="preserve">Доходы бюджета: </w:t>
      </w:r>
    </w:p>
    <w:p w14:paraId="53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Увеличить доходы в текущем году на сумму </w:t>
      </w:r>
      <w:r>
        <w:rPr>
          <w:sz w:val="28"/>
        </w:rPr>
        <w:t>439,4</w:t>
      </w:r>
      <w:r>
        <w:rPr>
          <w:sz w:val="28"/>
        </w:rPr>
        <w:t xml:space="preserve"> тыс. рублей</w:t>
      </w:r>
      <w:r>
        <w:rPr>
          <w:sz w:val="28"/>
        </w:rPr>
        <w:t xml:space="preserve"> в том числе</w:t>
      </w:r>
      <w:r>
        <w:rPr>
          <w:sz w:val="28"/>
        </w:rPr>
        <w:t xml:space="preserve"> согла</w:t>
      </w:r>
      <w:r>
        <w:rPr>
          <w:sz w:val="28"/>
        </w:rPr>
        <w:t>с</w:t>
      </w:r>
      <w:r>
        <w:rPr>
          <w:sz w:val="28"/>
        </w:rPr>
        <w:t>но</w:t>
      </w:r>
      <w:r>
        <w:rPr>
          <w:sz w:val="28"/>
        </w:rPr>
        <w:t xml:space="preserve"> :</w:t>
      </w:r>
      <w:r>
        <w:rPr>
          <w:sz w:val="28"/>
        </w:rPr>
        <w:t xml:space="preserve"> </w:t>
      </w:r>
    </w:p>
    <w:p w14:paraId="540A0000">
      <w:pPr>
        <w:ind/>
        <w:jc w:val="both"/>
        <w:rPr>
          <w:sz w:val="28"/>
        </w:rPr>
      </w:pPr>
      <w:r>
        <w:rPr>
          <w:sz w:val="28"/>
        </w:rPr>
        <w:t xml:space="preserve"> Уменьшить доходы:</w:t>
      </w:r>
    </w:p>
    <w:p w14:paraId="55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 согласно у</w:t>
      </w:r>
      <w:r>
        <w:rPr>
          <w:sz w:val="28"/>
        </w:rPr>
        <w:t xml:space="preserve">ведомления 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3 от 10.10.2022 межбюджетные трансферты на реализацию инициативных проектов в рамках подпрограммы «Развитие культуры»</w:t>
      </w:r>
      <w:r>
        <w:t xml:space="preserve"> </w:t>
      </w:r>
      <w:r>
        <w:rPr>
          <w:sz w:val="28"/>
        </w:rPr>
        <w:t xml:space="preserve">в сумме </w:t>
      </w:r>
      <w:r>
        <w:rPr>
          <w:sz w:val="28"/>
        </w:rPr>
        <w:t>-48,7 тыс. рублей;</w:t>
      </w:r>
    </w:p>
    <w:p w14:paraId="560A0000">
      <w:pPr>
        <w:ind w:firstLine="720" w:left="0"/>
        <w:jc w:val="both"/>
        <w:rPr>
          <w:sz w:val="28"/>
        </w:rPr>
      </w:pPr>
      <w:r>
        <w:rPr>
          <w:sz w:val="28"/>
        </w:rPr>
        <w:t>частичный возврат</w:t>
      </w:r>
      <w:r>
        <w:rPr>
          <w:sz w:val="28"/>
        </w:rPr>
        <w:t xml:space="preserve"> Слепченко С.Л.</w:t>
      </w:r>
      <w:r>
        <w:rPr>
          <w:sz w:val="28"/>
        </w:rPr>
        <w:t xml:space="preserve"> по</w:t>
      </w:r>
      <w:r>
        <w:rPr>
          <w:sz w:val="28"/>
        </w:rPr>
        <w:t xml:space="preserve"> </w:t>
      </w:r>
      <w:r>
        <w:rPr>
          <w:sz w:val="28"/>
        </w:rPr>
        <w:t>реализации инициативного проекта</w:t>
      </w:r>
      <w:r>
        <w:t xml:space="preserve"> </w:t>
      </w:r>
      <w:r>
        <w:rPr>
          <w:sz w:val="28"/>
        </w:rPr>
        <w:t xml:space="preserve">в сумме </w:t>
      </w:r>
      <w:r>
        <w:rPr>
          <w:sz w:val="28"/>
        </w:rPr>
        <w:t>-2,6 тыс. рублей;</w:t>
      </w:r>
    </w:p>
    <w:p w14:paraId="570A0000">
      <w:pPr>
        <w:ind w:firstLine="720" w:left="0"/>
        <w:jc w:val="both"/>
        <w:rPr>
          <w:sz w:val="28"/>
        </w:rPr>
      </w:pPr>
      <w:r>
        <w:rPr>
          <w:sz w:val="28"/>
        </w:rPr>
        <w:t>Увеличить</w:t>
      </w:r>
      <w:r>
        <w:t xml:space="preserve"> </w:t>
      </w:r>
      <w:r>
        <w:rPr>
          <w:sz w:val="28"/>
        </w:rPr>
        <w:t>д</w:t>
      </w:r>
      <w:r>
        <w:rPr>
          <w:sz w:val="28"/>
        </w:rPr>
        <w:t>отаци</w:t>
      </w:r>
      <w:r>
        <w:rPr>
          <w:sz w:val="28"/>
        </w:rPr>
        <w:t>ю</w:t>
      </w:r>
      <w:r>
        <w:rPr>
          <w:sz w:val="28"/>
        </w:rPr>
        <w:t xml:space="preserve"> бюджетам сельских поселений на поддержку мер по обеспечению сбалансированности бюджетов</w:t>
      </w:r>
      <w:r>
        <w:rPr>
          <w:sz w:val="28"/>
        </w:rPr>
        <w:t xml:space="preserve"> в сумме 490,7 тыс. рублей.</w:t>
      </w:r>
    </w:p>
    <w:p w14:paraId="580A0000">
      <w:pPr>
        <w:ind/>
        <w:jc w:val="both"/>
        <w:rPr>
          <w:sz w:val="28"/>
        </w:rPr>
      </w:pPr>
    </w:p>
    <w:p w14:paraId="590A0000">
      <w:pPr>
        <w:ind/>
        <w:jc w:val="both"/>
        <w:rPr>
          <w:sz w:val="28"/>
        </w:rPr>
      </w:pPr>
      <w:r>
        <w:rPr>
          <w:sz w:val="28"/>
        </w:rPr>
        <w:t>Расходы бюджета</w:t>
      </w:r>
      <w:r>
        <w:rPr>
          <w:sz w:val="28"/>
        </w:rPr>
        <w:t>:</w:t>
      </w:r>
      <w:r>
        <w:rPr>
          <w:sz w:val="28"/>
        </w:rPr>
        <w:t xml:space="preserve"> Увеличить</w:t>
      </w:r>
      <w:r>
        <w:rPr>
          <w:sz w:val="28"/>
        </w:rPr>
        <w:t xml:space="preserve"> расход</w:t>
      </w:r>
      <w:r>
        <w:rPr>
          <w:sz w:val="28"/>
        </w:rPr>
        <w:t>ы</w:t>
      </w:r>
      <w:r>
        <w:rPr>
          <w:sz w:val="28"/>
        </w:rPr>
        <w:t xml:space="preserve"> в текущем году на сумму </w:t>
      </w:r>
      <w:r>
        <w:rPr>
          <w:sz w:val="28"/>
        </w:rPr>
        <w:t>439,4</w:t>
      </w:r>
      <w:r>
        <w:rPr>
          <w:sz w:val="28"/>
        </w:rPr>
        <w:t xml:space="preserve"> тыс. рублей в том числе:</w:t>
      </w:r>
    </w:p>
    <w:p w14:paraId="5A0A0000">
      <w:pPr>
        <w:ind w:firstLine="720" w:left="0"/>
        <w:jc w:val="both"/>
        <w:rPr>
          <w:sz w:val="28"/>
        </w:rPr>
      </w:pPr>
      <w:r>
        <w:rPr>
          <w:sz w:val="28"/>
        </w:rPr>
        <w:t>Уменьшить бюджетные ассигнования</w:t>
      </w:r>
      <w:r>
        <w:t xml:space="preserve"> </w:t>
      </w:r>
      <w:r>
        <w:rPr>
          <w:sz w:val="28"/>
        </w:rPr>
        <w:t>с</w:t>
      </w:r>
      <w:r>
        <w:rPr>
          <w:sz w:val="28"/>
        </w:rPr>
        <w:t xml:space="preserve">убсидия на реализацию инициативных проектов в рамках подпрограммы «Развитие культуры» муниципальной программы Куйбышевского сельского поселения «Развитие культуры и туризма» в сумме </w:t>
      </w:r>
      <w:r>
        <w:rPr>
          <w:sz w:val="28"/>
        </w:rPr>
        <w:t>51,3</w:t>
      </w:r>
      <w:r>
        <w:rPr>
          <w:sz w:val="28"/>
        </w:rPr>
        <w:t xml:space="preserve"> тыс. рублей;</w:t>
      </w:r>
    </w:p>
    <w:p w14:paraId="5B0A0000">
      <w:pPr>
        <w:ind w:firstLine="720" w:left="0"/>
        <w:jc w:val="both"/>
        <w:rPr>
          <w:sz w:val="28"/>
        </w:rPr>
      </w:pPr>
      <w:r>
        <w:rPr>
          <w:sz w:val="28"/>
        </w:rPr>
        <w:t>Увеличить бюджетные ассигнования:</w:t>
      </w:r>
    </w:p>
    <w:p w14:paraId="5C0A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Реализация направления расходов органа местного самоуправления Куйбышевского сельского поселения в рамках непрограммных расходов органа местного самоуправления Куйбышевского сельского поселения</w:t>
      </w:r>
      <w:r>
        <w:t xml:space="preserve"> </w:t>
      </w:r>
      <w:r>
        <w:t xml:space="preserve">( </w:t>
      </w:r>
      <w:r>
        <w:rPr>
          <w:sz w:val="28"/>
        </w:rPr>
        <w:t>приобретение по</w:t>
      </w:r>
      <w:r>
        <w:rPr>
          <w:sz w:val="28"/>
        </w:rPr>
        <w:t xml:space="preserve"> </w:t>
      </w:r>
      <w:r>
        <w:rPr>
          <w:sz w:val="28"/>
        </w:rPr>
        <w:t>хозяйственных</w:t>
      </w:r>
      <w:r>
        <w:t xml:space="preserve"> </w:t>
      </w:r>
      <w:r>
        <w:rPr>
          <w:sz w:val="28"/>
        </w:rPr>
        <w:t>книг</w:t>
      </w:r>
      <w:r>
        <w:t xml:space="preserve">) </w:t>
      </w:r>
      <w:r>
        <w:rPr>
          <w:sz w:val="28"/>
        </w:rPr>
        <w:t xml:space="preserve">в сумме </w:t>
      </w:r>
      <w:r>
        <w:rPr>
          <w:sz w:val="28"/>
        </w:rPr>
        <w:t>26,1</w:t>
      </w:r>
      <w:r>
        <w:rPr>
          <w:sz w:val="28"/>
        </w:rPr>
        <w:t xml:space="preserve"> тыс. рублей;</w:t>
      </w:r>
    </w:p>
    <w:p w14:paraId="5D0A0000">
      <w:pPr>
        <w:ind w:firstLine="720" w:left="0"/>
        <w:jc w:val="both"/>
        <w:rPr>
          <w:sz w:val="28"/>
        </w:rPr>
      </w:pPr>
      <w:r>
        <w:rPr>
          <w:sz w:val="28"/>
        </w:rPr>
        <w:t>Расходы</w:t>
      </w:r>
      <w:r>
        <w:t xml:space="preserve"> </w:t>
      </w:r>
      <w:r>
        <w:rPr>
          <w:sz w:val="28"/>
        </w:rPr>
        <w:t xml:space="preserve">на реализацию мероприятий содержание объектов озеленения и благоустройства в рамках подпрограммы «Содержание объектов благоустройства Куйбышевского сельского поселения»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</w:t>
      </w:r>
      <w:r>
        <w:rPr>
          <w:sz w:val="28"/>
        </w:rPr>
        <w:t xml:space="preserve"> в сумме </w:t>
      </w:r>
      <w:r>
        <w:rPr>
          <w:sz w:val="28"/>
        </w:rPr>
        <w:t>150,0</w:t>
      </w:r>
      <w:r>
        <w:rPr>
          <w:sz w:val="28"/>
        </w:rPr>
        <w:t xml:space="preserve"> тыс. рублей;</w:t>
      </w:r>
    </w:p>
    <w:p w14:paraId="5E0A0000">
      <w:pPr>
        <w:ind w:firstLine="720" w:left="0"/>
        <w:jc w:val="both"/>
        <w:rPr>
          <w:sz w:val="28"/>
        </w:rPr>
      </w:pPr>
      <w:r>
        <w:rPr>
          <w:sz w:val="28"/>
        </w:rPr>
        <w:t>Расходы на реализацию мероприятий по благоустройству общественных территорий  Куйбышевского сельского поселения в рамках подпрограммы «Благоустройство общественных территорий Куйбышевского сельского поселения» муниципальной программы Куйбышевского сельского поселения «Формирование современной городской среды Куйбышевского сельского поселения Куйбышевского района Ростовской области»</w:t>
      </w:r>
      <w:r>
        <w:t xml:space="preserve"> </w:t>
      </w:r>
      <w:r>
        <w:rPr>
          <w:sz w:val="28"/>
        </w:rPr>
        <w:t xml:space="preserve">в сумме </w:t>
      </w:r>
      <w:r>
        <w:rPr>
          <w:sz w:val="28"/>
        </w:rPr>
        <w:t>314,6</w:t>
      </w:r>
      <w:r>
        <w:rPr>
          <w:sz w:val="28"/>
        </w:rPr>
        <w:t xml:space="preserve"> тыс. рублей;</w:t>
      </w:r>
    </w:p>
    <w:p w14:paraId="5F0A0000">
      <w:pPr>
        <w:ind w:firstLine="720" w:left="0"/>
        <w:jc w:val="both"/>
        <w:rPr>
          <w:sz w:val="28"/>
        </w:rPr>
      </w:pPr>
    </w:p>
    <w:p w14:paraId="600A0000">
      <w:pPr>
        <w:ind w:firstLine="720" w:left="0"/>
        <w:jc w:val="both"/>
        <w:rPr>
          <w:sz w:val="28"/>
        </w:rPr>
      </w:pPr>
      <w:r>
        <w:rPr>
          <w:sz w:val="28"/>
        </w:rPr>
        <w:t>Произвести передвижку бюджетных ассигнов</w:t>
      </w:r>
      <w:r>
        <w:rPr>
          <w:sz w:val="28"/>
        </w:rPr>
        <w:t>а</w:t>
      </w:r>
      <w:r>
        <w:rPr>
          <w:sz w:val="28"/>
        </w:rPr>
        <w:t>ний:</w:t>
      </w:r>
    </w:p>
    <w:p w14:paraId="610A0000">
      <w:pPr>
        <w:ind w:firstLine="720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м</w:t>
      </w:r>
      <w:r>
        <w:rPr>
          <w:sz w:val="28"/>
        </w:rPr>
        <w:t xml:space="preserve">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Куйбышевского сельского поселения «Энергоэффективность и развитие энергетики» в сумме </w:t>
      </w:r>
      <w:r>
        <w:rPr>
          <w:sz w:val="28"/>
        </w:rPr>
        <w:t>156,0</w:t>
      </w:r>
      <w:r>
        <w:rPr>
          <w:sz w:val="28"/>
        </w:rPr>
        <w:t xml:space="preserve"> тыс. рублей;</w:t>
      </w:r>
    </w:p>
    <w:p w14:paraId="62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реализацию мероприятий по содержание мест захоронения в рамках подпрограммы "Содержание объектов благоустройства Куйбышевского сельского поселения" муниципальной программы Куйбышевского сельского поселения "Обеспечение качественными жилищно-коммунальными услугами населения Куйбышевского сельского поселения"</w:t>
      </w:r>
      <w:r>
        <w:rPr>
          <w:sz w:val="28"/>
        </w:rPr>
        <w:t xml:space="preserve"> </w:t>
      </w:r>
      <w:r>
        <w:rPr>
          <w:sz w:val="28"/>
        </w:rPr>
        <w:t>в сумме 1</w:t>
      </w:r>
      <w:r>
        <w:rPr>
          <w:sz w:val="28"/>
        </w:rPr>
        <w:t>00</w:t>
      </w:r>
      <w:r>
        <w:rPr>
          <w:sz w:val="28"/>
        </w:rPr>
        <w:t>,0 тыс. рублей;</w:t>
      </w:r>
    </w:p>
    <w:p w14:paraId="63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реализацию мероприятий Содержание и оплата за электроэнергию уличного освещения в рамках подпрограммы «Содержание объектов благо-устройства Куйбышевского сельского поселения»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  <w:r>
        <w:t xml:space="preserve"> </w:t>
      </w:r>
      <w:r>
        <w:rPr>
          <w:sz w:val="28"/>
        </w:rPr>
        <w:t xml:space="preserve">в сумме </w:t>
      </w:r>
      <w:r>
        <w:rPr>
          <w:sz w:val="28"/>
        </w:rPr>
        <w:t>56,0</w:t>
      </w:r>
      <w:r>
        <w:rPr>
          <w:sz w:val="28"/>
        </w:rPr>
        <w:t xml:space="preserve"> тыс. рублей</w:t>
      </w:r>
    </w:p>
    <w:p w14:paraId="640A0000">
      <w:pPr>
        <w:ind w:firstLine="720" w:left="0"/>
        <w:rPr>
          <w:sz w:val="28"/>
        </w:rPr>
      </w:pPr>
    </w:p>
    <w:p w14:paraId="650A0000">
      <w:pPr>
        <w:rPr>
          <w:sz w:val="28"/>
        </w:rPr>
      </w:pPr>
    </w:p>
    <w:p w14:paraId="660A0000">
      <w:pPr>
        <w:rPr>
          <w:sz w:val="28"/>
        </w:rPr>
      </w:pPr>
    </w:p>
    <w:p w14:paraId="670A0000">
      <w:pPr>
        <w:pStyle w:val="Style_11"/>
        <w:ind w:firstLine="709" w:left="0"/>
        <w:jc w:val="left"/>
        <w:rPr>
          <w:b w:val="0"/>
          <w:sz w:val="28"/>
        </w:rPr>
      </w:pPr>
      <w:r>
        <w:rPr>
          <w:b w:val="0"/>
          <w:sz w:val="28"/>
        </w:rPr>
        <w:t>Начальник сектора экономики и финансов                             С.Н. Тереще</w:t>
      </w:r>
      <w:r>
        <w:rPr>
          <w:b w:val="0"/>
          <w:sz w:val="28"/>
        </w:rPr>
        <w:t>н</w:t>
      </w:r>
      <w:r>
        <w:rPr>
          <w:b w:val="0"/>
          <w:sz w:val="28"/>
        </w:rPr>
        <w:t>ко</w:t>
      </w:r>
    </w:p>
    <w:p w14:paraId="680A0000">
      <w:pPr>
        <w:pStyle w:val="Style_11"/>
        <w:ind w:firstLine="709" w:left="0"/>
        <w:jc w:val="both"/>
        <w:rPr>
          <w:b w:val="0"/>
          <w:sz w:val="28"/>
        </w:rPr>
      </w:pPr>
    </w:p>
    <w:p w14:paraId="690A0000">
      <w:pPr>
        <w:pStyle w:val="Style_11"/>
        <w:ind/>
        <w:jc w:val="left"/>
        <w:rPr>
          <w:b w:val="0"/>
          <w:color w:val="FF0000"/>
          <w:sz w:val="28"/>
        </w:rPr>
      </w:pPr>
    </w:p>
    <w:p w14:paraId="6A0A0000">
      <w:pPr>
        <w:pStyle w:val="Style_11"/>
        <w:ind w:firstLine="709" w:left="0"/>
        <w:rPr>
          <w:b w:val="0"/>
          <w:color w:val="FF0000"/>
          <w:sz w:val="28"/>
        </w:rPr>
      </w:pPr>
    </w:p>
    <w:p w14:paraId="6B0A0000">
      <w:pPr>
        <w:pStyle w:val="Style_11"/>
        <w:ind w:firstLine="709" w:left="0"/>
        <w:rPr>
          <w:b w:val="0"/>
          <w:color w:val="FF0000"/>
          <w:sz w:val="28"/>
        </w:rPr>
      </w:pPr>
    </w:p>
    <w:sectPr>
      <w:footerReference r:id="rId4" w:type="default"/>
      <w:pgSz w:h="16838" w:orient="portrait" w:w="11906"/>
      <w:pgMar w:bottom="851" w:footer="567" w:gutter="0" w:header="567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5000000">
    <w:pPr>
      <w:pStyle w:val="Style_2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6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tabs>
          <w:tab w:leader="none" w:pos="644" w:val="left"/>
        </w:tabs>
        <w:ind w:hanging="360" w:left="644"/>
      </w:pPr>
    </w:lvl>
    <w:lvl w:ilvl="1">
      <w:start w:val="1"/>
      <w:numFmt w:val="lowerLetter"/>
      <w:lvlText w:val="%2."/>
      <w:lvlJc w:val="left"/>
      <w:pPr>
        <w:tabs>
          <w:tab w:leader="none" w:pos="1405" w:val="left"/>
        </w:tabs>
        <w:ind w:hanging="360" w:left="1405"/>
      </w:pPr>
    </w:lvl>
    <w:lvl w:ilvl="2">
      <w:start w:val="1"/>
      <w:numFmt w:val="lowerRoman"/>
      <w:lvlText w:val="%3."/>
      <w:lvlJc w:val="right"/>
      <w:pPr>
        <w:tabs>
          <w:tab w:leader="none" w:pos="2125" w:val="left"/>
        </w:tabs>
        <w:ind w:hanging="180" w:left="2125"/>
      </w:pPr>
    </w:lvl>
    <w:lvl w:ilvl="3">
      <w:start w:val="1"/>
      <w:numFmt w:val="decimal"/>
      <w:lvlText w:val="%4."/>
      <w:lvlJc w:val="left"/>
      <w:pPr>
        <w:tabs>
          <w:tab w:leader="none" w:pos="2845" w:val="left"/>
        </w:tabs>
        <w:ind w:hanging="360" w:left="2845"/>
      </w:pPr>
    </w:lvl>
    <w:lvl w:ilvl="4">
      <w:start w:val="1"/>
      <w:numFmt w:val="lowerLetter"/>
      <w:lvlText w:val="%5."/>
      <w:lvlJc w:val="left"/>
      <w:pPr>
        <w:tabs>
          <w:tab w:leader="none" w:pos="3565" w:val="left"/>
        </w:tabs>
        <w:ind w:hanging="360" w:left="3565"/>
      </w:pPr>
    </w:lvl>
    <w:lvl w:ilvl="5">
      <w:start w:val="1"/>
      <w:numFmt w:val="lowerRoman"/>
      <w:lvlText w:val="%6."/>
      <w:lvlJc w:val="right"/>
      <w:pPr>
        <w:tabs>
          <w:tab w:leader="none" w:pos="4285" w:val="left"/>
        </w:tabs>
        <w:ind w:hanging="180" w:left="4285"/>
      </w:pPr>
    </w:lvl>
    <w:lvl w:ilvl="6">
      <w:start w:val="1"/>
      <w:numFmt w:val="decimal"/>
      <w:lvlText w:val="%7."/>
      <w:lvlJc w:val="left"/>
      <w:pPr>
        <w:tabs>
          <w:tab w:leader="none" w:pos="5005" w:val="left"/>
        </w:tabs>
        <w:ind w:hanging="360" w:left="5005"/>
      </w:pPr>
    </w:lvl>
    <w:lvl w:ilvl="7">
      <w:start w:val="1"/>
      <w:numFmt w:val="lowerLetter"/>
      <w:lvlText w:val="%8."/>
      <w:lvlJc w:val="left"/>
      <w:pPr>
        <w:tabs>
          <w:tab w:leader="none" w:pos="5725" w:val="left"/>
        </w:tabs>
        <w:ind w:hanging="360" w:left="5725"/>
      </w:pPr>
    </w:lvl>
    <w:lvl w:ilvl="8">
      <w:start w:val="1"/>
      <w:numFmt w:val="lowerRoman"/>
      <w:lvlText w:val="%9."/>
      <w:lvlJc w:val="right"/>
      <w:pPr>
        <w:tabs>
          <w:tab w:leader="none" w:pos="6445" w:val="left"/>
        </w:tabs>
        <w:ind w:hanging="180" w:left="6445"/>
      </w:pPr>
    </w:lvl>
  </w:abstractNum>
  <w:abstractNum w:abstractNumId="1">
    <w:lvl w:ilvl="0">
      <w:start w:val="1"/>
      <w:numFmt w:val="decimal"/>
      <w:pStyle w:val="Style_35"/>
      <w:lvlText w:val="%1.   "/>
      <w:lvlJc w:val="left"/>
      <w:pPr>
        <w:tabs>
          <w:tab w:leader="none" w:pos="1571" w:val="left"/>
        </w:tabs>
        <w:ind w:firstLine="851" w:left="0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start w:val="1"/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</w:style>
  <w:style w:default="1" w:styleId="Style_16_ch" w:type="character">
    <w:name w:val="Normal"/>
    <w:link w:val="Style_16"/>
  </w:style>
  <w:style w:styleId="Style_17" w:type="paragraph">
    <w:name w:val="Balloon Text"/>
    <w:basedOn w:val="Style_16"/>
    <w:link w:val="Style_17_ch"/>
    <w:rPr>
      <w:rFonts w:ascii="Tahoma" w:hAnsi="Tahoma"/>
      <w:sz w:val="16"/>
    </w:rPr>
  </w:style>
  <w:style w:styleId="Style_17_ch" w:type="character">
    <w:name w:val="Balloon Text"/>
    <w:basedOn w:val="Style_16_ch"/>
    <w:link w:val="Style_17"/>
    <w:rPr>
      <w:rFonts w:ascii="Tahoma" w:hAnsi="Tahoma"/>
      <w:sz w:val="16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9" w:type="paragraph">
    <w:name w:val="toc 2"/>
    <w:next w:val="Style_16"/>
    <w:link w:val="Style_1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9_ch" w:type="character">
    <w:name w:val="toc 2"/>
    <w:link w:val="Style_19"/>
    <w:rPr>
      <w:rFonts w:ascii="XO Thames" w:hAnsi="XO Thames"/>
      <w:sz w:val="28"/>
    </w:rPr>
  </w:style>
  <w:style w:styleId="Style_20" w:type="paragraph">
    <w:name w:val="toc 4"/>
    <w:next w:val="Style_16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heading 7"/>
    <w:basedOn w:val="Style_16"/>
    <w:next w:val="Style_16"/>
    <w:link w:val="Style_21_ch"/>
    <w:uiPriority w:val="9"/>
    <w:qFormat/>
    <w:pPr>
      <w:keepNext w:val="1"/>
      <w:keepLines w:val="1"/>
      <w:ind/>
      <w:jc w:val="center"/>
      <w:outlineLvl w:val="6"/>
    </w:pPr>
    <w:rPr>
      <w:b w:val="1"/>
    </w:rPr>
  </w:style>
  <w:style w:styleId="Style_21_ch" w:type="character">
    <w:name w:val="heading 7"/>
    <w:basedOn w:val="Style_16_ch"/>
    <w:link w:val="Style_21"/>
    <w:rPr>
      <w:b w:val="1"/>
    </w:rPr>
  </w:style>
  <w:style w:styleId="Style_22" w:type="paragraph">
    <w:name w:val="header"/>
    <w:basedOn w:val="Style_1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16_ch"/>
    <w:link w:val="Style_22"/>
  </w:style>
  <w:style w:styleId="Style_23" w:type="paragraph">
    <w:name w:val="Font Style13"/>
    <w:link w:val="Style_23_ch"/>
    <w:rPr>
      <w:rFonts w:ascii="Times New Roman" w:hAnsi="Times New Roman"/>
      <w:b w:val="1"/>
      <w:sz w:val="24"/>
    </w:rPr>
  </w:style>
  <w:style w:styleId="Style_23_ch" w:type="character">
    <w:name w:val="Font Style13"/>
    <w:link w:val="Style_23"/>
    <w:rPr>
      <w:rFonts w:ascii="Times New Roman" w:hAnsi="Times New Roman"/>
      <w:b w:val="1"/>
      <w:sz w:val="24"/>
    </w:rPr>
  </w:style>
  <w:style w:styleId="Style_24" w:type="paragraph">
    <w:name w:val="toc 6"/>
    <w:next w:val="Style_16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5" w:type="paragraph">
    <w:name w:val="toc 7"/>
    <w:next w:val="Style_16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" w:type="paragraph">
    <w:name w:val="footer"/>
    <w:basedOn w:val="Style_1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6_ch"/>
    <w:link w:val="Style_2"/>
  </w:style>
  <w:style w:styleId="Style_26" w:type="paragraph">
    <w:name w:val="heading 3"/>
    <w:basedOn w:val="Style_16"/>
    <w:next w:val="Style_16"/>
    <w:link w:val="Style_26_ch"/>
    <w:uiPriority w:val="9"/>
    <w:qFormat/>
    <w:pPr>
      <w:keepNext w:val="1"/>
      <w:ind/>
      <w:jc w:val="both"/>
      <w:outlineLvl w:val="2"/>
    </w:pPr>
    <w:rPr>
      <w:sz w:val="28"/>
    </w:rPr>
  </w:style>
  <w:style w:styleId="Style_26_ch" w:type="character">
    <w:name w:val="heading 3"/>
    <w:basedOn w:val="Style_16_ch"/>
    <w:link w:val="Style_26"/>
    <w:rPr>
      <w:sz w:val="28"/>
    </w:rPr>
  </w:style>
  <w:style w:styleId="Style_27" w:type="paragraph">
    <w:name w:val="Нормальный (таблица)"/>
    <w:basedOn w:val="Style_16"/>
    <w:next w:val="Style_16"/>
    <w:link w:val="Style_27_ch"/>
    <w:pPr>
      <w:ind/>
      <w:jc w:val="both"/>
    </w:pPr>
    <w:rPr>
      <w:rFonts w:ascii="Arial" w:hAnsi="Arial"/>
      <w:sz w:val="24"/>
    </w:rPr>
  </w:style>
  <w:style w:styleId="Style_27_ch" w:type="character">
    <w:name w:val="Нормальный (таблица)"/>
    <w:basedOn w:val="Style_16_ch"/>
    <w:link w:val="Style_27"/>
    <w:rPr>
      <w:rFonts w:ascii="Arial" w:hAnsi="Arial"/>
      <w:sz w:val="24"/>
    </w:rPr>
  </w:style>
  <w:style w:styleId="Style_28" w:type="paragraph">
    <w:name w:val="Основной текст Знак1"/>
    <w:link w:val="Style_28_ch"/>
    <w:rPr>
      <w:rFonts w:ascii="Times New Roman" w:hAnsi="Times New Roman"/>
      <w:sz w:val="28"/>
    </w:rPr>
  </w:style>
  <w:style w:styleId="Style_28_ch" w:type="character">
    <w:name w:val="Основной текст Знак1"/>
    <w:link w:val="Style_28"/>
    <w:rPr>
      <w:rFonts w:ascii="Times New Roman" w:hAnsi="Times New Roman"/>
      <w:sz w:val="28"/>
    </w:rPr>
  </w:style>
  <w:style w:styleId="Style_6" w:type="paragraph">
    <w:name w:val="Гипертекстовая ссылка"/>
    <w:link w:val="Style_6_ch"/>
    <w:rPr>
      <w:b w:val="1"/>
      <w:color w:val="106BBE"/>
    </w:rPr>
  </w:style>
  <w:style w:styleId="Style_6_ch" w:type="character">
    <w:name w:val="Гипертекстовая ссылка"/>
    <w:link w:val="Style_6"/>
    <w:rPr>
      <w:b w:val="1"/>
      <w:color w:val="106BBE"/>
    </w:rPr>
  </w:style>
  <w:style w:styleId="Style_29" w:type="paragraph">
    <w:name w:val="heading 9"/>
    <w:basedOn w:val="Style_16"/>
    <w:next w:val="Style_16"/>
    <w:link w:val="Style_29_ch"/>
    <w:uiPriority w:val="9"/>
    <w:qFormat/>
    <w:pPr>
      <w:keepNext w:val="1"/>
      <w:widowControl w:val="0"/>
      <w:tabs>
        <w:tab w:leader="none" w:pos="390" w:val="left"/>
        <w:tab w:leader="none" w:pos="5525" w:val="left"/>
        <w:tab w:leader="none" w:pos="6192" w:val="left"/>
        <w:tab w:leader="none" w:pos="6581" w:val="left"/>
        <w:tab w:leader="none" w:pos="7382" w:val="left"/>
        <w:tab w:leader="none" w:pos="7747" w:val="left"/>
        <w:tab w:leader="none" w:pos="8438" w:val="left"/>
        <w:tab w:leader="none" w:pos="9216" w:val="left"/>
        <w:tab w:leader="none" w:pos="9994" w:val="left"/>
      </w:tabs>
      <w:ind/>
      <w:jc w:val="center"/>
      <w:outlineLvl w:val="8"/>
    </w:pPr>
    <w:rPr>
      <w:b w:val="1"/>
      <w:sz w:val="24"/>
    </w:rPr>
  </w:style>
  <w:style w:styleId="Style_29_ch" w:type="character">
    <w:name w:val="heading 9"/>
    <w:basedOn w:val="Style_16_ch"/>
    <w:link w:val="Style_29"/>
    <w:rPr>
      <w:b w:val="1"/>
      <w:sz w:val="24"/>
    </w:rPr>
  </w:style>
  <w:style w:styleId="Style_30" w:type="paragraph">
    <w:name w:val="Normal (Web)"/>
    <w:basedOn w:val="Style_16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Normal (Web)"/>
    <w:basedOn w:val="Style_16_ch"/>
    <w:link w:val="Style_30"/>
    <w:rPr>
      <w:sz w:val="24"/>
    </w:rPr>
  </w:style>
  <w:style w:styleId="Style_31" w:type="paragraph">
    <w:name w:val="caption"/>
    <w:basedOn w:val="Style_16"/>
    <w:next w:val="Style_16"/>
    <w:link w:val="Style_31_ch"/>
    <w:pPr>
      <w:ind/>
      <w:jc w:val="right"/>
    </w:pPr>
    <w:rPr>
      <w:sz w:val="24"/>
    </w:rPr>
  </w:style>
  <w:style w:styleId="Style_31_ch" w:type="character">
    <w:name w:val="caption"/>
    <w:basedOn w:val="Style_16_ch"/>
    <w:link w:val="Style_31"/>
    <w:rPr>
      <w:sz w:val="24"/>
    </w:rPr>
  </w:style>
  <w:style w:styleId="Style_11" w:type="paragraph">
    <w:name w:val="Body Text"/>
    <w:basedOn w:val="Style_16"/>
    <w:link w:val="Style_11_ch"/>
    <w:pPr>
      <w:keepNext w:val="1"/>
      <w:keepLines w:val="1"/>
      <w:ind/>
      <w:jc w:val="center"/>
    </w:pPr>
    <w:rPr>
      <w:b w:val="1"/>
      <w:color w:val="000000"/>
      <w:sz w:val="24"/>
    </w:rPr>
  </w:style>
  <w:style w:styleId="Style_11_ch" w:type="character">
    <w:name w:val="Body Text"/>
    <w:basedOn w:val="Style_16_ch"/>
    <w:link w:val="Style_11"/>
    <w:rPr>
      <w:b w:val="1"/>
      <w:color w:val="000000"/>
      <w:sz w:val="24"/>
    </w:rPr>
  </w:style>
  <w:style w:styleId="Style_32" w:type="paragraph">
    <w:name w:val="Основной текст + Calibri;8 pt;Интервал 0 pt"/>
    <w:link w:val="Style_32_ch"/>
    <w:rPr>
      <w:rFonts w:ascii="Calibri" w:hAnsi="Calibri"/>
      <w:color w:val="000000"/>
      <w:spacing w:val="-7"/>
      <w:sz w:val="16"/>
      <w:highlight w:val="white"/>
      <w:u w:val="none"/>
    </w:rPr>
  </w:style>
  <w:style w:styleId="Style_32_ch" w:type="character">
    <w:name w:val="Основной текст + Calibri;8 pt;Интервал 0 pt"/>
    <w:link w:val="Style_32"/>
    <w:rPr>
      <w:rFonts w:ascii="Calibri" w:hAnsi="Calibri"/>
      <w:color w:val="000000"/>
      <w:spacing w:val="-7"/>
      <w:sz w:val="16"/>
      <w:highlight w:val="white"/>
      <w:u w:val="none"/>
    </w:rPr>
  </w:style>
  <w:style w:styleId="Style_33" w:type="paragraph">
    <w:name w:val="annotation subject"/>
    <w:basedOn w:val="Style_34"/>
    <w:next w:val="Style_34"/>
    <w:link w:val="Style_33_ch"/>
    <w:rPr>
      <w:b w:val="1"/>
    </w:rPr>
  </w:style>
  <w:style w:styleId="Style_33_ch" w:type="character">
    <w:name w:val="annotation subject"/>
    <w:basedOn w:val="Style_34_ch"/>
    <w:link w:val="Style_33"/>
    <w:rPr>
      <w:b w:val="1"/>
    </w:rPr>
  </w:style>
  <w:style w:styleId="Style_35" w:type="paragraph">
    <w:name w:val="Нумерованный абзац"/>
    <w:link w:val="Style_35_ch"/>
    <w:pPr>
      <w:numPr>
        <w:ilvl w:val="0"/>
        <w:numId w:val="2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35_ch" w:type="character">
    <w:name w:val="Нумерованный абзац"/>
    <w:link w:val="Style_35"/>
    <w:rPr>
      <w:sz w:val="28"/>
    </w:rPr>
  </w:style>
  <w:style w:styleId="Style_36" w:type="paragraph">
    <w:name w:val="Основной текст с отступом.Нумерованный список !!.Надин стиль"/>
    <w:basedOn w:val="Style_16"/>
    <w:link w:val="Style_36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36_ch" w:type="character">
    <w:name w:val="Основной текст с отступом.Нумерованный список !!.Надин стиль"/>
    <w:basedOn w:val="Style_16_ch"/>
    <w:link w:val="Style_36"/>
    <w:rPr>
      <w:sz w:val="28"/>
    </w:rPr>
  </w:style>
  <w:style w:styleId="Style_37" w:type="paragraph">
    <w:name w:val=" Знак Знак1"/>
    <w:link w:val="Style_37_ch"/>
    <w:rPr>
      <w:sz w:val="24"/>
    </w:rPr>
  </w:style>
  <w:style w:styleId="Style_37_ch" w:type="character">
    <w:name w:val=" Знак Знак1"/>
    <w:link w:val="Style_37"/>
    <w:rPr>
      <w:sz w:val="24"/>
    </w:rPr>
  </w:style>
  <w:style w:styleId="Style_38" w:type="paragraph">
    <w:name w:val="annotation reference"/>
    <w:link w:val="Style_38_ch"/>
    <w:rPr>
      <w:sz w:val="16"/>
    </w:rPr>
  </w:style>
  <w:style w:styleId="Style_38_ch" w:type="character">
    <w:name w:val="annotation reference"/>
    <w:link w:val="Style_38"/>
    <w:rPr>
      <w:sz w:val="16"/>
    </w:rPr>
  </w:style>
  <w:style w:styleId="Style_39" w:type="paragraph">
    <w:name w:val=" Знак Знак4"/>
    <w:link w:val="Style_39_ch"/>
    <w:rPr>
      <w:rFonts w:ascii="Times New Roman" w:hAnsi="Times New Roman"/>
      <w:sz w:val="24"/>
    </w:rPr>
  </w:style>
  <w:style w:styleId="Style_39_ch" w:type="character">
    <w:name w:val=" Знак Знак4"/>
    <w:link w:val="Style_39"/>
    <w:rPr>
      <w:rFonts w:ascii="Times New Roman" w:hAnsi="Times New Roman"/>
      <w:sz w:val="24"/>
    </w:rPr>
  </w:style>
  <w:style w:styleId="Style_40" w:type="paragraph">
    <w:name w:val="Подпись к таблице (2)"/>
    <w:basedOn w:val="Style_16"/>
    <w:link w:val="Style_40_ch"/>
    <w:pPr>
      <w:widowControl w:val="0"/>
      <w:spacing w:line="0" w:lineRule="atLeast"/>
      <w:ind/>
      <w:jc w:val="right"/>
    </w:pPr>
    <w:rPr>
      <w:b w:val="1"/>
      <w:spacing w:val="-5"/>
      <w:sz w:val="18"/>
    </w:rPr>
  </w:style>
  <w:style w:styleId="Style_40_ch" w:type="character">
    <w:name w:val="Подпись к таблице (2)"/>
    <w:basedOn w:val="Style_16_ch"/>
    <w:link w:val="Style_40"/>
    <w:rPr>
      <w:b w:val="1"/>
      <w:spacing w:val="-5"/>
      <w:sz w:val="18"/>
    </w:rPr>
  </w:style>
  <w:style w:styleId="Style_41" w:type="paragraph">
    <w:name w:val="fn2r"/>
    <w:basedOn w:val="Style_16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fn2r"/>
    <w:basedOn w:val="Style_16_ch"/>
    <w:link w:val="Style_41"/>
    <w:rPr>
      <w:sz w:val="24"/>
    </w:rPr>
  </w:style>
  <w:style w:styleId="Style_42" w:type="paragraph">
    <w:name w:val=" Знак"/>
    <w:basedOn w:val="Style_16"/>
    <w:link w:val="Style_42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42_ch" w:type="character">
    <w:name w:val=" Знак"/>
    <w:basedOn w:val="Style_16_ch"/>
    <w:link w:val="Style_42"/>
    <w:rPr>
      <w:rFonts w:ascii="Verdana" w:hAnsi="Verdana"/>
    </w:rPr>
  </w:style>
  <w:style w:styleId="Style_4" w:type="paragraph">
    <w:name w:val="Body Text 3"/>
    <w:basedOn w:val="Style_16"/>
    <w:link w:val="Style_4_ch"/>
    <w:pPr>
      <w:keepNext w:val="1"/>
      <w:keepLines w:val="1"/>
      <w:ind/>
      <w:jc w:val="center"/>
    </w:pPr>
    <w:rPr>
      <w:b w:val="1"/>
      <w:sz w:val="24"/>
    </w:rPr>
  </w:style>
  <w:style w:styleId="Style_4_ch" w:type="character">
    <w:name w:val="Body Text 3"/>
    <w:basedOn w:val="Style_16_ch"/>
    <w:link w:val="Style_4"/>
    <w:rPr>
      <w:b w:val="1"/>
      <w:sz w:val="24"/>
    </w:rPr>
  </w:style>
  <w:style w:styleId="Style_43" w:type="paragraph">
    <w:name w:val="Zag_11"/>
    <w:link w:val="Style_43_ch"/>
  </w:style>
  <w:style w:styleId="Style_43_ch" w:type="character">
    <w:name w:val="Zag_11"/>
    <w:link w:val="Style_43"/>
  </w:style>
  <w:style w:styleId="Style_44" w:type="paragraph">
    <w:name w:val="pre"/>
    <w:link w:val="Style_44_ch"/>
  </w:style>
  <w:style w:styleId="Style_44_ch" w:type="character">
    <w:name w:val="pre"/>
    <w:link w:val="Style_44"/>
  </w:style>
  <w:style w:styleId="Style_45" w:type="paragraph">
    <w:name w:val="Основной текст2"/>
    <w:basedOn w:val="Style_16"/>
    <w:link w:val="Style_45_ch"/>
    <w:pPr>
      <w:widowControl w:val="0"/>
      <w:spacing w:before="420" w:line="317" w:lineRule="exact"/>
      <w:ind/>
      <w:jc w:val="both"/>
    </w:pPr>
    <w:rPr>
      <w:sz w:val="27"/>
    </w:rPr>
  </w:style>
  <w:style w:styleId="Style_45_ch" w:type="character">
    <w:name w:val="Основной текст2"/>
    <w:basedOn w:val="Style_16_ch"/>
    <w:link w:val="Style_45"/>
    <w:rPr>
      <w:sz w:val="27"/>
    </w:rPr>
  </w:style>
  <w:style w:styleId="Style_46" w:type="paragraph">
    <w:name w:val="Основной текст + 9 pt;Полужирный;Интервал 0 pt"/>
    <w:link w:val="Style_46_ch"/>
    <w:rPr>
      <w:rFonts w:ascii="Times New Roman" w:hAnsi="Times New Roman"/>
      <w:b w:val="1"/>
      <w:color w:val="000000"/>
      <w:spacing w:val="-5"/>
      <w:sz w:val="18"/>
      <w:highlight w:val="white"/>
      <w:u w:val="none"/>
    </w:rPr>
  </w:style>
  <w:style w:styleId="Style_46_ch" w:type="character">
    <w:name w:val="Основной текст + 9 pt;Полужирный;Интервал 0 pt"/>
    <w:link w:val="Style_46"/>
    <w:rPr>
      <w:rFonts w:ascii="Times New Roman" w:hAnsi="Times New Roman"/>
      <w:b w:val="1"/>
      <w:color w:val="000000"/>
      <w:spacing w:val="-5"/>
      <w:sz w:val="18"/>
      <w:highlight w:val="white"/>
      <w:u w:val="none"/>
    </w:rPr>
  </w:style>
  <w:style w:styleId="Style_47" w:type="paragraph">
    <w:name w:val="Прижатый влево"/>
    <w:basedOn w:val="Style_16"/>
    <w:next w:val="Style_16"/>
    <w:link w:val="Style_47_ch"/>
    <w:pPr>
      <w:widowControl w:val="0"/>
      <w:ind/>
    </w:pPr>
    <w:rPr>
      <w:rFonts w:ascii="Arial" w:hAnsi="Arial"/>
      <w:sz w:val="24"/>
    </w:rPr>
  </w:style>
  <w:style w:styleId="Style_47_ch" w:type="character">
    <w:name w:val="Прижатый влево"/>
    <w:basedOn w:val="Style_16_ch"/>
    <w:link w:val="Style_47"/>
    <w:rPr>
      <w:rFonts w:ascii="Arial" w:hAnsi="Arial"/>
      <w:sz w:val="24"/>
    </w:rPr>
  </w:style>
  <w:style w:styleId="Style_48" w:type="paragraph">
    <w:name w:val="toc 3"/>
    <w:next w:val="Style_16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Emphasis"/>
    <w:link w:val="Style_49_ch"/>
    <w:rPr>
      <w:i w:val="1"/>
    </w:rPr>
  </w:style>
  <w:style w:styleId="Style_49_ch" w:type="character">
    <w:name w:val="Emphasis"/>
    <w:link w:val="Style_49"/>
    <w:rPr>
      <w:i w:val="1"/>
    </w:rPr>
  </w:style>
  <w:style w:styleId="Style_1" w:type="paragraph">
    <w:name w:val="page number"/>
    <w:basedOn w:val="Style_50"/>
    <w:link w:val="Style_1_ch"/>
  </w:style>
  <w:style w:styleId="Style_1_ch" w:type="character">
    <w:name w:val="page number"/>
    <w:basedOn w:val="Style_50_ch"/>
    <w:link w:val="Style_1"/>
  </w:style>
  <w:style w:styleId="Style_51" w:type="paragraph">
    <w:name w:val="Основной текст с отступом 22"/>
    <w:basedOn w:val="Style_16"/>
    <w:link w:val="Style_51_ch"/>
    <w:pPr>
      <w:widowControl w:val="0"/>
      <w:spacing w:after="120" w:line="480" w:lineRule="auto"/>
      <w:ind w:firstLine="0" w:left="283"/>
      <w:jc w:val="center"/>
    </w:pPr>
    <w:rPr>
      <w:color w:val="000000"/>
      <w:sz w:val="24"/>
    </w:rPr>
  </w:style>
  <w:style w:styleId="Style_51_ch" w:type="character">
    <w:name w:val="Основной текст с отступом 22"/>
    <w:basedOn w:val="Style_16_ch"/>
    <w:link w:val="Style_51"/>
    <w:rPr>
      <w:color w:val="000000"/>
      <w:sz w:val="24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52" w:type="paragraph">
    <w:name w:val="List Paragraph"/>
    <w:basedOn w:val="Style_16"/>
    <w:link w:val="Style_52_ch"/>
    <w:pPr>
      <w:ind w:firstLine="0" w:left="720"/>
      <w:contextualSpacing w:val="1"/>
    </w:pPr>
  </w:style>
  <w:style w:styleId="Style_52_ch" w:type="character">
    <w:name w:val="List Paragraph"/>
    <w:basedOn w:val="Style_16_ch"/>
    <w:link w:val="Style_52"/>
  </w:style>
  <w:style w:styleId="Style_53" w:type="paragraph">
    <w:name w:val="NormalANX"/>
    <w:basedOn w:val="Style_16"/>
    <w:link w:val="Style_53_ch"/>
    <w:pPr>
      <w:spacing w:after="240" w:before="240" w:line="360" w:lineRule="auto"/>
      <w:ind w:firstLine="720" w:left="0"/>
      <w:jc w:val="both"/>
    </w:pPr>
    <w:rPr>
      <w:sz w:val="28"/>
    </w:rPr>
  </w:style>
  <w:style w:styleId="Style_53_ch" w:type="character">
    <w:name w:val="NormalANX"/>
    <w:basedOn w:val="Style_16_ch"/>
    <w:link w:val="Style_53"/>
    <w:rPr>
      <w:sz w:val="28"/>
    </w:rPr>
  </w:style>
  <w:style w:styleId="Style_54" w:type="paragraph">
    <w:name w:val="Body Text 2"/>
    <w:basedOn w:val="Style_16"/>
    <w:link w:val="Style_54_ch"/>
    <w:pPr>
      <w:keepNext w:val="1"/>
      <w:keepLines w:val="1"/>
      <w:tabs>
        <w:tab w:leader="none" w:pos="4926" w:val="left"/>
        <w:tab w:leader="none" w:pos="9852" w:val="left"/>
      </w:tabs>
      <w:ind/>
    </w:pPr>
    <w:rPr>
      <w:b w:val="1"/>
      <w:sz w:val="24"/>
    </w:rPr>
  </w:style>
  <w:style w:styleId="Style_54_ch" w:type="character">
    <w:name w:val="Body Text 2"/>
    <w:basedOn w:val="Style_16_ch"/>
    <w:link w:val="Style_54"/>
    <w:rPr>
      <w:b w:val="1"/>
      <w:sz w:val="24"/>
    </w:rPr>
  </w:style>
  <w:style w:styleId="Style_55" w:type="paragraph">
    <w:name w:val="Подпись к таблице"/>
    <w:basedOn w:val="Style_16"/>
    <w:link w:val="Style_55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55_ch" w:type="character">
    <w:name w:val="Подпись к таблице"/>
    <w:basedOn w:val="Style_16_ch"/>
    <w:link w:val="Style_55"/>
    <w:rPr>
      <w:b w:val="1"/>
      <w:spacing w:val="-5"/>
      <w:sz w:val="23"/>
    </w:rPr>
  </w:style>
  <w:style w:styleId="Style_56" w:type="paragraph">
    <w:name w:val=" Знак Знак"/>
    <w:link w:val="Style_56_ch"/>
    <w:rPr>
      <w:sz w:val="24"/>
    </w:rPr>
  </w:style>
  <w:style w:styleId="Style_56_ch" w:type="character">
    <w:name w:val=" Знак Знак"/>
    <w:link w:val="Style_56"/>
    <w:rPr>
      <w:sz w:val="24"/>
    </w:rPr>
  </w:style>
  <w:style w:styleId="Style_34" w:type="paragraph">
    <w:name w:val="annotation text"/>
    <w:basedOn w:val="Style_16"/>
    <w:link w:val="Style_34_ch"/>
  </w:style>
  <w:style w:styleId="Style_34_ch" w:type="character">
    <w:name w:val="annotation text"/>
    <w:basedOn w:val="Style_16_ch"/>
    <w:link w:val="Style_34"/>
  </w:style>
  <w:style w:styleId="Style_57" w:type="paragraph">
    <w:name w:val="ЭЭГ"/>
    <w:basedOn w:val="Style_16"/>
    <w:link w:val="Style_57_ch"/>
    <w:pPr>
      <w:spacing w:line="360" w:lineRule="auto"/>
      <w:ind w:firstLine="720" w:left="0"/>
      <w:jc w:val="both"/>
    </w:pPr>
    <w:rPr>
      <w:sz w:val="24"/>
    </w:rPr>
  </w:style>
  <w:style w:styleId="Style_57_ch" w:type="character">
    <w:name w:val="ЭЭГ"/>
    <w:basedOn w:val="Style_16_ch"/>
    <w:link w:val="Style_57"/>
    <w:rPr>
      <w:sz w:val="24"/>
    </w:rPr>
  </w:style>
  <w:style w:styleId="Style_58" w:type="paragraph">
    <w:name w:val="Основной текст + 8 pt;Интервал 0 pt"/>
    <w:link w:val="Style_58_ch"/>
    <w:rPr>
      <w:rFonts w:ascii="Times New Roman" w:hAnsi="Times New Roman"/>
      <w:color w:val="000000"/>
      <w:spacing w:val="1"/>
      <w:sz w:val="16"/>
      <w:highlight w:val="white"/>
      <w:u w:val="none"/>
    </w:rPr>
  </w:style>
  <w:style w:styleId="Style_58_ch" w:type="character">
    <w:name w:val="Основной текст + 8 pt;Интервал 0 pt"/>
    <w:link w:val="Style_58"/>
    <w:rPr>
      <w:rFonts w:ascii="Times New Roman" w:hAnsi="Times New Roman"/>
      <w:color w:val="000000"/>
      <w:spacing w:val="1"/>
      <w:sz w:val="16"/>
      <w:highlight w:val="white"/>
      <w:u w:val="none"/>
    </w:rPr>
  </w:style>
  <w:style w:styleId="Style_59" w:type="paragraph">
    <w:name w:val="No Spacing"/>
    <w:link w:val="Style_59_ch"/>
    <w:rPr>
      <w:rFonts w:ascii="Calibri" w:hAnsi="Calibri"/>
      <w:sz w:val="22"/>
    </w:rPr>
  </w:style>
  <w:style w:styleId="Style_59_ch" w:type="character">
    <w:name w:val="No Spacing"/>
    <w:link w:val="Style_59"/>
    <w:rPr>
      <w:rFonts w:ascii="Calibri" w:hAnsi="Calibri"/>
      <w:sz w:val="22"/>
    </w:rPr>
  </w:style>
  <w:style w:styleId="Style_60" w:type="paragraph">
    <w:name w:val="heading 5"/>
    <w:basedOn w:val="Style_16"/>
    <w:next w:val="Style_16"/>
    <w:link w:val="Style_60_ch"/>
    <w:uiPriority w:val="9"/>
    <w:qFormat/>
    <w:pPr>
      <w:keepNext w:val="1"/>
      <w:keepLines w:val="1"/>
      <w:ind/>
      <w:outlineLvl w:val="4"/>
    </w:pPr>
    <w:rPr>
      <w:sz w:val="28"/>
    </w:rPr>
  </w:style>
  <w:style w:styleId="Style_60_ch" w:type="character">
    <w:name w:val="heading 5"/>
    <w:basedOn w:val="Style_16_ch"/>
    <w:link w:val="Style_60"/>
    <w:rPr>
      <w:sz w:val="28"/>
    </w:rPr>
  </w:style>
  <w:style w:styleId="Style_5" w:type="paragraph">
    <w:name w:val="Body Text Indent 2"/>
    <w:basedOn w:val="Style_16"/>
    <w:link w:val="Style_5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5_ch" w:type="character">
    <w:name w:val="Body Text Indent 2"/>
    <w:basedOn w:val="Style_16_ch"/>
    <w:link w:val="Style_5"/>
    <w:rPr>
      <w:b w:val="1"/>
      <w:sz w:val="28"/>
    </w:rPr>
  </w:style>
  <w:style w:styleId="Style_61" w:type="paragraph">
    <w:name w:val="Знак1"/>
    <w:basedOn w:val="Style_16"/>
    <w:link w:val="Style_61_ch"/>
    <w:pPr>
      <w:spacing w:afterAutospacing="on" w:beforeAutospacing="on"/>
      <w:ind/>
    </w:pPr>
    <w:rPr>
      <w:rFonts w:ascii="Tahoma" w:hAnsi="Tahoma"/>
    </w:rPr>
  </w:style>
  <w:style w:styleId="Style_61_ch" w:type="character">
    <w:name w:val="Знак1"/>
    <w:basedOn w:val="Style_16_ch"/>
    <w:link w:val="Style_61"/>
    <w:rPr>
      <w:rFonts w:ascii="Tahoma" w:hAnsi="Tahoma"/>
    </w:rPr>
  </w:style>
  <w:style w:styleId="Style_62" w:type="paragraph">
    <w:name w:val="ConsNormal"/>
    <w:link w:val="Style_62_ch"/>
    <w:pPr>
      <w:widowControl w:val="0"/>
      <w:ind w:firstLine="720" w:left="0"/>
    </w:pPr>
    <w:rPr>
      <w:rFonts w:ascii="Arial" w:hAnsi="Arial"/>
      <w:sz w:val="16"/>
    </w:rPr>
  </w:style>
  <w:style w:styleId="Style_62_ch" w:type="character">
    <w:name w:val="ConsNormal"/>
    <w:link w:val="Style_62"/>
    <w:rPr>
      <w:rFonts w:ascii="Arial" w:hAnsi="Arial"/>
      <w:sz w:val="16"/>
    </w:rPr>
  </w:style>
  <w:style w:styleId="Style_13" w:type="paragraph">
    <w:name w:val="heading 1"/>
    <w:basedOn w:val="Style_16"/>
    <w:next w:val="Style_16"/>
    <w:link w:val="Style_13_ch"/>
    <w:uiPriority w:val="9"/>
    <w:qFormat/>
    <w:pPr>
      <w:keepNext w:val="1"/>
      <w:keepLines w:val="1"/>
      <w:ind/>
      <w:outlineLvl w:val="0"/>
    </w:pPr>
    <w:rPr>
      <w:b w:val="1"/>
      <w:color w:val="000000"/>
    </w:rPr>
  </w:style>
  <w:style w:styleId="Style_13_ch" w:type="character">
    <w:name w:val="heading 1"/>
    <w:basedOn w:val="Style_16_ch"/>
    <w:link w:val="Style_13"/>
    <w:rPr>
      <w:b w:val="1"/>
      <w:color w:val="000000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63" w:type="paragraph">
    <w:name w:val="Footnote"/>
    <w:basedOn w:val="Style_16"/>
    <w:link w:val="Style_63_ch"/>
  </w:style>
  <w:style w:styleId="Style_63_ch" w:type="character">
    <w:name w:val="Footnote"/>
    <w:basedOn w:val="Style_16_ch"/>
    <w:link w:val="Style_63"/>
  </w:style>
  <w:style w:styleId="Style_12" w:type="paragraph">
    <w:name w:val="heading 8"/>
    <w:basedOn w:val="Style_16"/>
    <w:next w:val="Style_16"/>
    <w:link w:val="Style_12_ch"/>
    <w:uiPriority w:val="9"/>
    <w:qFormat/>
    <w:pPr>
      <w:keepNext w:val="1"/>
      <w:ind/>
      <w:jc w:val="center"/>
      <w:outlineLvl w:val="7"/>
    </w:pPr>
    <w:rPr>
      <w:b w:val="1"/>
      <w:color w:val="000000"/>
    </w:rPr>
  </w:style>
  <w:style w:styleId="Style_12_ch" w:type="character">
    <w:name w:val="heading 8"/>
    <w:basedOn w:val="Style_16_ch"/>
    <w:link w:val="Style_12"/>
    <w:rPr>
      <w:b w:val="1"/>
      <w:color w:val="000000"/>
    </w:rPr>
  </w:style>
  <w:style w:styleId="Style_64" w:type="paragraph">
    <w:name w:val="toc 1"/>
    <w:next w:val="Style_16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Body Text Indent 3"/>
    <w:basedOn w:val="Style_16"/>
    <w:link w:val="Style_65_ch"/>
    <w:pPr>
      <w:spacing w:after="120"/>
      <w:ind w:firstLine="0" w:left="283"/>
    </w:pPr>
    <w:rPr>
      <w:sz w:val="16"/>
    </w:rPr>
  </w:style>
  <w:style w:styleId="Style_65_ch" w:type="character">
    <w:name w:val="Body Text Indent 3"/>
    <w:basedOn w:val="Style_16_ch"/>
    <w:link w:val="Style_65"/>
    <w:rPr>
      <w:sz w:val="16"/>
    </w:rPr>
  </w:style>
  <w:style w:styleId="Style_66" w:type="paragraph">
    <w:name w:val="Body Text Indent"/>
    <w:basedOn w:val="Style_16"/>
    <w:link w:val="Style_66_ch"/>
    <w:pPr>
      <w:keepNext w:val="1"/>
      <w:keepLines w:val="1"/>
      <w:ind/>
      <w:jc w:val="center"/>
    </w:pPr>
    <w:rPr>
      <w:sz w:val="22"/>
    </w:rPr>
  </w:style>
  <w:style w:styleId="Style_66_ch" w:type="character">
    <w:name w:val="Body Text Indent"/>
    <w:basedOn w:val="Style_16_ch"/>
    <w:link w:val="Style_66"/>
    <w:rPr>
      <w:sz w:val="22"/>
    </w:rPr>
  </w:style>
  <w:style w:styleId="Style_67" w:type="paragraph">
    <w:name w:val=" Знак Знак Знак1 Знак"/>
    <w:basedOn w:val="Style_16"/>
    <w:link w:val="Style_67_ch"/>
    <w:pPr>
      <w:spacing w:afterAutospacing="on" w:beforeAutospacing="on"/>
      <w:ind/>
      <w:jc w:val="both"/>
    </w:pPr>
    <w:rPr>
      <w:rFonts w:ascii="Tahoma" w:hAnsi="Tahoma"/>
    </w:rPr>
  </w:style>
  <w:style w:styleId="Style_67_ch" w:type="character">
    <w:name w:val=" Знак Знак Знак1 Знак"/>
    <w:basedOn w:val="Style_16_ch"/>
    <w:link w:val="Style_67"/>
    <w:rPr>
      <w:rFonts w:ascii="Tahoma" w:hAnsi="Tahoma"/>
    </w:rPr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List Paragraph"/>
    <w:basedOn w:val="Style_16"/>
    <w:link w:val="Style_69_ch"/>
    <w:pPr>
      <w:ind w:firstLine="0" w:left="720"/>
      <w:contextualSpacing w:val="1"/>
    </w:pPr>
    <w:rPr>
      <w:sz w:val="24"/>
    </w:rPr>
  </w:style>
  <w:style w:styleId="Style_69_ch" w:type="character">
    <w:name w:val="List Paragraph"/>
    <w:basedOn w:val="Style_16_ch"/>
    <w:link w:val="Style_69"/>
    <w:rPr>
      <w:sz w:val="24"/>
    </w:rPr>
  </w:style>
  <w:style w:styleId="Style_70" w:type="paragraph">
    <w:name w:val="toc 9"/>
    <w:next w:val="Style_16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ConsPlusTitle"/>
    <w:link w:val="Style_71_ch"/>
    <w:pPr>
      <w:widowControl w:val="0"/>
      <w:ind/>
    </w:pPr>
    <w:rPr>
      <w:rFonts w:ascii="Arial" w:hAnsi="Arial"/>
      <w:b w:val="1"/>
    </w:rPr>
  </w:style>
  <w:style w:styleId="Style_71_ch" w:type="character">
    <w:name w:val="ConsPlusTitle"/>
    <w:link w:val="Style_71"/>
    <w:rPr>
      <w:rFonts w:ascii="Arial" w:hAnsi="Arial"/>
      <w:b w:val="1"/>
    </w:rPr>
  </w:style>
  <w:style w:styleId="Style_72" w:type="paragraph">
    <w:name w:val="toc 8"/>
    <w:next w:val="Style_16"/>
    <w:link w:val="Style_7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2_ch" w:type="character">
    <w:name w:val="toc 8"/>
    <w:link w:val="Style_72"/>
    <w:rPr>
      <w:rFonts w:ascii="XO Thames" w:hAnsi="XO Thames"/>
      <w:sz w:val="28"/>
    </w:rPr>
  </w:style>
  <w:style w:styleId="Style_73" w:type="paragraph">
    <w:name w:val="Default"/>
    <w:link w:val="Style_73_ch"/>
    <w:rPr>
      <w:color w:val="000000"/>
      <w:sz w:val="24"/>
    </w:rPr>
  </w:style>
  <w:style w:styleId="Style_73_ch" w:type="character">
    <w:name w:val="Default"/>
    <w:link w:val="Style_73"/>
    <w:rPr>
      <w:color w:val="000000"/>
      <w:sz w:val="24"/>
    </w:rPr>
  </w:style>
  <w:style w:styleId="Style_74" w:type="paragraph">
    <w:name w:val="toc 5"/>
    <w:next w:val="Style_16"/>
    <w:link w:val="Style_7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4_ch" w:type="character">
    <w:name w:val="toc 5"/>
    <w:link w:val="Style_74"/>
    <w:rPr>
      <w:rFonts w:ascii="XO Thames" w:hAnsi="XO Thames"/>
      <w:sz w:val="28"/>
    </w:rPr>
  </w:style>
  <w:style w:styleId="Style_75" w:type="paragraph">
    <w:name w:val="ConsPlusCell"/>
    <w:link w:val="Style_75_ch"/>
    <w:pPr>
      <w:widowControl w:val="0"/>
      <w:ind/>
    </w:pPr>
    <w:rPr>
      <w:rFonts w:ascii="Arial" w:hAnsi="Arial"/>
    </w:rPr>
  </w:style>
  <w:style w:styleId="Style_75_ch" w:type="character">
    <w:name w:val="ConsPlusCell"/>
    <w:link w:val="Style_75"/>
    <w:rPr>
      <w:rFonts w:ascii="Arial" w:hAnsi="Arial"/>
    </w:rPr>
  </w:style>
  <w:style w:styleId="Style_76" w:type="paragraph">
    <w:name w:val="Body Text Indent"/>
    <w:basedOn w:val="Style_16"/>
    <w:link w:val="Style_76_ch"/>
    <w:pPr>
      <w:ind w:firstLine="720" w:left="0"/>
    </w:pPr>
    <w:rPr>
      <w:sz w:val="24"/>
    </w:rPr>
  </w:style>
  <w:style w:styleId="Style_76_ch" w:type="character">
    <w:name w:val="Body Text Indent"/>
    <w:basedOn w:val="Style_16_ch"/>
    <w:link w:val="Style_76"/>
    <w:rPr>
      <w:sz w:val="24"/>
    </w:rPr>
  </w:style>
  <w:style w:styleId="Style_77" w:type="paragraph">
    <w:name w:val="footnote reference"/>
    <w:link w:val="Style_77_ch"/>
    <w:rPr>
      <w:vertAlign w:val="superscript"/>
    </w:rPr>
  </w:style>
  <w:style w:styleId="Style_77_ch" w:type="character">
    <w:name w:val="footnote reference"/>
    <w:link w:val="Style_77"/>
    <w:rPr>
      <w:vertAlign w:val="superscript"/>
    </w:rPr>
  </w:style>
  <w:style w:styleId="Style_78" w:type="paragraph">
    <w:name w:val="Subtitle"/>
    <w:next w:val="Style_16"/>
    <w:link w:val="Style_7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8_ch" w:type="character">
    <w:name w:val="Subtitle"/>
    <w:link w:val="Style_78"/>
    <w:rPr>
      <w:rFonts w:ascii="XO Thames" w:hAnsi="XO Thames"/>
      <w:i w:val="1"/>
      <w:sz w:val="24"/>
    </w:rPr>
  </w:style>
  <w:style w:styleId="Style_79" w:type="paragraph">
    <w:name w:val="Основной текст с отступом Знак2"/>
    <w:link w:val="Style_79_ch"/>
    <w:rPr>
      <w:rFonts w:ascii="Times New Roman" w:hAnsi="Times New Roman"/>
      <w:sz w:val="24"/>
    </w:rPr>
  </w:style>
  <w:style w:styleId="Style_79_ch" w:type="character">
    <w:name w:val="Основной текст с отступом Знак2"/>
    <w:link w:val="Style_79"/>
    <w:rPr>
      <w:rFonts w:ascii="Times New Roman" w:hAnsi="Times New Roman"/>
      <w:sz w:val="24"/>
    </w:rPr>
  </w:style>
  <w:style w:styleId="Style_50" w:type="paragraph">
    <w:name w:val="Default Paragraph Font"/>
    <w:link w:val="Style_50_ch"/>
  </w:style>
  <w:style w:styleId="Style_50_ch" w:type="character">
    <w:name w:val="Default Paragraph Font"/>
    <w:link w:val="Style_50"/>
  </w:style>
  <w:style w:styleId="Style_80" w:type="paragraph">
    <w:name w:val="Title"/>
    <w:basedOn w:val="Style_16"/>
    <w:link w:val="Style_80_ch"/>
    <w:uiPriority w:val="10"/>
    <w:qFormat/>
    <w:pPr>
      <w:widowControl w:val="0"/>
      <w:ind/>
      <w:jc w:val="center"/>
    </w:pPr>
    <w:rPr>
      <w:b w:val="1"/>
      <w:caps w:val="1"/>
      <w:sz w:val="28"/>
    </w:rPr>
  </w:style>
  <w:style w:styleId="Style_80_ch" w:type="character">
    <w:name w:val="Title"/>
    <w:basedOn w:val="Style_16_ch"/>
    <w:link w:val="Style_80"/>
    <w:rPr>
      <w:b w:val="1"/>
      <w:caps w:val="1"/>
      <w:sz w:val="28"/>
    </w:rPr>
  </w:style>
  <w:style w:styleId="Style_15" w:type="paragraph">
    <w:name w:val="heading 4"/>
    <w:basedOn w:val="Style_16"/>
    <w:next w:val="Style_16"/>
    <w:link w:val="Style_15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_ch" w:type="character">
    <w:name w:val="heading 4"/>
    <w:basedOn w:val="Style_16_ch"/>
    <w:link w:val="Style_15"/>
    <w:rPr>
      <w:b w:val="1"/>
      <w:sz w:val="28"/>
    </w:rPr>
  </w:style>
  <w:style w:styleId="Style_8" w:type="paragraph">
    <w:name w:val="heading 2"/>
    <w:basedOn w:val="Style_16"/>
    <w:next w:val="Style_16"/>
    <w:link w:val="Style_8_ch"/>
    <w:uiPriority w:val="9"/>
    <w:qFormat/>
    <w:pPr>
      <w:keepNext w:val="1"/>
      <w:ind/>
      <w:jc w:val="center"/>
      <w:outlineLvl w:val="1"/>
    </w:pPr>
    <w:rPr>
      <w:sz w:val="28"/>
    </w:rPr>
  </w:style>
  <w:style w:styleId="Style_8_ch" w:type="character">
    <w:name w:val="heading 2"/>
    <w:basedOn w:val="Style_16_ch"/>
    <w:link w:val="Style_8"/>
    <w:rPr>
      <w:sz w:val="28"/>
    </w:rPr>
  </w:style>
  <w:style w:styleId="Style_81" w:type="paragraph">
    <w:name w:val="Body Text First Indent 2"/>
    <w:basedOn w:val="Style_66"/>
    <w:link w:val="Style_81_ch"/>
    <w:pPr>
      <w:keepNext w:val="0"/>
      <w:keepLines w:val="0"/>
      <w:spacing w:after="120"/>
      <w:ind w:firstLine="210" w:left="283"/>
      <w:jc w:val="left"/>
    </w:pPr>
    <w:rPr>
      <w:sz w:val="24"/>
    </w:rPr>
  </w:style>
  <w:style w:styleId="Style_81_ch" w:type="character">
    <w:name w:val="Body Text First Indent 2"/>
    <w:basedOn w:val="Style_66_ch"/>
    <w:link w:val="Style_81"/>
    <w:rPr>
      <w:sz w:val="24"/>
    </w:rPr>
  </w:style>
  <w:style w:styleId="Style_82" w:type="paragraph">
    <w:name w:val="heading 6"/>
    <w:basedOn w:val="Style_16"/>
    <w:next w:val="Style_16"/>
    <w:link w:val="Style_82_ch"/>
    <w:uiPriority w:val="9"/>
    <w:qFormat/>
    <w:pPr>
      <w:keepNext w:val="1"/>
      <w:keepLines w:val="1"/>
      <w:ind/>
      <w:outlineLvl w:val="5"/>
    </w:pPr>
    <w:rPr>
      <w:sz w:val="24"/>
    </w:rPr>
  </w:style>
  <w:style w:styleId="Style_82_ch" w:type="character">
    <w:name w:val="heading 6"/>
    <w:basedOn w:val="Style_16_ch"/>
    <w:link w:val="Style_82"/>
    <w:rPr>
      <w:sz w:val="24"/>
    </w:rPr>
  </w:style>
  <w:style w:styleId="Style_83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footer5.xml" Type="http://schemas.openxmlformats.org/officeDocument/2006/relationships/foot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2022-10-28T10:56:12Z</dcterms:modified>
</cp:coreProperties>
</file>