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auto"/>
        <w:ind/>
        <w:jc w:val="center"/>
        <w:rPr>
          <w:sz w:val="28"/>
        </w:rPr>
      </w:pPr>
      <w:r>
        <w:rPr>
          <w:sz w:val="28"/>
        </w:rPr>
        <w:t>Пояснительная записка</w:t>
      </w:r>
    </w:p>
    <w:p w14:paraId="02000000">
      <w:pPr>
        <w:spacing w:line="240" w:lineRule="auto"/>
        <w:ind/>
        <w:jc w:val="center"/>
        <w:rPr>
          <w:b w:val="1"/>
        </w:rPr>
      </w:pPr>
      <w:r>
        <w:rPr>
          <w:sz w:val="28"/>
        </w:rPr>
        <w:t>к отчету об исполнении плана реализации муниципальной программы Куйбышевского сельского поселения</w:t>
      </w:r>
      <w:r>
        <w:rPr>
          <w:sz w:val="28"/>
        </w:rPr>
        <w:t>«Ф</w:t>
      </w:r>
      <w:r>
        <w:rPr>
          <w:sz w:val="28"/>
        </w:rPr>
        <w:t xml:space="preserve">ормирование современной городской среды </w:t>
      </w:r>
      <w:r>
        <w:rPr>
          <w:rStyle w:val="Style_1_ch"/>
          <w:b w:val="0"/>
          <w:sz w:val="28"/>
        </w:rPr>
        <w:t>Куйбышевского сельского поселения Куйбышевского</w:t>
      </w:r>
    </w:p>
    <w:p w14:paraId="03000000">
      <w:pPr>
        <w:tabs>
          <w:tab w:leader="none" w:pos="9072" w:val="left"/>
          <w:tab w:leader="none" w:pos="9214" w:val="left"/>
        </w:tabs>
        <w:spacing w:line="240" w:lineRule="auto"/>
        <w:ind/>
        <w:jc w:val="center"/>
        <w:rPr>
          <w:sz w:val="28"/>
        </w:rPr>
      </w:pPr>
      <w:r>
        <w:rPr>
          <w:rStyle w:val="Style_1_ch"/>
          <w:b w:val="0"/>
          <w:sz w:val="28"/>
        </w:rPr>
        <w:t>района Ростовской области</w:t>
      </w:r>
      <w:r>
        <w:rPr>
          <w:sz w:val="28"/>
        </w:rPr>
        <w:t>»н</w:t>
      </w:r>
      <w:r>
        <w:rPr>
          <w:sz w:val="28"/>
        </w:rPr>
        <w:t>а 2023 год за 9 месяцев</w:t>
      </w:r>
      <w:r>
        <w:rPr>
          <w:sz w:val="28"/>
        </w:rPr>
        <w:t xml:space="preserve"> 2023 года</w:t>
      </w:r>
    </w:p>
    <w:p w14:paraId="04000000">
      <w:pPr>
        <w:ind/>
        <w:jc w:val="both"/>
        <w:rPr>
          <w:sz w:val="28"/>
        </w:rPr>
      </w:pPr>
    </w:p>
    <w:p w14:paraId="05000000">
      <w:pPr>
        <w:spacing w:line="240" w:lineRule="auto"/>
        <w:ind w:firstLine="567" w:left="-709"/>
        <w:jc w:val="both"/>
        <w:rPr>
          <w:sz w:val="28"/>
        </w:rPr>
      </w:pPr>
      <w:r>
        <w:rPr>
          <w:sz w:val="28"/>
        </w:rPr>
        <w:t xml:space="preserve">Муниципальная программа Куйбышевского сельского поселения «Формирование современной городской среды </w:t>
      </w:r>
      <w:r>
        <w:rPr>
          <w:rStyle w:val="Style_1_ch"/>
          <w:b w:val="0"/>
          <w:sz w:val="28"/>
        </w:rPr>
        <w:t xml:space="preserve">Куйбышевского сельского поселения Куйбышевского </w:t>
      </w:r>
      <w:r>
        <w:rPr>
          <w:rStyle w:val="Style_1_ch"/>
          <w:b w:val="0"/>
          <w:sz w:val="28"/>
        </w:rPr>
        <w:t>района Ростовской области</w:t>
      </w:r>
      <w:r>
        <w:rPr>
          <w:sz w:val="28"/>
        </w:rPr>
        <w:t>» утверждена постановлением Администрации Куйбышевского сельско</w:t>
      </w:r>
      <w:r>
        <w:rPr>
          <w:sz w:val="28"/>
        </w:rPr>
        <w:t>го поселения от 18.12.2017 г. № 176 (далее – муниципальная программа)</w:t>
      </w:r>
      <w:r>
        <w:rPr>
          <w:sz w:val="28"/>
        </w:rPr>
        <w:t>. В</w:t>
      </w:r>
      <w:r>
        <w:rPr>
          <w:sz w:val="28"/>
        </w:rPr>
        <w:t xml:space="preserve"> целях корректировки объёмов финансирования в 2023 году вносились изменения (</w:t>
      </w:r>
      <w:r>
        <w:rPr>
          <w:smallCaps w:val="1"/>
          <w:sz w:val="28"/>
        </w:rPr>
        <w:t>от 01.03.2023 № 2</w:t>
      </w:r>
      <w:r>
        <w:rPr>
          <w:sz w:val="28"/>
        </w:rPr>
        <w:t>0, от 01.09.2023 № 132).</w:t>
      </w:r>
    </w:p>
    <w:p w14:paraId="06000000">
      <w:pPr>
        <w:spacing w:line="240" w:lineRule="auto"/>
        <w:ind w:firstLine="567" w:left="-709"/>
        <w:jc w:val="both"/>
        <w:rPr>
          <w:sz w:val="28"/>
        </w:rPr>
      </w:pPr>
      <w:r>
        <w:rPr>
          <w:sz w:val="28"/>
        </w:rPr>
        <w:t>Программа включает 2 подпрограммы:</w:t>
      </w:r>
    </w:p>
    <w:p w14:paraId="07000000">
      <w:pPr>
        <w:pStyle w:val="Style_2"/>
        <w:numPr>
          <w:ilvl w:val="0"/>
          <w:numId w:val="1"/>
        </w:numPr>
        <w:spacing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Благоустройство общественных территорий</w:t>
      </w:r>
      <w:r>
        <w:rPr>
          <w:rFonts w:ascii="Times New Roman" w:hAnsi="Times New Roman"/>
          <w:sz w:val="28"/>
        </w:rPr>
        <w:t xml:space="preserve"> Куйбышевског</w:t>
      </w:r>
      <w:r>
        <w:rPr>
          <w:rFonts w:ascii="Times New Roman" w:hAnsi="Times New Roman"/>
          <w:sz w:val="28"/>
        </w:rPr>
        <w:t>о сельского поселения;</w:t>
      </w:r>
    </w:p>
    <w:p w14:paraId="08000000">
      <w:pPr>
        <w:pStyle w:val="Style_2"/>
        <w:numPr>
          <w:ilvl w:val="0"/>
          <w:numId w:val="1"/>
        </w:numPr>
        <w:spacing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Благоустройство дворовых территорий многоквартирных домов  Куйбышевского  сельского поселения</w:t>
      </w:r>
    </w:p>
    <w:p w14:paraId="09000000">
      <w:pPr>
        <w:spacing w:line="240" w:lineRule="auto"/>
        <w:ind w:firstLine="0" w:left="-567"/>
        <w:jc w:val="both"/>
        <w:rPr>
          <w:sz w:val="28"/>
        </w:rPr>
      </w:pPr>
      <w:r>
        <w:rPr>
          <w:sz w:val="28"/>
        </w:rPr>
        <w:t>Распоряжением от 01.03.2023 года № 08 утверждён План реализации муниципальной программы Куйбышевского сельского поселения «Формирование сов</w:t>
      </w:r>
      <w:r>
        <w:rPr>
          <w:sz w:val="28"/>
        </w:rPr>
        <w:t xml:space="preserve">ременной городской среды </w:t>
      </w:r>
      <w:r>
        <w:rPr>
          <w:rStyle w:val="Style_1_ch"/>
          <w:b w:val="0"/>
          <w:sz w:val="28"/>
        </w:rPr>
        <w:t xml:space="preserve">Куйбышевского сельского поселения Куйбышевского </w:t>
      </w:r>
      <w:r>
        <w:rPr>
          <w:rStyle w:val="Style_1_ch"/>
          <w:b w:val="0"/>
          <w:sz w:val="28"/>
        </w:rPr>
        <w:t>района Ростовской области</w:t>
      </w:r>
      <w:r>
        <w:rPr>
          <w:sz w:val="28"/>
        </w:rPr>
        <w:t xml:space="preserve">» на 2023 год. </w:t>
      </w:r>
      <w:r>
        <w:rPr>
          <w:sz w:val="28"/>
        </w:rPr>
        <w:t>В</w:t>
      </w:r>
      <w:r>
        <w:rPr>
          <w:sz w:val="28"/>
        </w:rPr>
        <w:t xml:space="preserve"> целях корректировки объёмов финансирования в 2023 году вносились изменения (</w:t>
      </w:r>
      <w:r>
        <w:rPr>
          <w:sz w:val="28"/>
        </w:rPr>
        <w:t>от 01.09.2023 № 51).</w:t>
      </w:r>
    </w:p>
    <w:p w14:paraId="0A000000">
      <w:pPr>
        <w:spacing w:line="240" w:lineRule="auto"/>
        <w:ind w:firstLine="0" w:left="-567"/>
        <w:jc w:val="both"/>
        <w:rPr>
          <w:sz w:val="28"/>
        </w:rPr>
      </w:pPr>
      <w:r>
        <w:rPr>
          <w:sz w:val="28"/>
        </w:rPr>
        <w:t>На ре</w:t>
      </w:r>
      <w:r>
        <w:rPr>
          <w:sz w:val="28"/>
        </w:rPr>
        <w:t>ализацию подпрограммы 1 «Благоустройство общественных территорий Куйбышевского сельского поселения», в 2023 году предусмотрено финансирование в объеме 0,0 тыс. рублей. Фактическое исполнение по подпрограмме составляет 0,0 тыс. руб., или 0,0 %.</w:t>
      </w:r>
    </w:p>
    <w:p w14:paraId="0B000000">
      <w:pPr>
        <w:spacing w:line="240" w:lineRule="auto"/>
        <w:ind w:firstLine="142" w:left="-709"/>
        <w:jc w:val="both"/>
        <w:rPr>
          <w:sz w:val="28"/>
        </w:rPr>
      </w:pPr>
      <w:r>
        <w:rPr>
          <w:sz w:val="28"/>
        </w:rPr>
        <w:t>На реализ</w:t>
      </w:r>
      <w:r>
        <w:rPr>
          <w:sz w:val="28"/>
        </w:rPr>
        <w:t xml:space="preserve">ацию мероприятий подпрограммы 2 «Благоустройство дворовых   территорий многоквартирных домов Куйбышевского сельского поселения» на 2023 год финансовые средства не предусмотрены. </w:t>
      </w:r>
    </w:p>
    <w:p w14:paraId="0C000000">
      <w:pPr>
        <w:spacing w:line="240" w:lineRule="auto"/>
        <w:ind w:firstLine="0" w:left="-567"/>
        <w:jc w:val="both"/>
        <w:rPr>
          <w:sz w:val="28"/>
        </w:rPr>
      </w:pPr>
      <w:r>
        <w:rPr>
          <w:sz w:val="28"/>
        </w:rPr>
        <w:t>В рамках реализации подпрограммы 1 «Благоустройство общественных территорий К</w:t>
      </w:r>
      <w:r>
        <w:rPr>
          <w:sz w:val="28"/>
        </w:rPr>
        <w:t xml:space="preserve">уйбышевского сельского поселения», количество благоустроенных общественных территорий Куйбышевского сельского поселения по состоянию на 01.10.2023 года составляет 2. </w:t>
      </w:r>
    </w:p>
    <w:p w14:paraId="0D000000">
      <w:pPr>
        <w:spacing w:line="240" w:lineRule="auto"/>
        <w:ind w:firstLine="0" w:left="-567"/>
        <w:jc w:val="both"/>
        <w:rPr>
          <w:sz w:val="28"/>
        </w:rPr>
      </w:pPr>
      <w:r>
        <w:rPr>
          <w:sz w:val="28"/>
        </w:rPr>
        <w:t>Отчет об исполнении плана реализации муниципальной программы   Куйбышевского района «Форм</w:t>
      </w:r>
      <w:r>
        <w:rPr>
          <w:sz w:val="28"/>
        </w:rPr>
        <w:t xml:space="preserve">ирование современной городской среды </w:t>
      </w:r>
      <w:r>
        <w:rPr>
          <w:rStyle w:val="Style_1_ch"/>
          <w:b w:val="0"/>
          <w:sz w:val="28"/>
        </w:rPr>
        <w:t xml:space="preserve">Куйбышевского сельского поселения Куйбышевского </w:t>
      </w:r>
      <w:r>
        <w:rPr>
          <w:rStyle w:val="Style_1_ch"/>
          <w:b w:val="0"/>
          <w:sz w:val="28"/>
        </w:rPr>
        <w:t xml:space="preserve">района Ростовской </w:t>
      </w:r>
      <w:r>
        <w:rPr>
          <w:rStyle w:val="Style_1_ch"/>
          <w:b w:val="0"/>
          <w:sz w:val="28"/>
        </w:rPr>
        <w:t>области</w:t>
      </w:r>
      <w:r>
        <w:rPr>
          <w:sz w:val="28"/>
        </w:rPr>
        <w:t>» на 2023 год по итогам 9 месяцев 2023 года представлен в приложении к пояснительной записке.</w:t>
      </w:r>
    </w:p>
    <w:p w14:paraId="0E000000">
      <w:pPr>
        <w:spacing w:line="240" w:lineRule="auto"/>
        <w:ind w:firstLine="851" w:left="0"/>
        <w:jc w:val="both"/>
        <w:rPr>
          <w:sz w:val="28"/>
        </w:rPr>
      </w:pPr>
    </w:p>
    <w:p w14:paraId="0F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>Ведущий специалист по вопросам</w:t>
      </w:r>
    </w:p>
    <w:p w14:paraId="10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 xml:space="preserve">жилищно-коммунального </w:t>
      </w:r>
      <w:r>
        <w:rPr>
          <w:sz w:val="28"/>
        </w:rPr>
        <w:t xml:space="preserve">хозяйства, благоустройства, </w:t>
      </w:r>
    </w:p>
    <w:p w14:paraId="11000000">
      <w:pPr>
        <w:ind/>
        <w:jc w:val="both"/>
        <w:rPr>
          <w:sz w:val="28"/>
        </w:rPr>
      </w:pPr>
      <w:r>
        <w:rPr>
          <w:sz w:val="28"/>
        </w:rPr>
        <w:t>пожарной безопасности, гражданской обороне и</w:t>
      </w:r>
    </w:p>
    <w:p w14:paraId="12000000">
      <w:pPr>
        <w:ind/>
        <w:jc w:val="both"/>
        <w:rPr>
          <w:sz w:val="28"/>
        </w:rPr>
      </w:pPr>
      <w:r>
        <w:rPr>
          <w:sz w:val="28"/>
        </w:rPr>
        <w:t>чрезвычайным ситуациям Администрации</w:t>
      </w:r>
    </w:p>
    <w:p w14:paraId="13000000">
      <w:pPr>
        <w:ind/>
        <w:jc w:val="both"/>
        <w:rPr>
          <w:sz w:val="28"/>
        </w:rPr>
      </w:pPr>
      <w:r>
        <w:rPr>
          <w:sz w:val="28"/>
        </w:rPr>
        <w:t xml:space="preserve"> Куйбышевского сельского поселения                             </w:t>
      </w:r>
      <w:r>
        <w:rPr>
          <w:sz w:val="28"/>
        </w:rPr>
        <w:t xml:space="preserve">Н.Н. </w:t>
      </w:r>
      <w:r>
        <w:rPr>
          <w:sz w:val="28"/>
        </w:rPr>
        <w:t>Варшавский</w:t>
      </w:r>
    </w:p>
    <w:p w14:paraId="14000000">
      <w:pPr>
        <w:ind/>
        <w:jc w:val="both"/>
        <w:rPr>
          <w:sz w:val="22"/>
        </w:rPr>
      </w:pPr>
    </w:p>
    <w:p w14:paraId="15000000">
      <w:pPr>
        <w:ind/>
        <w:jc w:val="both"/>
        <w:rPr>
          <w:sz w:val="22"/>
        </w:rPr>
      </w:pPr>
    </w:p>
    <w:p w14:paraId="16000000">
      <w:pPr>
        <w:ind/>
        <w:jc w:val="both"/>
        <w:rPr>
          <w:sz w:val="22"/>
        </w:rPr>
      </w:pPr>
    </w:p>
    <w:sectPr>
      <w:pgSz w:h="16838" w:orient="portrait" w:w="11906"/>
      <w:pgMar w:bottom="1134" w:footer="708" w:gutter="0" w:header="708" w:left="1701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ConsPlusCell"/>
    <w:link w:val="Style_10_ch"/>
    <w:pPr>
      <w:widowControl w:val="0"/>
      <w:ind/>
    </w:pPr>
    <w:rPr>
      <w:rFonts w:ascii="Calibri" w:hAnsi="Calibri"/>
      <w:sz w:val="22"/>
    </w:rPr>
  </w:style>
  <w:style w:styleId="Style_10_ch" w:type="character">
    <w:name w:val="ConsPlusCell"/>
    <w:link w:val="Style_10"/>
    <w:rPr>
      <w:rFonts w:ascii="Calibri" w:hAnsi="Calibri"/>
      <w:sz w:val="22"/>
    </w:rPr>
  </w:style>
  <w:style w:styleId="Style_11" w:type="paragraph">
    <w:name w:val="Font Style11"/>
    <w:link w:val="Style_11_ch"/>
    <w:rPr>
      <w:sz w:val="26"/>
    </w:rPr>
  </w:style>
  <w:style w:styleId="Style_11_ch" w:type="character">
    <w:name w:val="Font Style11"/>
    <w:link w:val="Style_11"/>
    <w:rPr>
      <w:sz w:val="26"/>
    </w:rPr>
  </w:style>
  <w:style w:styleId="Style_12" w:type="paragraph">
    <w:name w:val="Balloon Text"/>
    <w:basedOn w:val="Style_3"/>
    <w:link w:val="Style_12_ch"/>
    <w:rPr>
      <w:rFonts w:ascii="Segoe UI" w:hAnsi="Segoe UI"/>
      <w:sz w:val="18"/>
    </w:rPr>
  </w:style>
  <w:style w:styleId="Style_12_ch" w:type="character">
    <w:name w:val="Balloon Text"/>
    <w:basedOn w:val="Style_3_ch"/>
    <w:link w:val="Style_12"/>
    <w:rPr>
      <w:rFonts w:ascii="Segoe UI" w:hAnsi="Segoe UI"/>
      <w:sz w:val="18"/>
    </w:rPr>
  </w:style>
  <w:style w:styleId="Style_13" w:type="paragraph">
    <w:name w:val="toc 3"/>
    <w:next w:val="Style_3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2" w:type="paragraph">
    <w:name w:val="No Spacing"/>
    <w:link w:val="Style_2_ch"/>
    <w:rPr>
      <w:rFonts w:ascii="Calibri" w:hAnsi="Calibri"/>
      <w:sz w:val="22"/>
    </w:rPr>
  </w:style>
  <w:style w:styleId="Style_2_ch" w:type="character">
    <w:name w:val="No Spacing"/>
    <w:link w:val="Style_2"/>
    <w:rPr>
      <w:rFonts w:ascii="Calibri" w:hAnsi="Calibri"/>
      <w:sz w:val="22"/>
    </w:rPr>
  </w:style>
  <w:style w:styleId="Style_1" w:type="paragraph">
    <w:name w:val="Выделение жирным"/>
    <w:link w:val="Style_1_ch"/>
    <w:rPr>
      <w:b w:val="1"/>
    </w:rPr>
  </w:style>
  <w:style w:styleId="Style_1_ch" w:type="character">
    <w:name w:val="Выделение жирным"/>
    <w:link w:val="Style_1"/>
    <w:rPr>
      <w:b w:val="1"/>
    </w:rPr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Основной шрифт абзаца1"/>
    <w:link w:val="Style_19_ch"/>
  </w:style>
  <w:style w:styleId="Style_19_ch" w:type="character">
    <w:name w:val="Основной шрифт абзаца1"/>
    <w:link w:val="Style_19"/>
  </w:style>
  <w:style w:styleId="Style_20" w:type="paragraph">
    <w:name w:val="Header and Footer"/>
    <w:link w:val="Style_20_ch"/>
    <w:pPr>
      <w:ind/>
      <w:jc w:val="both"/>
    </w:pPr>
    <w:rPr>
      <w:rFonts w:ascii="XO Thames" w:hAnsi="XO Thames"/>
    </w:rPr>
  </w:style>
  <w:style w:styleId="Style_20_ch" w:type="character">
    <w:name w:val="Header and Footer"/>
    <w:link w:val="Style_20"/>
    <w:rPr>
      <w:rFonts w:ascii="XO Thames" w:hAnsi="XO Thames"/>
    </w:rPr>
  </w:style>
  <w:style w:styleId="Style_21" w:type="paragraph">
    <w:name w:val="Гиперссылка1"/>
    <w:link w:val="Style_21_ch"/>
    <w:rPr>
      <w:color w:val="0000FF"/>
      <w:u w:val="single"/>
    </w:rPr>
  </w:style>
  <w:style w:styleId="Style_21_ch" w:type="character">
    <w:name w:val="Гиперссылка1"/>
    <w:link w:val="Style_21"/>
    <w:rPr>
      <w:color w:val="0000FF"/>
      <w:u w:val="single"/>
    </w:rPr>
  </w:style>
  <w:style w:styleId="Style_22" w:type="paragraph">
    <w:name w:val="toc 9"/>
    <w:next w:val="Style_3"/>
    <w:link w:val="Style_22_ch"/>
    <w:uiPriority w:val="39"/>
    <w:pPr>
      <w:ind w:firstLine="0" w:left="1600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3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Обычный1"/>
    <w:link w:val="Style_24_ch"/>
    <w:rPr>
      <w:sz w:val="24"/>
    </w:rPr>
  </w:style>
  <w:style w:styleId="Style_24_ch" w:type="character">
    <w:name w:val="Обычный1"/>
    <w:link w:val="Style_24"/>
    <w:rPr>
      <w:sz w:val="24"/>
    </w:rPr>
  </w:style>
  <w:style w:styleId="Style_25" w:type="paragraph">
    <w:name w:val="toc 5"/>
    <w:next w:val="Style_3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3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paragraph">
    <w:name w:val="Normal (Web)"/>
    <w:basedOn w:val="Style_3"/>
    <w:link w:val="Style_30_ch"/>
    <w:pPr>
      <w:spacing w:afterAutospacing="on" w:beforeAutospacing="on"/>
      <w:ind/>
    </w:pPr>
  </w:style>
  <w:style w:styleId="Style_30_ch" w:type="character">
    <w:name w:val="Normal (Web)"/>
    <w:basedOn w:val="Style_3_ch"/>
    <w:link w:val="Style_30"/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2023-10-25T07:54:30Z</dcterms:modified>
</cp:coreProperties>
</file>