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АДМИНИСТРАЦИЯ  </w:t>
      </w:r>
      <w:proofErr w:type="gramStart"/>
      <w:r w:rsidRPr="008E7174">
        <w:rPr>
          <w:b/>
          <w:sz w:val="28"/>
          <w:szCs w:val="28"/>
        </w:rPr>
        <w:t>КУЙБЫШЕВСКОГО</w:t>
      </w:r>
      <w:proofErr w:type="gramEnd"/>
      <w:r w:rsidRPr="008E7174">
        <w:rPr>
          <w:b/>
          <w:sz w:val="28"/>
          <w:szCs w:val="28"/>
        </w:rPr>
        <w:t xml:space="preserve">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857EB5" w:rsidP="00FA1BDB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09</w:t>
            </w:r>
            <w:r w:rsidR="004508A0" w:rsidRPr="008E7174">
              <w:rPr>
                <w:b/>
                <w:smallCaps/>
                <w:sz w:val="28"/>
                <w:szCs w:val="28"/>
              </w:rPr>
              <w:t>.</w:t>
            </w:r>
            <w:r w:rsidR="00FA1BDB" w:rsidRPr="008E7174">
              <w:rPr>
                <w:b/>
                <w:smallCaps/>
                <w:sz w:val="28"/>
                <w:szCs w:val="28"/>
              </w:rPr>
              <w:t>01</w:t>
            </w:r>
            <w:r w:rsidR="004508A0" w:rsidRPr="008E7174">
              <w:rPr>
                <w:b/>
                <w:smallCaps/>
                <w:sz w:val="28"/>
                <w:szCs w:val="28"/>
              </w:rPr>
              <w:t>.201</w:t>
            </w:r>
            <w:r>
              <w:rPr>
                <w:b/>
                <w:smallCaps/>
                <w:sz w:val="28"/>
                <w:szCs w:val="28"/>
              </w:rPr>
              <w:t>8</w:t>
            </w:r>
          </w:p>
        </w:tc>
        <w:tc>
          <w:tcPr>
            <w:tcW w:w="3354" w:type="dxa"/>
            <w:hideMark/>
          </w:tcPr>
          <w:p w:rsidR="004508A0" w:rsidRPr="008E7174" w:rsidRDefault="00857EB5" w:rsidP="00857EB5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</w:t>
            </w:r>
            <w:r w:rsidR="004508A0" w:rsidRPr="008E7174">
              <w:rPr>
                <w:b/>
                <w:smallCaps/>
                <w:sz w:val="28"/>
                <w:szCs w:val="28"/>
              </w:rPr>
              <w:t xml:space="preserve">№ </w:t>
            </w:r>
            <w:r>
              <w:rPr>
                <w:b/>
                <w:smallCaps/>
                <w:sz w:val="28"/>
                <w:szCs w:val="28"/>
              </w:rPr>
              <w:t>04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</w:t>
            </w:r>
            <w:r w:rsidR="00C462B6">
              <w:rPr>
                <w:b/>
                <w:sz w:val="28"/>
                <w:szCs w:val="28"/>
              </w:rPr>
              <w:t xml:space="preserve"> </w:t>
            </w:r>
            <w:r w:rsidRPr="008E7174">
              <w:rPr>
                <w:b/>
                <w:sz w:val="28"/>
                <w:szCs w:val="28"/>
              </w:rPr>
              <w:t>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857EB5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2271A8">
        <w:rPr>
          <w:b/>
          <w:sz w:val="28"/>
          <w:szCs w:val="28"/>
        </w:rPr>
        <w:t xml:space="preserve"> постановление Администрации Куйбышевского сельского поселения от18.01.2017 №13 «</w:t>
      </w:r>
      <w:r>
        <w:rPr>
          <w:b/>
          <w:sz w:val="28"/>
          <w:szCs w:val="28"/>
        </w:rPr>
        <w:t xml:space="preserve"> </w:t>
      </w:r>
      <w:r w:rsidR="003E1C67" w:rsidRPr="008E7174">
        <w:rPr>
          <w:b/>
          <w:sz w:val="28"/>
          <w:szCs w:val="28"/>
        </w:rPr>
        <w:t>Б</w:t>
      </w:r>
      <w:r w:rsidR="00BC1CC9" w:rsidRPr="008E7174">
        <w:rPr>
          <w:b/>
          <w:sz w:val="28"/>
          <w:szCs w:val="28"/>
        </w:rPr>
        <w:t>юджетн</w:t>
      </w:r>
      <w:r w:rsidR="003E1C67" w:rsidRPr="008E7174">
        <w:rPr>
          <w:b/>
          <w:sz w:val="28"/>
          <w:szCs w:val="28"/>
        </w:rPr>
        <w:t>ый</w:t>
      </w:r>
      <w:r w:rsidR="00BC1CC9" w:rsidRPr="008E7174">
        <w:rPr>
          <w:b/>
          <w:sz w:val="28"/>
          <w:szCs w:val="28"/>
        </w:rPr>
        <w:t xml:space="preserve"> прогноз Куйбышевского </w:t>
      </w:r>
      <w:r w:rsidR="00D95A40" w:rsidRPr="008E717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C1CC9" w:rsidRPr="008E7174">
        <w:rPr>
          <w:b/>
          <w:sz w:val="28"/>
          <w:szCs w:val="28"/>
        </w:rPr>
        <w:t>на долгосрочный период</w:t>
      </w:r>
      <w:r w:rsidR="002271A8">
        <w:rPr>
          <w:b/>
          <w:sz w:val="28"/>
          <w:szCs w:val="28"/>
        </w:rPr>
        <w:t>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FA1BDB">
      <w:pPr>
        <w:ind w:firstLine="708"/>
        <w:rPr>
          <w:spacing w:val="-2"/>
          <w:sz w:val="28"/>
          <w:szCs w:val="28"/>
        </w:rPr>
      </w:pPr>
      <w:proofErr w:type="gramStart"/>
      <w:r w:rsidRPr="008E7174">
        <w:rPr>
          <w:spacing w:val="-2"/>
          <w:sz w:val="28"/>
          <w:szCs w:val="28"/>
        </w:rPr>
        <w:t xml:space="preserve">В соответствии со статьей </w:t>
      </w:r>
      <w:r w:rsidR="00F927DF" w:rsidRPr="008E7174">
        <w:rPr>
          <w:spacing w:val="-2"/>
          <w:sz w:val="28"/>
          <w:szCs w:val="28"/>
        </w:rPr>
        <w:t xml:space="preserve">170.1 </w:t>
      </w:r>
      <w:r w:rsidRPr="008E7174">
        <w:rPr>
          <w:spacing w:val="-2"/>
          <w:sz w:val="28"/>
          <w:szCs w:val="28"/>
        </w:rPr>
        <w:t xml:space="preserve">Бюджетного  кодекса Российской Федерации и в целях обеспечения долгосрочного бюджетного планирования в Куйбышевском </w:t>
      </w:r>
      <w:r w:rsidR="00D95A40" w:rsidRPr="008E7174">
        <w:rPr>
          <w:spacing w:val="-2"/>
          <w:sz w:val="28"/>
          <w:szCs w:val="28"/>
        </w:rPr>
        <w:t>сельском поселении</w:t>
      </w:r>
      <w:r w:rsidR="00FA1BDB" w:rsidRPr="008E7174">
        <w:rPr>
          <w:spacing w:val="-2"/>
          <w:sz w:val="28"/>
          <w:szCs w:val="28"/>
        </w:rPr>
        <w:t>,</w:t>
      </w:r>
      <w:r w:rsidR="00D433A1">
        <w:rPr>
          <w:spacing w:val="-2"/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решением Собрания депутатов Куйбышевского сельского поселения от 28.09.2007 № 34  «Об утверждении Положения о бюджетном процессе в Куйбышевском сельском поселении», постановления Администрации Куйбышевского сельского поселения от31.12.2015 №399 «Об утверждении Правил разработки и утверждения бюджетного прогноза Куйбышевского сельского поселения на долгосрочный</w:t>
      </w:r>
      <w:proofErr w:type="gramEnd"/>
      <w:r w:rsidR="00F17CA6">
        <w:rPr>
          <w:sz w:val="28"/>
          <w:szCs w:val="28"/>
        </w:rPr>
        <w:t xml:space="preserve"> период»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C52905" w:rsidRPr="00C52905" w:rsidRDefault="00857EB5" w:rsidP="00C52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90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Куйбышевского сельского поселения от 18.01.2017 №13 «Бюджетный прогноз Куйбышевского сельского поселения на долгосрочный период» изменения</w:t>
      </w:r>
      <w:r w:rsidR="00C52905" w:rsidRPr="00C52905">
        <w:rPr>
          <w:rFonts w:ascii="Times New Roman" w:hAnsi="Times New Roman" w:cs="Times New Roman"/>
          <w:szCs w:val="28"/>
        </w:rPr>
        <w:t xml:space="preserve"> </w:t>
      </w:r>
      <w:r w:rsidR="00C52905" w:rsidRPr="00C5290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2" w:history="1">
        <w:r w:rsidR="00C52905" w:rsidRPr="00C52905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C52905" w:rsidRPr="00C52905">
        <w:rPr>
          <w:rFonts w:ascii="Times New Roman" w:hAnsi="Times New Roman" w:cs="Times New Roman"/>
          <w:sz w:val="28"/>
          <w:szCs w:val="28"/>
        </w:rPr>
        <w:t>.</w:t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>2. Постановление вступает в силу с момента его подписания.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 xml:space="preserve">3. </w:t>
      </w:r>
      <w:proofErr w:type="gramStart"/>
      <w:r w:rsidRPr="00C52905">
        <w:rPr>
          <w:szCs w:val="28"/>
        </w:rPr>
        <w:t>Контроль за</w:t>
      </w:r>
      <w:proofErr w:type="gramEnd"/>
      <w:r w:rsidRPr="00C52905">
        <w:rPr>
          <w:szCs w:val="28"/>
        </w:rPr>
        <w:t xml:space="preserve">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2A4703" w:rsidRPr="002A4703" w:rsidRDefault="002A4703" w:rsidP="00C52905">
      <w:pPr>
        <w:jc w:val="both"/>
        <w:rPr>
          <w:sz w:val="28"/>
        </w:rPr>
        <w:sectPr w:rsidR="002A4703" w:rsidRPr="002A4703" w:rsidSect="00C52905">
          <w:footerReference w:type="even" r:id="rId9"/>
          <w:footerReference w:type="default" r:id="rId10"/>
          <w:pgSz w:w="11907" w:h="16840"/>
          <w:pgMar w:top="851" w:right="1440" w:bottom="0" w:left="1440" w:header="720" w:footer="720" w:gutter="0"/>
          <w:cols w:space="720"/>
          <w:docGrid w:linePitch="272"/>
        </w:sectPr>
      </w:pPr>
    </w:p>
    <w:p w:rsidR="006739D1" w:rsidRDefault="006739D1" w:rsidP="006739D1">
      <w:pPr>
        <w:rPr>
          <w:sz w:val="28"/>
        </w:rPr>
      </w:pP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2905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8E7174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C52905">
        <w:rPr>
          <w:sz w:val="24"/>
          <w:szCs w:val="24"/>
        </w:rPr>
        <w:t>8</w:t>
      </w:r>
      <w:r>
        <w:rPr>
          <w:sz w:val="24"/>
          <w:szCs w:val="24"/>
        </w:rPr>
        <w:t xml:space="preserve">  №</w:t>
      </w:r>
      <w:r w:rsidR="00C52905">
        <w:rPr>
          <w:sz w:val="24"/>
          <w:szCs w:val="24"/>
        </w:rPr>
        <w:t>04</w:t>
      </w:r>
    </w:p>
    <w:p w:rsidR="00C462B6" w:rsidRDefault="00C462B6" w:rsidP="00C462B6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462B6" w:rsidRDefault="00C462B6" w:rsidP="00C462B6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C462B6" w:rsidRDefault="00C462B6" w:rsidP="00C462B6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C462B6" w:rsidRDefault="00C462B6" w:rsidP="00C462B6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>
        <w:rPr>
          <w:sz w:val="24"/>
          <w:szCs w:val="24"/>
        </w:rPr>
        <w:t>.01.201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 №</w:t>
      </w:r>
      <w:r>
        <w:rPr>
          <w:sz w:val="24"/>
          <w:szCs w:val="24"/>
        </w:rPr>
        <w:t>13</w:t>
      </w: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0"/>
      <w:bookmarkEnd w:id="0"/>
    </w:p>
    <w:p w:rsidR="00BC1CC9" w:rsidRPr="00BC1CC9" w:rsidRDefault="00BC1CC9" w:rsidP="0062758C">
      <w:pPr>
        <w:widowControl w:val="0"/>
        <w:autoSpaceDE w:val="0"/>
        <w:autoSpaceDN w:val="0"/>
        <w:adjustRightInd w:val="0"/>
        <w:ind w:left="1418" w:firstLine="709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Бюджетный прогноз Ку</w:t>
      </w:r>
      <w:r w:rsidR="003127FA">
        <w:rPr>
          <w:b/>
          <w:sz w:val="28"/>
          <w:szCs w:val="28"/>
        </w:rPr>
        <w:t>йбышевс</w:t>
      </w:r>
      <w:r w:rsidRPr="00BC1CC9">
        <w:rPr>
          <w:b/>
          <w:sz w:val="28"/>
          <w:szCs w:val="28"/>
        </w:rPr>
        <w:t xml:space="preserve">кого </w:t>
      </w:r>
      <w:r w:rsidR="007060E3">
        <w:rPr>
          <w:sz w:val="28"/>
          <w:szCs w:val="28"/>
        </w:rPr>
        <w:t xml:space="preserve">сельского поселения </w:t>
      </w:r>
      <w:r w:rsidRPr="00BC1CC9">
        <w:rPr>
          <w:b/>
          <w:sz w:val="28"/>
          <w:szCs w:val="28"/>
        </w:rPr>
        <w:t xml:space="preserve"> на период </w:t>
      </w:r>
      <w:r w:rsidR="002A4703">
        <w:rPr>
          <w:b/>
          <w:sz w:val="28"/>
          <w:szCs w:val="28"/>
        </w:rPr>
        <w:t>2017-2028г.</w:t>
      </w:r>
    </w:p>
    <w:p w:rsidR="00BC1CC9" w:rsidRDefault="00BC1CC9" w:rsidP="0062758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 xml:space="preserve">Основные параметры варианта долгосрочного прогноза, а также иных показателей социально-экономического развития </w:t>
      </w:r>
      <w:r w:rsidR="003127FA">
        <w:rPr>
          <w:b/>
          <w:sz w:val="28"/>
          <w:szCs w:val="28"/>
        </w:rPr>
        <w:t>Куйбышевского</w:t>
      </w:r>
      <w:r w:rsidR="00D433A1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Pr="00BC1CC9">
        <w:rPr>
          <w:b/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62758C" w:rsidRPr="00BC1CC9" w:rsidRDefault="0062758C" w:rsidP="0062758C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C1CC9" w:rsidRPr="00BC1CC9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BC1CC9" w:rsidRPr="002A4703" w:rsidTr="003127F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CC9" w:rsidRPr="002A4703" w:rsidRDefault="00BC1CC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CC9" w:rsidRPr="002A4703" w:rsidRDefault="00BC1CC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15415" w:rsidRPr="002A4703" w:rsidTr="0091541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2028</w:t>
            </w:r>
          </w:p>
        </w:tc>
      </w:tr>
    </w:tbl>
    <w:p w:rsidR="00BC1CC9" w:rsidRPr="002A4703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915415" w:rsidRPr="002A4703" w:rsidTr="00915415">
        <w:trPr>
          <w:trHeight w:val="20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312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13</w:t>
            </w:r>
          </w:p>
        </w:tc>
      </w:tr>
      <w:tr w:rsidR="00915415" w:rsidRPr="00BC1CC9" w:rsidTr="0091541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Pr="00BC1CC9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2"/>
      <w:bookmarkEnd w:id="1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6103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3"/>
        <w:gridCol w:w="1077"/>
        <w:gridCol w:w="992"/>
      </w:tblGrid>
      <w:tr w:rsidR="00915415" w:rsidRPr="00915415" w:rsidTr="007E181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308"/>
            <w:bookmarkEnd w:id="2"/>
            <w:r w:rsidRPr="009154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7E1815" w:rsidRPr="00915415" w:rsidTr="007E181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2028</w:t>
            </w:r>
          </w:p>
        </w:tc>
      </w:tr>
    </w:tbl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02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993"/>
        <w:gridCol w:w="991"/>
        <w:gridCol w:w="993"/>
        <w:gridCol w:w="1134"/>
        <w:gridCol w:w="1134"/>
        <w:gridCol w:w="1137"/>
        <w:gridCol w:w="1134"/>
        <w:gridCol w:w="1134"/>
        <w:gridCol w:w="1134"/>
        <w:gridCol w:w="994"/>
        <w:gridCol w:w="1071"/>
        <w:gridCol w:w="22"/>
        <w:gridCol w:w="978"/>
      </w:tblGrid>
      <w:tr w:rsidR="007E1815" w:rsidRPr="00BC1CC9" w:rsidTr="008E7174">
        <w:trPr>
          <w:trHeight w:val="205"/>
          <w:tblHeader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13</w:t>
            </w:r>
          </w:p>
        </w:tc>
      </w:tr>
      <w:tr w:rsidR="00BC1CC9" w:rsidRPr="00BC1CC9" w:rsidTr="002A4703">
        <w:trPr>
          <w:gridAfter w:val="2"/>
          <w:wAfter w:w="1000" w:type="dxa"/>
        </w:trPr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C1CC9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CC9">
              <w:rPr>
                <w:sz w:val="28"/>
                <w:szCs w:val="28"/>
              </w:rPr>
              <w:t xml:space="preserve">Показатели бюджета </w:t>
            </w:r>
            <w:r w:rsidR="003127FA">
              <w:rPr>
                <w:sz w:val="28"/>
                <w:szCs w:val="28"/>
              </w:rPr>
              <w:t>Куйбышевс</w:t>
            </w:r>
            <w:r w:rsidRPr="00BC1CC9">
              <w:rPr>
                <w:sz w:val="28"/>
                <w:szCs w:val="28"/>
              </w:rPr>
              <w:t xml:space="preserve">кого </w:t>
            </w:r>
            <w:r w:rsidR="0062758C">
              <w:rPr>
                <w:sz w:val="28"/>
                <w:szCs w:val="28"/>
              </w:rPr>
              <w:t>сельского поселения</w:t>
            </w:r>
          </w:p>
        </w:tc>
      </w:tr>
      <w:tr w:rsidR="002A4703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C52905" w:rsidP="00BF69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C52905" w:rsidP="00BF69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C52905" w:rsidP="00BF69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C52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3" w:rsidRPr="002A4703" w:rsidRDefault="005A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30394,9</w:t>
            </w:r>
          </w:p>
        </w:tc>
      </w:tr>
      <w:tr w:rsidR="002A4703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C5290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C5290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C5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16534,3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3" w:rsidRPr="002A4703" w:rsidRDefault="005A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17476,8</w:t>
            </w:r>
          </w:p>
        </w:tc>
      </w:tr>
      <w:tr w:rsidR="00C52905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Pr="00915415" w:rsidRDefault="00C5290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Pr="00915415" w:rsidRDefault="00C5290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Pr="00915415" w:rsidRDefault="00C5290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Pr="00915415" w:rsidRDefault="00C5290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Default="00C52905">
            <w:r>
              <w:rPr>
                <w:sz w:val="24"/>
                <w:szCs w:val="24"/>
              </w:rPr>
              <w:t>12918,1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5" w:rsidRDefault="00C52905">
            <w:r w:rsidRPr="00B243AD">
              <w:rPr>
                <w:sz w:val="24"/>
                <w:szCs w:val="24"/>
              </w:rPr>
              <w:t>12918,1</w:t>
            </w:r>
          </w:p>
        </w:tc>
      </w:tr>
      <w:tr w:rsidR="005A0C10" w:rsidRPr="00915415" w:rsidTr="002E2D7E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C10" w:rsidRPr="00915415" w:rsidRDefault="005A0C1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C10" w:rsidRPr="00915415" w:rsidRDefault="00C462B6" w:rsidP="00F86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C10" w:rsidRPr="00915415" w:rsidRDefault="005A0C10" w:rsidP="00F86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C10" w:rsidRPr="00915415" w:rsidRDefault="005A0C10" w:rsidP="00F86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10" w:rsidRPr="002A4703" w:rsidRDefault="005A0C10" w:rsidP="00F86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30394,9</w:t>
            </w: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2.1. Показатели финансового обеспечения </w:t>
      </w:r>
      <w:proofErr w:type="gramStart"/>
      <w:r w:rsidRPr="00915415">
        <w:rPr>
          <w:b/>
          <w:sz w:val="24"/>
          <w:szCs w:val="24"/>
        </w:rPr>
        <w:t>муниципальных</w:t>
      </w:r>
      <w:proofErr w:type="gramEnd"/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C462B6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  <w:r w:rsidRPr="00915415">
        <w:rPr>
          <w:b/>
          <w:sz w:val="24"/>
          <w:szCs w:val="24"/>
        </w:rPr>
        <w:t xml:space="preserve"> *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12"/>
      <w:bookmarkEnd w:id="3"/>
    </w:p>
    <w:p w:rsidR="00BC1CC9" w:rsidRPr="00915415" w:rsidRDefault="0062758C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5415">
        <w:rPr>
          <w:sz w:val="24"/>
          <w:szCs w:val="24"/>
        </w:rPr>
        <w:t>тыс</w:t>
      </w:r>
      <w:r w:rsidR="00BC1CC9" w:rsidRPr="00915415">
        <w:rPr>
          <w:sz w:val="24"/>
          <w:szCs w:val="24"/>
        </w:rPr>
        <w:t>. рублей</w:t>
      </w: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76"/>
        <w:gridCol w:w="1276"/>
        <w:gridCol w:w="708"/>
        <w:gridCol w:w="710"/>
        <w:gridCol w:w="992"/>
        <w:gridCol w:w="992"/>
        <w:gridCol w:w="993"/>
        <w:gridCol w:w="991"/>
        <w:gridCol w:w="992"/>
        <w:gridCol w:w="992"/>
      </w:tblGrid>
      <w:tr w:rsidR="00D1141C" w:rsidRPr="00D1141C" w:rsidTr="00F17CA6">
        <w:trPr>
          <w:trHeight w:val="375"/>
        </w:trPr>
        <w:tc>
          <w:tcPr>
            <w:tcW w:w="16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Расходы на финансовое обеспечение реализации муниципальных программ Куйбышевского сельского поселения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C51E0D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Наименование муниципаль</w:t>
            </w:r>
            <w:bookmarkStart w:id="4" w:name="_GoBack"/>
            <w:bookmarkEnd w:id="4"/>
            <w:r w:rsidRPr="00D1141C">
              <w:rPr>
                <w:color w:val="000000"/>
                <w:sz w:val="24"/>
                <w:szCs w:val="24"/>
              </w:rPr>
              <w:t>ной программы Куйбышевского сельского поселения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Год периода прогнозирования</w:t>
            </w:r>
          </w:p>
        </w:tc>
      </w:tr>
      <w:tr w:rsidR="00D1141C" w:rsidRPr="00D1141C" w:rsidTr="00F17CA6">
        <w:trPr>
          <w:trHeight w:val="11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2028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1. 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C462B6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15,</w:t>
            </w:r>
            <w:r w:rsidR="00C462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2. Развитие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3. 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4. 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5.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2271A8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6.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7.Обеспечение общественного порядка и противодействие преступности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8. Информационное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10.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11.Муниципальная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12. 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71A8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A8" w:rsidRPr="00D1141C" w:rsidRDefault="002271A8" w:rsidP="00D11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Формирование современной городской среды Куйбышевского сельского поселения Куйбышевского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A8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C462B6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2271A8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21931,2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2.2. Основные подходы к формированию бюджетной политики</w:t>
      </w:r>
    </w:p>
    <w:p w:rsidR="00BC1CC9" w:rsidRP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C462B6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201</w:t>
      </w:r>
      <w:r w:rsidR="00C462B6">
        <w:rPr>
          <w:b/>
          <w:sz w:val="28"/>
          <w:szCs w:val="28"/>
        </w:rPr>
        <w:t>8</w:t>
      </w:r>
      <w:r w:rsidR="003226A7">
        <w:rPr>
          <w:b/>
          <w:sz w:val="28"/>
          <w:szCs w:val="28"/>
        </w:rPr>
        <w:t>-20</w:t>
      </w:r>
      <w:r w:rsidR="00C462B6">
        <w:rPr>
          <w:b/>
          <w:sz w:val="28"/>
          <w:szCs w:val="28"/>
        </w:rPr>
        <w:t>20</w:t>
      </w:r>
      <w:r w:rsidR="003226A7">
        <w:rPr>
          <w:b/>
          <w:sz w:val="28"/>
          <w:szCs w:val="28"/>
        </w:rPr>
        <w:t xml:space="preserve"> годы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7CA6" w:rsidRPr="00C2677F" w:rsidRDefault="00F17CA6" w:rsidP="00F17C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сельского поселения</w:t>
      </w:r>
      <w:r w:rsidRPr="00C2677F">
        <w:rPr>
          <w:sz w:val="28"/>
          <w:szCs w:val="28"/>
        </w:rPr>
        <w:t xml:space="preserve"> на 201</w:t>
      </w:r>
      <w:r w:rsidR="00C462B6">
        <w:rPr>
          <w:sz w:val="28"/>
          <w:szCs w:val="28"/>
        </w:rPr>
        <w:t>8</w:t>
      </w:r>
      <w:r w:rsidRPr="00C2677F">
        <w:rPr>
          <w:sz w:val="28"/>
          <w:szCs w:val="28"/>
        </w:rPr>
        <w:t>-20</w:t>
      </w:r>
      <w:r w:rsidR="00C462B6">
        <w:rPr>
          <w:sz w:val="28"/>
          <w:szCs w:val="28"/>
        </w:rPr>
        <w:t>20</w:t>
      </w:r>
      <w:r w:rsidRPr="00C2677F">
        <w:rPr>
          <w:sz w:val="28"/>
          <w:szCs w:val="28"/>
        </w:rPr>
        <w:t xml:space="preserve"> годы сформированы в соответствии    с основными направлениями налоговой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F17CA6" w:rsidRPr="00C2677F" w:rsidRDefault="00F17CA6" w:rsidP="00F17CA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2677F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F17CA6" w:rsidRPr="00C2677F" w:rsidRDefault="00F17CA6" w:rsidP="00F17CA6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C2677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Куйбышевского сельского поселения</w:t>
      </w:r>
      <w:r w:rsidRPr="00C2677F">
        <w:rPr>
          <w:sz w:val="28"/>
          <w:szCs w:val="28"/>
        </w:rPr>
        <w:t xml:space="preserve">, направленных на поступательное развитие социальной сферы, коммунальной инфраструктуры и другие направления. </w:t>
      </w:r>
    </w:p>
    <w:p w:rsidR="00F17CA6" w:rsidRPr="00C2677F" w:rsidRDefault="00F17CA6" w:rsidP="00F17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>Основной задачей по-прежнему остается безусловное обеспечение исполнения Указов Президента Российской Федерации от 07.05.2012 № 597</w:t>
      </w:r>
      <w:r>
        <w:rPr>
          <w:sz w:val="28"/>
          <w:szCs w:val="28"/>
        </w:rPr>
        <w:t>.</w:t>
      </w:r>
    </w:p>
    <w:p w:rsidR="00BC1CC9" w:rsidRPr="00BC1CC9" w:rsidRDefault="00F17CA6" w:rsidP="00C51E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677F">
        <w:rPr>
          <w:sz w:val="28"/>
          <w:szCs w:val="28"/>
          <w:lang w:eastAsia="en-US"/>
        </w:rPr>
        <w:t>Продолжена политика не</w:t>
      </w:r>
      <w:r w:rsidR="00C51E0D">
        <w:rPr>
          <w:sz w:val="28"/>
          <w:szCs w:val="28"/>
          <w:lang w:eastAsia="en-US"/>
        </w:rPr>
        <w:t xml:space="preserve"> </w:t>
      </w:r>
      <w:r w:rsidRPr="00C2677F">
        <w:rPr>
          <w:sz w:val="28"/>
          <w:szCs w:val="28"/>
          <w:lang w:eastAsia="en-US"/>
        </w:rPr>
        <w:t xml:space="preserve">наращивания расходов на содержание аппарата управления органов </w:t>
      </w:r>
      <w:r>
        <w:rPr>
          <w:sz w:val="28"/>
          <w:szCs w:val="28"/>
          <w:lang w:eastAsia="en-US"/>
        </w:rPr>
        <w:t>муниципальной</w:t>
      </w:r>
      <w:r w:rsidRPr="00C2677F">
        <w:rPr>
          <w:sz w:val="28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>
        <w:rPr>
          <w:sz w:val="28"/>
          <w:szCs w:val="28"/>
          <w:lang w:eastAsia="en-US"/>
        </w:rPr>
        <w:t>муниципальных</w:t>
      </w:r>
      <w:r w:rsidRPr="00C2677F">
        <w:rPr>
          <w:sz w:val="28"/>
          <w:szCs w:val="28"/>
          <w:lang w:eastAsia="en-US"/>
        </w:rPr>
        <w:t xml:space="preserve"> нужд.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CC9">
        <w:rPr>
          <w:sz w:val="28"/>
          <w:szCs w:val="28"/>
        </w:rPr>
        <w:t>Примечание.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C1CC9">
        <w:rPr>
          <w:sz w:val="28"/>
          <w:szCs w:val="28"/>
        </w:rPr>
        <w:t xml:space="preserve">*) - Показатели финансового обеспечения муниципальных программ </w:t>
      </w:r>
      <w:r w:rsidR="002E4A0E">
        <w:rPr>
          <w:sz w:val="28"/>
          <w:szCs w:val="28"/>
        </w:rPr>
        <w:t>Куйбышевского</w:t>
      </w:r>
      <w:r w:rsidR="00C462B6">
        <w:rPr>
          <w:sz w:val="28"/>
          <w:szCs w:val="28"/>
        </w:rPr>
        <w:t xml:space="preserve"> </w:t>
      </w:r>
      <w:r w:rsidR="0062758C">
        <w:rPr>
          <w:sz w:val="28"/>
          <w:szCs w:val="28"/>
        </w:rPr>
        <w:t>сельского поселения</w:t>
      </w:r>
      <w:r w:rsidRPr="00BC1CC9">
        <w:rPr>
          <w:sz w:val="28"/>
          <w:szCs w:val="28"/>
        </w:rPr>
        <w:t xml:space="preserve"> заполняются на период их действия.</w:t>
      </w:r>
      <w:proofErr w:type="gramEnd"/>
    </w:p>
    <w:sectPr w:rsidR="00BC1CC9" w:rsidRPr="00BC1CC9" w:rsidSect="002A4703">
      <w:pgSz w:w="16840" w:h="11907" w:orient="landscape" w:code="9"/>
      <w:pgMar w:top="426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A" w:rsidRDefault="003A41FA">
      <w:r>
        <w:separator/>
      </w:r>
    </w:p>
  </w:endnote>
  <w:endnote w:type="continuationSeparator" w:id="0">
    <w:p w:rsidR="003A41FA" w:rsidRDefault="003A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B5209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B5209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1E0D">
      <w:rPr>
        <w:rStyle w:val="a8"/>
        <w:noProof/>
      </w:rPr>
      <w:t>5</w:t>
    </w:r>
    <w:r>
      <w:rPr>
        <w:rStyle w:val="a8"/>
      </w:rPr>
      <w:fldChar w:fldCharType="end"/>
    </w:r>
  </w:p>
  <w:p w:rsidR="001532E8" w:rsidRPr="00E242C2" w:rsidRDefault="001532E8" w:rsidP="00CA2B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A" w:rsidRDefault="003A41FA">
      <w:r>
        <w:separator/>
      </w:r>
    </w:p>
  </w:footnote>
  <w:footnote w:type="continuationSeparator" w:id="0">
    <w:p w:rsidR="003A41FA" w:rsidRDefault="003A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1"/>
    <w:rsid w:val="00003B0D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617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A41FA"/>
    <w:rsid w:val="003B0B63"/>
    <w:rsid w:val="003D1FAB"/>
    <w:rsid w:val="003E1C67"/>
    <w:rsid w:val="003F0051"/>
    <w:rsid w:val="003F1149"/>
    <w:rsid w:val="003F726A"/>
    <w:rsid w:val="004111BA"/>
    <w:rsid w:val="0042489B"/>
    <w:rsid w:val="00425525"/>
    <w:rsid w:val="00427B3E"/>
    <w:rsid w:val="00447DF6"/>
    <w:rsid w:val="004508A0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32989"/>
    <w:rsid w:val="00544BB6"/>
    <w:rsid w:val="0055461C"/>
    <w:rsid w:val="0057575C"/>
    <w:rsid w:val="00577970"/>
    <w:rsid w:val="00580236"/>
    <w:rsid w:val="00584659"/>
    <w:rsid w:val="00591B90"/>
    <w:rsid w:val="005A0C10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2758C"/>
    <w:rsid w:val="00633558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60E3"/>
    <w:rsid w:val="0072516A"/>
    <w:rsid w:val="0073091A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A0CA0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081B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422AC"/>
    <w:rsid w:val="00C43085"/>
    <w:rsid w:val="00C462B6"/>
    <w:rsid w:val="00C470D7"/>
    <w:rsid w:val="00C47957"/>
    <w:rsid w:val="00C51E0D"/>
    <w:rsid w:val="00C52905"/>
    <w:rsid w:val="00C56ED2"/>
    <w:rsid w:val="00C71B9F"/>
    <w:rsid w:val="00C84BA5"/>
    <w:rsid w:val="00C904E9"/>
    <w:rsid w:val="00C979D2"/>
    <w:rsid w:val="00CA0062"/>
    <w:rsid w:val="00CA2BCB"/>
    <w:rsid w:val="00CB13AC"/>
    <w:rsid w:val="00CB22E0"/>
    <w:rsid w:val="00CB26E4"/>
    <w:rsid w:val="00CB7B5C"/>
    <w:rsid w:val="00CC03A5"/>
    <w:rsid w:val="00CD3069"/>
    <w:rsid w:val="00CD7EDD"/>
    <w:rsid w:val="00CE0CD6"/>
    <w:rsid w:val="00CE354A"/>
    <w:rsid w:val="00CE3C40"/>
    <w:rsid w:val="00CF2DFE"/>
    <w:rsid w:val="00CF491D"/>
    <w:rsid w:val="00D04A93"/>
    <w:rsid w:val="00D1141C"/>
    <w:rsid w:val="00D22D84"/>
    <w:rsid w:val="00D23A95"/>
    <w:rsid w:val="00D27895"/>
    <w:rsid w:val="00D306F6"/>
    <w:rsid w:val="00D36073"/>
    <w:rsid w:val="00D433A1"/>
    <w:rsid w:val="00D60444"/>
    <w:rsid w:val="00D63175"/>
    <w:rsid w:val="00D65AD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F741-292E-4266-AEE5-0644ADCA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Светлана</cp:lastModifiedBy>
  <cp:revision>3</cp:revision>
  <cp:lastPrinted>2017-01-27T06:46:00Z</cp:lastPrinted>
  <dcterms:created xsi:type="dcterms:W3CDTF">2018-01-15T10:54:00Z</dcterms:created>
  <dcterms:modified xsi:type="dcterms:W3CDTF">2018-01-15T11:17:00Z</dcterms:modified>
</cp:coreProperties>
</file>