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B40" w:rsidRPr="00532833" w:rsidRDefault="00586B40" w:rsidP="00586B40">
      <w:pPr>
        <w:pStyle w:val="a6"/>
        <w:jc w:val="center"/>
        <w:rPr>
          <w:rFonts w:ascii="Times New Roman" w:hAnsi="Times New Roman" w:cs="Times New Roman"/>
          <w:b/>
          <w:sz w:val="28"/>
          <w:szCs w:val="28"/>
        </w:rPr>
      </w:pPr>
      <w:r w:rsidRPr="00532833">
        <w:rPr>
          <w:rFonts w:ascii="Times New Roman" w:hAnsi="Times New Roman" w:cs="Times New Roman"/>
          <w:b/>
          <w:sz w:val="28"/>
          <w:szCs w:val="28"/>
        </w:rPr>
        <w:t>РОССИЙСКАЯ ФЕДЕРАЦИЯ</w:t>
      </w:r>
    </w:p>
    <w:p w:rsidR="00586B40" w:rsidRPr="00532833" w:rsidRDefault="00586B40" w:rsidP="00586B40">
      <w:pPr>
        <w:pStyle w:val="a6"/>
        <w:jc w:val="center"/>
        <w:rPr>
          <w:rFonts w:ascii="Times New Roman" w:hAnsi="Times New Roman" w:cs="Times New Roman"/>
          <w:b/>
          <w:sz w:val="28"/>
          <w:szCs w:val="28"/>
        </w:rPr>
      </w:pPr>
      <w:r w:rsidRPr="00532833">
        <w:rPr>
          <w:rFonts w:ascii="Times New Roman" w:hAnsi="Times New Roman" w:cs="Times New Roman"/>
          <w:b/>
          <w:sz w:val="28"/>
          <w:szCs w:val="28"/>
        </w:rPr>
        <w:t>РОСТОВСКАЯ ОБЛАСТЬ</w:t>
      </w:r>
    </w:p>
    <w:p w:rsidR="00586B40" w:rsidRPr="00532833" w:rsidRDefault="00586B40" w:rsidP="00586B40">
      <w:pPr>
        <w:pStyle w:val="a6"/>
        <w:jc w:val="center"/>
        <w:rPr>
          <w:rFonts w:ascii="Times New Roman" w:hAnsi="Times New Roman" w:cs="Times New Roman"/>
          <w:b/>
          <w:sz w:val="28"/>
          <w:szCs w:val="28"/>
        </w:rPr>
      </w:pPr>
      <w:r w:rsidRPr="00532833">
        <w:rPr>
          <w:rFonts w:ascii="Times New Roman" w:hAnsi="Times New Roman" w:cs="Times New Roman"/>
          <w:b/>
          <w:sz w:val="28"/>
          <w:szCs w:val="28"/>
        </w:rPr>
        <w:t>КУЙБЫШЕВСКИЙ РАЙОН</w:t>
      </w:r>
    </w:p>
    <w:p w:rsidR="00586B40" w:rsidRPr="00532833" w:rsidRDefault="00586B40" w:rsidP="00586B40">
      <w:pPr>
        <w:pStyle w:val="a6"/>
        <w:jc w:val="center"/>
        <w:rPr>
          <w:rFonts w:ascii="Times New Roman" w:hAnsi="Times New Roman" w:cs="Times New Roman"/>
          <w:b/>
          <w:sz w:val="28"/>
          <w:szCs w:val="28"/>
        </w:rPr>
      </w:pPr>
      <w:r w:rsidRPr="00532833">
        <w:rPr>
          <w:rFonts w:ascii="Times New Roman" w:hAnsi="Times New Roman" w:cs="Times New Roman"/>
          <w:b/>
          <w:sz w:val="28"/>
          <w:szCs w:val="28"/>
        </w:rPr>
        <w:t>МУНИЦИПАЛЬНОЕ ОБРАЗОВАНИЕ</w:t>
      </w:r>
    </w:p>
    <w:p w:rsidR="00586B40" w:rsidRPr="00532833" w:rsidRDefault="00586B40" w:rsidP="00586B40">
      <w:pPr>
        <w:pStyle w:val="a6"/>
        <w:jc w:val="center"/>
        <w:rPr>
          <w:rFonts w:ascii="Times New Roman" w:hAnsi="Times New Roman" w:cs="Times New Roman"/>
          <w:b/>
          <w:sz w:val="28"/>
          <w:szCs w:val="28"/>
        </w:rPr>
      </w:pPr>
      <w:r w:rsidRPr="00532833">
        <w:rPr>
          <w:rFonts w:ascii="Times New Roman" w:hAnsi="Times New Roman" w:cs="Times New Roman"/>
          <w:b/>
          <w:sz w:val="28"/>
          <w:szCs w:val="28"/>
        </w:rPr>
        <w:t>«КУЙБЫШЕВСКОЕ СЕЛЬСКОЕ ПОСЕЛЕНИЕ»</w:t>
      </w:r>
    </w:p>
    <w:p w:rsidR="00586B40" w:rsidRPr="00532833" w:rsidRDefault="00586B40" w:rsidP="00586B40">
      <w:pPr>
        <w:pStyle w:val="a6"/>
        <w:jc w:val="center"/>
        <w:rPr>
          <w:rFonts w:ascii="Times New Roman" w:hAnsi="Times New Roman" w:cs="Times New Roman"/>
          <w:b/>
          <w:sz w:val="28"/>
          <w:szCs w:val="28"/>
        </w:rPr>
      </w:pPr>
    </w:p>
    <w:p w:rsidR="00586B40" w:rsidRPr="00532833" w:rsidRDefault="00586B40" w:rsidP="00586B40">
      <w:pPr>
        <w:pStyle w:val="a6"/>
        <w:jc w:val="center"/>
        <w:rPr>
          <w:rFonts w:ascii="Times New Roman" w:hAnsi="Times New Roman" w:cs="Times New Roman"/>
          <w:b/>
          <w:sz w:val="28"/>
          <w:szCs w:val="28"/>
        </w:rPr>
      </w:pPr>
      <w:r w:rsidRPr="00532833">
        <w:rPr>
          <w:rFonts w:ascii="Times New Roman" w:hAnsi="Times New Roman" w:cs="Times New Roman"/>
          <w:b/>
          <w:sz w:val="28"/>
          <w:szCs w:val="28"/>
        </w:rPr>
        <w:t xml:space="preserve">АДМИНИСТРАЦИЯ </w:t>
      </w:r>
      <w:proofErr w:type="gramStart"/>
      <w:r w:rsidRPr="00532833">
        <w:rPr>
          <w:rFonts w:ascii="Times New Roman" w:hAnsi="Times New Roman" w:cs="Times New Roman"/>
          <w:b/>
          <w:sz w:val="28"/>
          <w:szCs w:val="28"/>
        </w:rPr>
        <w:t>КУЙБЫШЕВСКОГО</w:t>
      </w:r>
      <w:proofErr w:type="gramEnd"/>
      <w:r w:rsidRPr="00532833">
        <w:rPr>
          <w:rFonts w:ascii="Times New Roman" w:hAnsi="Times New Roman" w:cs="Times New Roman"/>
          <w:b/>
          <w:sz w:val="28"/>
          <w:szCs w:val="28"/>
        </w:rPr>
        <w:t xml:space="preserve"> СЕЛЬСКОГО</w:t>
      </w:r>
    </w:p>
    <w:p w:rsidR="00586B40" w:rsidRPr="00532833" w:rsidRDefault="00586B40" w:rsidP="00586B40">
      <w:pPr>
        <w:pStyle w:val="a6"/>
        <w:jc w:val="center"/>
        <w:rPr>
          <w:rFonts w:ascii="Times New Roman" w:hAnsi="Times New Roman" w:cs="Times New Roman"/>
          <w:b/>
          <w:sz w:val="28"/>
          <w:szCs w:val="28"/>
        </w:rPr>
      </w:pPr>
      <w:r w:rsidRPr="00532833">
        <w:rPr>
          <w:rFonts w:ascii="Times New Roman" w:hAnsi="Times New Roman" w:cs="Times New Roman"/>
          <w:b/>
          <w:sz w:val="28"/>
          <w:szCs w:val="28"/>
        </w:rPr>
        <w:t>ПОСЕЛЕНИЯ</w:t>
      </w:r>
    </w:p>
    <w:p w:rsidR="00586B40" w:rsidRPr="00532833" w:rsidRDefault="00586B40" w:rsidP="00586B40">
      <w:pPr>
        <w:pStyle w:val="a6"/>
        <w:jc w:val="center"/>
        <w:rPr>
          <w:rFonts w:ascii="Times New Roman" w:hAnsi="Times New Roman" w:cs="Times New Roman"/>
          <w:b/>
          <w:sz w:val="28"/>
          <w:szCs w:val="28"/>
        </w:rPr>
      </w:pPr>
    </w:p>
    <w:p w:rsidR="00586B40" w:rsidRPr="00532833" w:rsidRDefault="00586B40" w:rsidP="00586B40">
      <w:pPr>
        <w:pStyle w:val="a6"/>
        <w:jc w:val="center"/>
        <w:rPr>
          <w:rFonts w:ascii="Times New Roman" w:hAnsi="Times New Roman" w:cs="Times New Roman"/>
          <w:b/>
          <w:sz w:val="28"/>
          <w:szCs w:val="28"/>
        </w:rPr>
      </w:pPr>
      <w:r w:rsidRPr="00532833">
        <w:rPr>
          <w:rFonts w:ascii="Times New Roman" w:hAnsi="Times New Roman" w:cs="Times New Roman"/>
          <w:b/>
          <w:sz w:val="28"/>
          <w:szCs w:val="28"/>
        </w:rPr>
        <w:t>ПОСТАНОВЛЕНИЕ</w:t>
      </w:r>
    </w:p>
    <w:p w:rsidR="00586B40" w:rsidRPr="00532833" w:rsidRDefault="00586B40" w:rsidP="00586B40">
      <w:pPr>
        <w:pStyle w:val="a6"/>
        <w:jc w:val="center"/>
        <w:rPr>
          <w:rFonts w:ascii="Times New Roman" w:hAnsi="Times New Roman" w:cs="Times New Roman"/>
          <w:b/>
          <w:sz w:val="28"/>
          <w:szCs w:val="28"/>
        </w:rPr>
      </w:pPr>
    </w:p>
    <w:p w:rsidR="00586B40" w:rsidRPr="00532833" w:rsidRDefault="00DB316B" w:rsidP="00586B40">
      <w:pPr>
        <w:pStyle w:val="a6"/>
        <w:jc w:val="both"/>
        <w:rPr>
          <w:rFonts w:ascii="Times New Roman" w:hAnsi="Times New Roman" w:cs="Times New Roman"/>
          <w:b/>
          <w:sz w:val="28"/>
          <w:szCs w:val="28"/>
        </w:rPr>
      </w:pPr>
      <w:r w:rsidRPr="00532833">
        <w:rPr>
          <w:rFonts w:ascii="Times New Roman" w:hAnsi="Times New Roman" w:cs="Times New Roman"/>
          <w:b/>
          <w:sz w:val="28"/>
          <w:szCs w:val="28"/>
        </w:rPr>
        <w:t>0</w:t>
      </w:r>
      <w:r w:rsidR="00532833">
        <w:rPr>
          <w:rFonts w:ascii="Times New Roman" w:hAnsi="Times New Roman" w:cs="Times New Roman"/>
          <w:b/>
          <w:sz w:val="28"/>
          <w:szCs w:val="28"/>
        </w:rPr>
        <w:t>2</w:t>
      </w:r>
      <w:r w:rsidR="00586B40" w:rsidRPr="00532833">
        <w:rPr>
          <w:rFonts w:ascii="Times New Roman" w:hAnsi="Times New Roman" w:cs="Times New Roman"/>
          <w:b/>
          <w:sz w:val="28"/>
          <w:szCs w:val="28"/>
        </w:rPr>
        <w:t>.0</w:t>
      </w:r>
      <w:r w:rsidRPr="00532833">
        <w:rPr>
          <w:rFonts w:ascii="Times New Roman" w:hAnsi="Times New Roman" w:cs="Times New Roman"/>
          <w:b/>
          <w:sz w:val="28"/>
          <w:szCs w:val="28"/>
        </w:rPr>
        <w:t>8</w:t>
      </w:r>
      <w:r w:rsidR="00586B40" w:rsidRPr="00532833">
        <w:rPr>
          <w:rFonts w:ascii="Times New Roman" w:hAnsi="Times New Roman" w:cs="Times New Roman"/>
          <w:b/>
          <w:sz w:val="28"/>
          <w:szCs w:val="28"/>
        </w:rPr>
        <w:t xml:space="preserve">.2018                                    </w:t>
      </w:r>
      <w:r w:rsidR="00532833">
        <w:rPr>
          <w:rFonts w:ascii="Times New Roman" w:hAnsi="Times New Roman" w:cs="Times New Roman"/>
          <w:b/>
          <w:sz w:val="28"/>
          <w:szCs w:val="28"/>
        </w:rPr>
        <w:t xml:space="preserve">   </w:t>
      </w:r>
      <w:r w:rsidR="00586B40" w:rsidRPr="00532833">
        <w:rPr>
          <w:rFonts w:ascii="Times New Roman" w:hAnsi="Times New Roman" w:cs="Times New Roman"/>
          <w:b/>
          <w:sz w:val="28"/>
          <w:szCs w:val="28"/>
        </w:rPr>
        <w:t xml:space="preserve">   № </w:t>
      </w:r>
      <w:r w:rsidR="00532833">
        <w:rPr>
          <w:rFonts w:ascii="Times New Roman" w:hAnsi="Times New Roman" w:cs="Times New Roman"/>
          <w:b/>
          <w:sz w:val="28"/>
          <w:szCs w:val="28"/>
        </w:rPr>
        <w:t>131</w:t>
      </w:r>
      <w:r w:rsidR="00586B40" w:rsidRPr="00532833">
        <w:rPr>
          <w:rFonts w:ascii="Times New Roman" w:hAnsi="Times New Roman" w:cs="Times New Roman"/>
          <w:b/>
          <w:sz w:val="28"/>
          <w:szCs w:val="28"/>
        </w:rPr>
        <w:t xml:space="preserve">                                   с. Куйбышево</w:t>
      </w:r>
    </w:p>
    <w:p w:rsidR="00586B40" w:rsidRPr="00C11DBE" w:rsidRDefault="00586B40" w:rsidP="00586B40">
      <w:pPr>
        <w:pStyle w:val="a6"/>
        <w:jc w:val="center"/>
        <w:rPr>
          <w:rFonts w:ascii="Times New Roman" w:hAnsi="Times New Roman" w:cs="Times New Roman"/>
          <w:sz w:val="32"/>
          <w:szCs w:val="32"/>
        </w:rPr>
      </w:pPr>
    </w:p>
    <w:p w:rsidR="00586B40" w:rsidRPr="00586B40" w:rsidRDefault="00586B40" w:rsidP="00586B40">
      <w:pPr>
        <w:pStyle w:val="124"/>
        <w:jc w:val="center"/>
        <w:rPr>
          <w:b/>
          <w:sz w:val="28"/>
          <w:szCs w:val="28"/>
        </w:rPr>
      </w:pPr>
      <w:r w:rsidRPr="000860B1">
        <w:rPr>
          <w:b/>
          <w:sz w:val="28"/>
          <w:szCs w:val="28"/>
        </w:rPr>
        <w:t xml:space="preserve">Об утверждении административного регламента муниципальной услуги </w:t>
      </w:r>
      <w:r w:rsidRPr="00586B40">
        <w:rPr>
          <w:b/>
          <w:sz w:val="28"/>
          <w:szCs w:val="28"/>
        </w:rPr>
        <w:t>«</w:t>
      </w:r>
      <w:r w:rsidRPr="00586B40">
        <w:rPr>
          <w:b/>
          <w:bCs/>
          <w:sz w:val="28"/>
          <w:szCs w:val="28"/>
        </w:rPr>
        <w:t>Выдача арендатору земельного участка согласия на залог права аренды земельного участка</w:t>
      </w:r>
      <w:r w:rsidRPr="00586B40">
        <w:rPr>
          <w:b/>
          <w:sz w:val="28"/>
          <w:szCs w:val="28"/>
        </w:rPr>
        <w:t>»</w:t>
      </w:r>
    </w:p>
    <w:p w:rsidR="00586B40" w:rsidRPr="00C11DBE" w:rsidRDefault="00586B40" w:rsidP="00586B40">
      <w:pPr>
        <w:pStyle w:val="a6"/>
        <w:ind w:firstLine="567"/>
        <w:jc w:val="both"/>
        <w:rPr>
          <w:rFonts w:ascii="Times New Roman" w:eastAsia="Calibri" w:hAnsi="Times New Roman" w:cs="Times New Roman"/>
          <w:sz w:val="28"/>
          <w:szCs w:val="28"/>
        </w:rPr>
      </w:pPr>
      <w:r w:rsidRPr="00C11DBE">
        <w:rPr>
          <w:rFonts w:ascii="Times New Roman" w:eastAsia="Calibri" w:hAnsi="Times New Roman" w:cs="Times New Roman"/>
          <w:sz w:val="28"/>
          <w:szCs w:val="28"/>
        </w:rPr>
        <w:t>В соответствии со статьей 12 Федерального законом от 27.07.2010</w:t>
      </w:r>
      <w:r>
        <w:rPr>
          <w:rFonts w:ascii="Times New Roman" w:hAnsi="Times New Roman" w:cs="Times New Roman"/>
          <w:sz w:val="28"/>
          <w:szCs w:val="28"/>
        </w:rPr>
        <w:t xml:space="preserve">        </w:t>
      </w:r>
      <w:r w:rsidRPr="00C11DBE">
        <w:rPr>
          <w:rFonts w:ascii="Times New Roman" w:eastAsia="Calibri" w:hAnsi="Times New Roman" w:cs="Times New Roman"/>
          <w:sz w:val="28"/>
          <w:szCs w:val="28"/>
        </w:rPr>
        <w:t xml:space="preserve"> № 210-ФЗ </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Об организации предоставления государственных и муниципальных услуг</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 xml:space="preserve">, Федеральным законом от 06.10.2003 № 131-ФЗ </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Об общих принципах организации местного самоуправления в Российской Федерации</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  в связи с приведением в соответствие</w:t>
      </w:r>
    </w:p>
    <w:p w:rsidR="00586B40" w:rsidRPr="00C11DBE" w:rsidRDefault="00586B40" w:rsidP="00586B40">
      <w:pPr>
        <w:pStyle w:val="a6"/>
        <w:jc w:val="both"/>
        <w:rPr>
          <w:rFonts w:ascii="Times New Roman" w:eastAsia="Calibri" w:hAnsi="Times New Roman" w:cs="Times New Roman"/>
          <w:sz w:val="28"/>
          <w:szCs w:val="28"/>
        </w:rPr>
      </w:pPr>
    </w:p>
    <w:p w:rsidR="00586B40" w:rsidRDefault="00586B40" w:rsidP="00586B40">
      <w:pPr>
        <w:pStyle w:val="a6"/>
        <w:jc w:val="center"/>
        <w:rPr>
          <w:rFonts w:ascii="Times New Roman" w:eastAsia="Calibri" w:hAnsi="Times New Roman" w:cs="Times New Roman"/>
          <w:b/>
          <w:sz w:val="28"/>
          <w:szCs w:val="28"/>
        </w:rPr>
      </w:pPr>
      <w:r w:rsidRPr="002A2958">
        <w:rPr>
          <w:rFonts w:ascii="Times New Roman" w:eastAsia="Calibri" w:hAnsi="Times New Roman" w:cs="Times New Roman"/>
          <w:b/>
          <w:sz w:val="28"/>
          <w:szCs w:val="28"/>
        </w:rPr>
        <w:t>ПОСТАНОВЛЯЮ:</w:t>
      </w:r>
    </w:p>
    <w:p w:rsidR="00532833" w:rsidRDefault="00532833" w:rsidP="00586B40">
      <w:pPr>
        <w:pStyle w:val="a6"/>
        <w:jc w:val="center"/>
        <w:rPr>
          <w:rFonts w:ascii="Times New Roman" w:hAnsi="Times New Roman" w:cs="Times New Roman"/>
          <w:b/>
          <w:sz w:val="28"/>
          <w:szCs w:val="28"/>
        </w:rPr>
      </w:pPr>
    </w:p>
    <w:p w:rsidR="00586B40" w:rsidRDefault="00586B40" w:rsidP="00586B40">
      <w:pPr>
        <w:pStyle w:val="a6"/>
        <w:numPr>
          <w:ilvl w:val="0"/>
          <w:numId w:val="1"/>
        </w:numPr>
        <w:tabs>
          <w:tab w:val="left" w:pos="851"/>
        </w:tabs>
        <w:ind w:left="0" w:firstLine="567"/>
        <w:jc w:val="both"/>
        <w:rPr>
          <w:rFonts w:ascii="Times New Roman" w:hAnsi="Times New Roman" w:cs="Times New Roman"/>
          <w:sz w:val="28"/>
          <w:szCs w:val="28"/>
        </w:rPr>
      </w:pPr>
      <w:r w:rsidRPr="002A2958">
        <w:rPr>
          <w:rFonts w:ascii="Times New Roman" w:eastAsia="Calibri" w:hAnsi="Times New Roman" w:cs="Times New Roman"/>
          <w:sz w:val="28"/>
          <w:szCs w:val="28"/>
        </w:rPr>
        <w:t xml:space="preserve">Утвердить Административный регламент по предоставлению муниципальной услуги </w:t>
      </w:r>
      <w:r w:rsidRPr="00586B40">
        <w:rPr>
          <w:rFonts w:ascii="Times New Roman" w:eastAsia="Calibri" w:hAnsi="Times New Roman" w:cs="Times New Roman"/>
          <w:sz w:val="28"/>
          <w:szCs w:val="28"/>
        </w:rPr>
        <w:t>«</w:t>
      </w:r>
      <w:r w:rsidRPr="00586B40">
        <w:rPr>
          <w:rFonts w:ascii="Times New Roman" w:hAnsi="Times New Roman" w:cs="Times New Roman"/>
          <w:bCs/>
          <w:sz w:val="28"/>
          <w:szCs w:val="28"/>
          <w:lang w:eastAsia="ru-RU"/>
        </w:rPr>
        <w:t>Выдача арендатору земельного участка согласия на залог права аренды земельного участка</w:t>
      </w:r>
      <w:r w:rsidRPr="00586B40">
        <w:rPr>
          <w:rFonts w:ascii="Times New Roman" w:eastAsia="Calibri" w:hAnsi="Times New Roman" w:cs="Times New Roman"/>
          <w:sz w:val="28"/>
          <w:szCs w:val="28"/>
        </w:rPr>
        <w:t>»,</w:t>
      </w:r>
      <w:r w:rsidRPr="002A2958">
        <w:rPr>
          <w:rFonts w:ascii="Times New Roman" w:eastAsia="Calibri" w:hAnsi="Times New Roman" w:cs="Times New Roman"/>
          <w:sz w:val="28"/>
          <w:szCs w:val="28"/>
        </w:rPr>
        <w:t xml:space="preserve"> согласно приложению.</w:t>
      </w:r>
    </w:p>
    <w:p w:rsidR="00586B40" w:rsidRDefault="00586B40" w:rsidP="00586B40">
      <w:pPr>
        <w:pStyle w:val="a6"/>
        <w:tabs>
          <w:tab w:val="left" w:pos="851"/>
        </w:tabs>
        <w:ind w:left="567"/>
        <w:jc w:val="both"/>
        <w:rPr>
          <w:rFonts w:ascii="Times New Roman" w:hAnsi="Times New Roman" w:cs="Times New Roman"/>
          <w:sz w:val="28"/>
          <w:szCs w:val="28"/>
        </w:rPr>
      </w:pPr>
    </w:p>
    <w:p w:rsidR="00586B40" w:rsidRDefault="00586B40" w:rsidP="00586B40">
      <w:pPr>
        <w:pStyle w:val="a6"/>
        <w:numPr>
          <w:ilvl w:val="0"/>
          <w:numId w:val="1"/>
        </w:numPr>
        <w:tabs>
          <w:tab w:val="left" w:pos="851"/>
        </w:tabs>
        <w:ind w:left="0" w:firstLine="567"/>
        <w:jc w:val="both"/>
        <w:rPr>
          <w:rFonts w:ascii="Times New Roman" w:hAnsi="Times New Roman" w:cs="Times New Roman"/>
          <w:sz w:val="28"/>
          <w:szCs w:val="28"/>
        </w:rPr>
      </w:pPr>
      <w:r>
        <w:rPr>
          <w:rFonts w:ascii="Times New Roman" w:eastAsia="Calibri" w:hAnsi="Times New Roman" w:cs="Times New Roman"/>
          <w:sz w:val="28"/>
          <w:szCs w:val="28"/>
        </w:rPr>
        <w:t>Настоящее п</w:t>
      </w:r>
      <w:r w:rsidRPr="002A2958">
        <w:rPr>
          <w:rFonts w:ascii="Times New Roman" w:eastAsia="Calibri" w:hAnsi="Times New Roman" w:cs="Times New Roman"/>
          <w:sz w:val="28"/>
          <w:szCs w:val="28"/>
        </w:rPr>
        <w:t xml:space="preserve">остановление вступает в силу со дня </w:t>
      </w:r>
      <w:r w:rsidRPr="002A2958">
        <w:rPr>
          <w:rFonts w:ascii="Times New Roman" w:hAnsi="Times New Roman" w:cs="Times New Roman"/>
          <w:sz w:val="28"/>
          <w:szCs w:val="28"/>
        </w:rPr>
        <w:t xml:space="preserve">его </w:t>
      </w:r>
      <w:r w:rsidRPr="002A2958">
        <w:rPr>
          <w:rFonts w:ascii="Times New Roman" w:eastAsia="Calibri" w:hAnsi="Times New Roman" w:cs="Times New Roman"/>
          <w:sz w:val="28"/>
          <w:szCs w:val="28"/>
        </w:rPr>
        <w:t xml:space="preserve">официального </w:t>
      </w:r>
      <w:r>
        <w:rPr>
          <w:rFonts w:ascii="Times New Roman" w:eastAsia="Calibri" w:hAnsi="Times New Roman" w:cs="Times New Roman"/>
          <w:sz w:val="28"/>
          <w:szCs w:val="28"/>
        </w:rPr>
        <w:t>опубликования</w:t>
      </w:r>
      <w:r w:rsidRPr="002A2958">
        <w:rPr>
          <w:rFonts w:ascii="Times New Roman" w:eastAsia="Calibri" w:hAnsi="Times New Roman" w:cs="Times New Roman"/>
          <w:sz w:val="28"/>
          <w:szCs w:val="28"/>
        </w:rPr>
        <w:t>.</w:t>
      </w:r>
    </w:p>
    <w:p w:rsidR="00586B40" w:rsidRDefault="00586B40" w:rsidP="00586B40">
      <w:pPr>
        <w:pStyle w:val="a6"/>
      </w:pPr>
    </w:p>
    <w:p w:rsidR="00586B40" w:rsidRPr="000860B1" w:rsidRDefault="00586B40" w:rsidP="00586B40">
      <w:pPr>
        <w:pStyle w:val="a6"/>
        <w:numPr>
          <w:ilvl w:val="0"/>
          <w:numId w:val="1"/>
        </w:numPr>
        <w:tabs>
          <w:tab w:val="left" w:pos="851"/>
        </w:tabs>
        <w:ind w:left="0" w:firstLine="567"/>
        <w:jc w:val="both"/>
        <w:rPr>
          <w:rFonts w:ascii="Times New Roman" w:eastAsia="Calibri" w:hAnsi="Times New Roman" w:cs="Times New Roman"/>
          <w:sz w:val="28"/>
          <w:szCs w:val="28"/>
        </w:rPr>
      </w:pPr>
      <w:proofErr w:type="gramStart"/>
      <w:r w:rsidRPr="002A2958">
        <w:rPr>
          <w:rFonts w:ascii="Times New Roman" w:eastAsia="Calibri" w:hAnsi="Times New Roman" w:cs="Times New Roman"/>
          <w:sz w:val="28"/>
          <w:szCs w:val="28"/>
        </w:rPr>
        <w:t>Контроль за</w:t>
      </w:r>
      <w:proofErr w:type="gramEnd"/>
      <w:r w:rsidRPr="002A2958">
        <w:rPr>
          <w:rFonts w:ascii="Times New Roman" w:eastAsia="Calibri" w:hAnsi="Times New Roman" w:cs="Times New Roman"/>
          <w:sz w:val="28"/>
          <w:szCs w:val="28"/>
        </w:rPr>
        <w:t xml:space="preserve"> исполнением настоящего постановления возложить на </w:t>
      </w:r>
      <w:r>
        <w:rPr>
          <w:rFonts w:ascii="Times New Roman" w:hAnsi="Times New Roman" w:cs="Times New Roman"/>
          <w:sz w:val="28"/>
          <w:szCs w:val="28"/>
        </w:rPr>
        <w:t>специалист</w:t>
      </w:r>
      <w:r w:rsidR="00532833">
        <w:rPr>
          <w:rFonts w:ascii="Times New Roman" w:hAnsi="Times New Roman" w:cs="Times New Roman"/>
          <w:sz w:val="28"/>
          <w:szCs w:val="28"/>
        </w:rPr>
        <w:t>а</w:t>
      </w:r>
      <w:r>
        <w:rPr>
          <w:rFonts w:ascii="Times New Roman" w:hAnsi="Times New Roman" w:cs="Times New Roman"/>
          <w:sz w:val="28"/>
          <w:szCs w:val="28"/>
        </w:rPr>
        <w:t xml:space="preserve"> 1 категории по земельным и имущественным отношениям</w:t>
      </w:r>
      <w:r w:rsidRPr="002A2958">
        <w:rPr>
          <w:rFonts w:ascii="Times New Roman" w:eastAsia="Calibri" w:hAnsi="Times New Roman" w:cs="Times New Roman"/>
          <w:sz w:val="28"/>
          <w:szCs w:val="28"/>
        </w:rPr>
        <w:t xml:space="preserve"> Администрации </w:t>
      </w:r>
      <w:r>
        <w:rPr>
          <w:rFonts w:ascii="Times New Roman" w:hAnsi="Times New Roman" w:cs="Times New Roman"/>
          <w:sz w:val="28"/>
          <w:szCs w:val="28"/>
        </w:rPr>
        <w:t>Куйбышевского</w:t>
      </w:r>
      <w:r w:rsidRPr="002A2958">
        <w:rPr>
          <w:rFonts w:ascii="Times New Roman" w:eastAsia="Calibri" w:hAnsi="Times New Roman" w:cs="Times New Roman"/>
          <w:sz w:val="28"/>
          <w:szCs w:val="28"/>
        </w:rPr>
        <w:t xml:space="preserve"> сельского поселения </w:t>
      </w:r>
      <w:r>
        <w:rPr>
          <w:rFonts w:ascii="Times New Roman" w:hAnsi="Times New Roman" w:cs="Times New Roman"/>
          <w:sz w:val="28"/>
          <w:szCs w:val="28"/>
        </w:rPr>
        <w:t>Сумец Е.Н.</w:t>
      </w:r>
    </w:p>
    <w:p w:rsidR="00586B40" w:rsidRDefault="00586B40" w:rsidP="00586B40">
      <w:pPr>
        <w:pStyle w:val="a6"/>
        <w:tabs>
          <w:tab w:val="left" w:pos="851"/>
        </w:tabs>
        <w:ind w:left="567"/>
        <w:jc w:val="both"/>
        <w:rPr>
          <w:rFonts w:ascii="Times New Roman" w:eastAsia="Calibri" w:hAnsi="Times New Roman" w:cs="Times New Roman"/>
          <w:sz w:val="28"/>
          <w:szCs w:val="28"/>
        </w:rPr>
      </w:pPr>
    </w:p>
    <w:p w:rsidR="00586B40" w:rsidRPr="002A2958" w:rsidRDefault="00586B40" w:rsidP="00586B40">
      <w:pPr>
        <w:pStyle w:val="a6"/>
        <w:tabs>
          <w:tab w:val="left" w:pos="851"/>
        </w:tabs>
        <w:ind w:left="567"/>
        <w:jc w:val="both"/>
        <w:rPr>
          <w:rFonts w:ascii="Times New Roman" w:eastAsia="Calibri" w:hAnsi="Times New Roman" w:cs="Times New Roman"/>
          <w:sz w:val="28"/>
          <w:szCs w:val="28"/>
        </w:rPr>
      </w:pPr>
    </w:p>
    <w:p w:rsidR="00586B40" w:rsidRPr="000860B1" w:rsidRDefault="00586B40" w:rsidP="00586B40">
      <w:pPr>
        <w:pStyle w:val="a6"/>
        <w:jc w:val="both"/>
        <w:rPr>
          <w:rFonts w:ascii="Times New Roman" w:hAnsi="Times New Roman" w:cs="Times New Roman"/>
          <w:sz w:val="28"/>
          <w:szCs w:val="28"/>
        </w:rPr>
      </w:pPr>
      <w:r w:rsidRPr="000860B1">
        <w:rPr>
          <w:rFonts w:ascii="Times New Roman" w:hAnsi="Times New Roman" w:cs="Times New Roman"/>
          <w:sz w:val="28"/>
          <w:szCs w:val="28"/>
        </w:rPr>
        <w:t>Глава Администрации</w:t>
      </w:r>
    </w:p>
    <w:p w:rsidR="00586B40" w:rsidRPr="000860B1" w:rsidRDefault="00586B40" w:rsidP="00586B40">
      <w:pPr>
        <w:pStyle w:val="a6"/>
        <w:jc w:val="both"/>
        <w:rPr>
          <w:rFonts w:ascii="Times New Roman" w:hAnsi="Times New Roman" w:cs="Times New Roman"/>
          <w:sz w:val="28"/>
          <w:szCs w:val="28"/>
        </w:rPr>
      </w:pPr>
      <w:r w:rsidRPr="000860B1">
        <w:rPr>
          <w:rFonts w:ascii="Times New Roman" w:hAnsi="Times New Roman" w:cs="Times New Roman"/>
          <w:sz w:val="28"/>
          <w:szCs w:val="28"/>
        </w:rPr>
        <w:t>Куйбышевского</w:t>
      </w:r>
    </w:p>
    <w:p w:rsidR="00586B40" w:rsidRPr="000860B1" w:rsidRDefault="00586B40" w:rsidP="00586B40">
      <w:pPr>
        <w:pStyle w:val="a6"/>
        <w:jc w:val="both"/>
        <w:rPr>
          <w:rFonts w:ascii="Times New Roman" w:hAnsi="Times New Roman" w:cs="Times New Roman"/>
          <w:sz w:val="28"/>
          <w:szCs w:val="28"/>
        </w:rPr>
      </w:pPr>
      <w:r w:rsidRPr="000860B1">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860B1">
        <w:rPr>
          <w:rFonts w:ascii="Times New Roman" w:hAnsi="Times New Roman" w:cs="Times New Roman"/>
          <w:sz w:val="28"/>
          <w:szCs w:val="28"/>
        </w:rPr>
        <w:t>И.И. Хворостов</w:t>
      </w:r>
    </w:p>
    <w:p w:rsidR="00586B40" w:rsidRDefault="00586B40" w:rsidP="00586B40">
      <w:pPr>
        <w:rPr>
          <w:rFonts w:ascii="Times New Roman" w:hAnsi="Times New Roman" w:cs="Times New Roman"/>
          <w:sz w:val="24"/>
          <w:szCs w:val="24"/>
        </w:rPr>
      </w:pPr>
      <w:r>
        <w:rPr>
          <w:rFonts w:ascii="Times New Roman" w:hAnsi="Times New Roman" w:cs="Times New Roman"/>
          <w:sz w:val="24"/>
          <w:szCs w:val="24"/>
        </w:rPr>
        <w:br w:type="page"/>
      </w:r>
    </w:p>
    <w:p w:rsidR="00532833" w:rsidRPr="00B91944" w:rsidRDefault="00532833" w:rsidP="00532833">
      <w:pPr>
        <w:pStyle w:val="a6"/>
        <w:ind w:left="5670"/>
        <w:jc w:val="both"/>
        <w:rPr>
          <w:rFonts w:ascii="Times New Roman" w:hAnsi="Times New Roman" w:cs="Times New Roman"/>
          <w:sz w:val="24"/>
          <w:szCs w:val="24"/>
          <w:lang w:eastAsia="ru-RU"/>
        </w:rPr>
      </w:pPr>
      <w:r w:rsidRPr="00B91944">
        <w:rPr>
          <w:rFonts w:ascii="Times New Roman" w:hAnsi="Times New Roman" w:cs="Times New Roman"/>
          <w:sz w:val="24"/>
          <w:szCs w:val="24"/>
          <w:lang w:eastAsia="ru-RU"/>
        </w:rPr>
        <w:lastRenderedPageBreak/>
        <w:t>Приложение</w:t>
      </w:r>
    </w:p>
    <w:p w:rsidR="00532833" w:rsidRPr="00B91944" w:rsidRDefault="00532833" w:rsidP="00532833">
      <w:pPr>
        <w:pStyle w:val="a6"/>
        <w:ind w:left="5670"/>
        <w:jc w:val="both"/>
        <w:rPr>
          <w:rFonts w:ascii="Times New Roman" w:hAnsi="Times New Roman" w:cs="Times New Roman"/>
          <w:sz w:val="24"/>
          <w:szCs w:val="24"/>
          <w:lang w:eastAsia="ru-RU"/>
        </w:rPr>
      </w:pPr>
      <w:r w:rsidRPr="00B91944">
        <w:rPr>
          <w:rFonts w:ascii="Times New Roman" w:hAnsi="Times New Roman" w:cs="Times New Roman"/>
          <w:sz w:val="24"/>
          <w:szCs w:val="24"/>
          <w:lang w:eastAsia="ru-RU"/>
        </w:rPr>
        <w:t xml:space="preserve">К постановлению Администрации Куйбышевского сельского поселения от </w:t>
      </w:r>
      <w:r>
        <w:rPr>
          <w:rFonts w:ascii="Times New Roman" w:hAnsi="Times New Roman" w:cs="Times New Roman"/>
          <w:sz w:val="24"/>
          <w:szCs w:val="24"/>
          <w:lang w:eastAsia="ru-RU"/>
        </w:rPr>
        <w:t>02</w:t>
      </w:r>
      <w:r w:rsidRPr="00B91944">
        <w:rPr>
          <w:rFonts w:ascii="Times New Roman" w:hAnsi="Times New Roman" w:cs="Times New Roman"/>
          <w:sz w:val="24"/>
          <w:szCs w:val="24"/>
          <w:lang w:eastAsia="ru-RU"/>
        </w:rPr>
        <w:t>.0</w:t>
      </w:r>
      <w:r>
        <w:rPr>
          <w:rFonts w:ascii="Times New Roman" w:hAnsi="Times New Roman" w:cs="Times New Roman"/>
          <w:sz w:val="24"/>
          <w:szCs w:val="24"/>
          <w:lang w:eastAsia="ru-RU"/>
        </w:rPr>
        <w:t>8</w:t>
      </w:r>
      <w:r w:rsidRPr="00B91944">
        <w:rPr>
          <w:rFonts w:ascii="Times New Roman" w:hAnsi="Times New Roman" w:cs="Times New Roman"/>
          <w:sz w:val="24"/>
          <w:szCs w:val="24"/>
          <w:lang w:eastAsia="ru-RU"/>
        </w:rPr>
        <w:t>.</w:t>
      </w:r>
      <w:r>
        <w:rPr>
          <w:rFonts w:ascii="Times New Roman" w:hAnsi="Times New Roman" w:cs="Times New Roman"/>
          <w:sz w:val="24"/>
          <w:szCs w:val="24"/>
          <w:lang w:eastAsia="ru-RU"/>
        </w:rPr>
        <w:t>2018</w:t>
      </w:r>
      <w:r w:rsidRPr="00B91944">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131</w:t>
      </w:r>
    </w:p>
    <w:p w:rsidR="00586B40" w:rsidRDefault="00586B40" w:rsidP="00586B40">
      <w:pPr>
        <w:pStyle w:val="a6"/>
        <w:ind w:firstLine="567"/>
        <w:jc w:val="center"/>
        <w:rPr>
          <w:rFonts w:ascii="Times New Roman" w:hAnsi="Times New Roman" w:cs="Times New Roman"/>
          <w:sz w:val="24"/>
          <w:szCs w:val="24"/>
          <w:lang w:eastAsia="ru-RU"/>
        </w:rPr>
      </w:pPr>
    </w:p>
    <w:p w:rsidR="00BB1346" w:rsidRPr="00586B40" w:rsidRDefault="00BB1346" w:rsidP="00586B40">
      <w:pPr>
        <w:pStyle w:val="a6"/>
        <w:ind w:firstLine="567"/>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АДМИНИСТРАТИВНЫЙ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w:t>
      </w:r>
    </w:p>
    <w:p w:rsidR="00BB1346" w:rsidRPr="00586B40" w:rsidRDefault="00586B40" w:rsidP="00586B40">
      <w:pPr>
        <w:pStyle w:val="a6"/>
        <w:ind w:firstLine="567"/>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Муниципальной услуги </w:t>
      </w:r>
      <w:r w:rsidR="00BB1346" w:rsidRPr="00586B40">
        <w:rPr>
          <w:rFonts w:ascii="Times New Roman" w:hAnsi="Times New Roman" w:cs="Times New Roman"/>
          <w:b/>
          <w:bCs/>
          <w:sz w:val="24"/>
          <w:szCs w:val="24"/>
          <w:lang w:eastAsia="ru-RU"/>
        </w:rPr>
        <w:t>«Выдача</w:t>
      </w:r>
      <w:r>
        <w:rPr>
          <w:rFonts w:ascii="Times New Roman" w:hAnsi="Times New Roman" w:cs="Times New Roman"/>
          <w:b/>
          <w:bCs/>
          <w:sz w:val="24"/>
          <w:szCs w:val="24"/>
          <w:lang w:eastAsia="ru-RU"/>
        </w:rPr>
        <w:t xml:space="preserve"> </w:t>
      </w:r>
      <w:r w:rsidR="00BB1346" w:rsidRPr="00586B40">
        <w:rPr>
          <w:rFonts w:ascii="Times New Roman" w:hAnsi="Times New Roman" w:cs="Times New Roman"/>
          <w:b/>
          <w:bCs/>
          <w:sz w:val="24"/>
          <w:szCs w:val="24"/>
          <w:lang w:eastAsia="ru-RU"/>
        </w:rPr>
        <w:t>арендатору</w:t>
      </w:r>
      <w:r>
        <w:rPr>
          <w:rFonts w:ascii="Times New Roman" w:hAnsi="Times New Roman" w:cs="Times New Roman"/>
          <w:b/>
          <w:bCs/>
          <w:sz w:val="24"/>
          <w:szCs w:val="24"/>
          <w:lang w:eastAsia="ru-RU"/>
        </w:rPr>
        <w:t xml:space="preserve"> </w:t>
      </w:r>
      <w:r w:rsidR="00BB1346" w:rsidRPr="00586B40">
        <w:rPr>
          <w:rFonts w:ascii="Times New Roman" w:hAnsi="Times New Roman" w:cs="Times New Roman"/>
          <w:b/>
          <w:bCs/>
          <w:sz w:val="24"/>
          <w:szCs w:val="24"/>
          <w:lang w:eastAsia="ru-RU"/>
        </w:rPr>
        <w:t>земельного</w:t>
      </w:r>
      <w:r>
        <w:rPr>
          <w:rFonts w:ascii="Times New Roman" w:hAnsi="Times New Roman" w:cs="Times New Roman"/>
          <w:b/>
          <w:bCs/>
          <w:sz w:val="24"/>
          <w:szCs w:val="24"/>
          <w:lang w:eastAsia="ru-RU"/>
        </w:rPr>
        <w:t xml:space="preserve"> </w:t>
      </w:r>
      <w:r w:rsidR="00BB1346" w:rsidRPr="00586B40">
        <w:rPr>
          <w:rFonts w:ascii="Times New Roman" w:hAnsi="Times New Roman" w:cs="Times New Roman"/>
          <w:b/>
          <w:bCs/>
          <w:sz w:val="24"/>
          <w:szCs w:val="24"/>
          <w:lang w:eastAsia="ru-RU"/>
        </w:rPr>
        <w:t>участка</w:t>
      </w:r>
      <w:r>
        <w:rPr>
          <w:rFonts w:ascii="Times New Roman" w:hAnsi="Times New Roman" w:cs="Times New Roman"/>
          <w:b/>
          <w:bCs/>
          <w:sz w:val="24"/>
          <w:szCs w:val="24"/>
          <w:lang w:eastAsia="ru-RU"/>
        </w:rPr>
        <w:t xml:space="preserve"> </w:t>
      </w:r>
      <w:r w:rsidR="00BB1346" w:rsidRPr="00586B40">
        <w:rPr>
          <w:rFonts w:ascii="Times New Roman" w:hAnsi="Times New Roman" w:cs="Times New Roman"/>
          <w:b/>
          <w:bCs/>
          <w:sz w:val="24"/>
          <w:szCs w:val="24"/>
          <w:lang w:eastAsia="ru-RU"/>
        </w:rPr>
        <w:t>согласия</w:t>
      </w:r>
      <w:r>
        <w:rPr>
          <w:rFonts w:ascii="Times New Roman" w:hAnsi="Times New Roman" w:cs="Times New Roman"/>
          <w:b/>
          <w:bCs/>
          <w:sz w:val="24"/>
          <w:szCs w:val="24"/>
          <w:lang w:eastAsia="ru-RU"/>
        </w:rPr>
        <w:t xml:space="preserve"> </w:t>
      </w:r>
      <w:r w:rsidR="00BB1346" w:rsidRPr="00586B40">
        <w:rPr>
          <w:rFonts w:ascii="Times New Roman" w:hAnsi="Times New Roman" w:cs="Times New Roman"/>
          <w:b/>
          <w:bCs/>
          <w:sz w:val="24"/>
          <w:szCs w:val="24"/>
          <w:lang w:eastAsia="ru-RU"/>
        </w:rPr>
        <w:t>на</w:t>
      </w:r>
      <w:r>
        <w:rPr>
          <w:rFonts w:ascii="Times New Roman" w:hAnsi="Times New Roman" w:cs="Times New Roman"/>
          <w:b/>
          <w:bCs/>
          <w:sz w:val="24"/>
          <w:szCs w:val="24"/>
          <w:lang w:eastAsia="ru-RU"/>
        </w:rPr>
        <w:t xml:space="preserve"> </w:t>
      </w:r>
      <w:r w:rsidR="00BB1346" w:rsidRPr="00586B40">
        <w:rPr>
          <w:rFonts w:ascii="Times New Roman" w:hAnsi="Times New Roman" w:cs="Times New Roman"/>
          <w:b/>
          <w:bCs/>
          <w:sz w:val="24"/>
          <w:szCs w:val="24"/>
          <w:lang w:eastAsia="ru-RU"/>
        </w:rPr>
        <w:t>залог</w:t>
      </w:r>
      <w:r>
        <w:rPr>
          <w:rFonts w:ascii="Times New Roman" w:hAnsi="Times New Roman" w:cs="Times New Roman"/>
          <w:b/>
          <w:bCs/>
          <w:sz w:val="24"/>
          <w:szCs w:val="24"/>
          <w:lang w:eastAsia="ru-RU"/>
        </w:rPr>
        <w:t xml:space="preserve"> </w:t>
      </w:r>
      <w:r w:rsidR="00BB1346" w:rsidRPr="00586B40">
        <w:rPr>
          <w:rFonts w:ascii="Times New Roman" w:hAnsi="Times New Roman" w:cs="Times New Roman"/>
          <w:b/>
          <w:bCs/>
          <w:sz w:val="24"/>
          <w:szCs w:val="24"/>
          <w:lang w:eastAsia="ru-RU"/>
        </w:rPr>
        <w:t>права</w:t>
      </w:r>
      <w:r>
        <w:rPr>
          <w:rFonts w:ascii="Times New Roman" w:hAnsi="Times New Roman" w:cs="Times New Roman"/>
          <w:b/>
          <w:bCs/>
          <w:sz w:val="24"/>
          <w:szCs w:val="24"/>
          <w:lang w:eastAsia="ru-RU"/>
        </w:rPr>
        <w:t xml:space="preserve"> </w:t>
      </w:r>
      <w:r w:rsidR="00BB1346" w:rsidRPr="00586B40">
        <w:rPr>
          <w:rFonts w:ascii="Times New Roman" w:hAnsi="Times New Roman" w:cs="Times New Roman"/>
          <w:b/>
          <w:bCs/>
          <w:sz w:val="24"/>
          <w:szCs w:val="24"/>
          <w:lang w:eastAsia="ru-RU"/>
        </w:rPr>
        <w:t>аренды</w:t>
      </w:r>
      <w:r>
        <w:rPr>
          <w:rFonts w:ascii="Times New Roman" w:hAnsi="Times New Roman" w:cs="Times New Roman"/>
          <w:b/>
          <w:bCs/>
          <w:sz w:val="24"/>
          <w:szCs w:val="24"/>
          <w:lang w:eastAsia="ru-RU"/>
        </w:rPr>
        <w:t xml:space="preserve"> </w:t>
      </w:r>
      <w:r w:rsidR="00BB1346" w:rsidRPr="00586B40">
        <w:rPr>
          <w:rFonts w:ascii="Times New Roman" w:hAnsi="Times New Roman" w:cs="Times New Roman"/>
          <w:b/>
          <w:bCs/>
          <w:sz w:val="24"/>
          <w:szCs w:val="24"/>
          <w:lang w:eastAsia="ru-RU"/>
        </w:rPr>
        <w:t>земельного</w:t>
      </w:r>
      <w:r>
        <w:rPr>
          <w:rFonts w:ascii="Times New Roman" w:hAnsi="Times New Roman" w:cs="Times New Roman"/>
          <w:b/>
          <w:bCs/>
          <w:sz w:val="24"/>
          <w:szCs w:val="24"/>
          <w:lang w:eastAsia="ru-RU"/>
        </w:rPr>
        <w:t xml:space="preserve"> </w:t>
      </w:r>
      <w:r w:rsidR="00BB1346" w:rsidRPr="00586B40">
        <w:rPr>
          <w:rFonts w:ascii="Times New Roman" w:hAnsi="Times New Roman" w:cs="Times New Roman"/>
          <w:b/>
          <w:bCs/>
          <w:sz w:val="24"/>
          <w:szCs w:val="24"/>
          <w:lang w:eastAsia="ru-RU"/>
        </w:rPr>
        <w:t>участка»</w:t>
      </w:r>
    </w:p>
    <w:p w:rsidR="00BB1346" w:rsidRPr="00586B40" w:rsidRDefault="00BB1346" w:rsidP="00586B40">
      <w:pPr>
        <w:pStyle w:val="a6"/>
        <w:ind w:firstLine="567"/>
        <w:jc w:val="center"/>
        <w:rPr>
          <w:rFonts w:ascii="Times New Roman" w:hAnsi="Times New Roman" w:cs="Times New Roman"/>
          <w:sz w:val="24"/>
          <w:szCs w:val="24"/>
          <w:lang w:eastAsia="ru-RU"/>
        </w:rPr>
      </w:pPr>
    </w:p>
    <w:p w:rsidR="00BB1346" w:rsidRPr="00586B40" w:rsidRDefault="00BB1346" w:rsidP="00586B40">
      <w:pPr>
        <w:pStyle w:val="a6"/>
        <w:ind w:firstLine="567"/>
        <w:jc w:val="center"/>
        <w:rPr>
          <w:rFonts w:ascii="Times New Roman" w:hAnsi="Times New Roman" w:cs="Times New Roman"/>
          <w:sz w:val="24"/>
          <w:szCs w:val="24"/>
          <w:lang w:eastAsia="ru-RU"/>
        </w:rPr>
      </w:pPr>
      <w:r w:rsidRPr="00586B40">
        <w:rPr>
          <w:rFonts w:ascii="Times New Roman" w:hAnsi="Times New Roman" w:cs="Times New Roman"/>
          <w:b/>
          <w:bCs/>
          <w:sz w:val="24"/>
          <w:szCs w:val="24"/>
          <w:lang w:eastAsia="ru-RU"/>
        </w:rPr>
        <w:t>I.</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ОБЩИЕ</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ПОЛОЖЕНИЯ</w:t>
      </w:r>
    </w:p>
    <w:p w:rsidR="00BB1346" w:rsidRPr="00586B40" w:rsidRDefault="00586B40" w:rsidP="00586B40">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1.1.</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Административный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«Выдача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арендатору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согласия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залог</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(далее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Административный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разработан</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целях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повышения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качества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доступности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создания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комфортных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условий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получателей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определяет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последовательность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действий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полномочий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содействию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физическим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юридическим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лицам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данной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сфере.</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1.2.</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Муниципальная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физическим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юридическим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лицам,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органам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власти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местного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самоуправления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представителям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(далее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запросу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(заявлению)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соблюдением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требований,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установленных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настоящим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регламентом.</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Муниципальная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бесплатно.</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1.3.</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Муниципальная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оказывается:</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Администрацией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адресу: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346940,</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Ростовская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область,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район,</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ул.</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Пролетарская,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2-б,</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кабинет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2/11</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(далее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Администрация).</w:t>
      </w:r>
      <w:r w:rsidR="00586B40">
        <w:rPr>
          <w:rFonts w:ascii="Times New Roman" w:hAnsi="Times New Roman" w:cs="Times New Roman"/>
          <w:sz w:val="24"/>
          <w:szCs w:val="24"/>
          <w:lang w:eastAsia="ru-RU"/>
        </w:rPr>
        <w:t xml:space="preserve"> </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График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понедельник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пятница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8:00</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16:00;</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перерыв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12:00</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13:00;</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суббота,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воскресенье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выходные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дни.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График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приема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предоставляющим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муниципальную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услугу:</w:t>
      </w:r>
      <w:r w:rsidR="00586B40">
        <w:rPr>
          <w:rFonts w:ascii="Times New Roman" w:hAnsi="Times New Roman" w:cs="Times New Roman"/>
          <w:sz w:val="24"/>
          <w:szCs w:val="24"/>
          <w:lang w:eastAsia="ru-RU"/>
        </w:rPr>
        <w:t xml:space="preserve"> </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понедельник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четверг,</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8-00</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ч.</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16-00</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ч.</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Телефон</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справок:</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телефон/факс: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8</w:t>
      </w:r>
      <w:r w:rsidR="00262702">
        <w:rPr>
          <w:rFonts w:ascii="Times New Roman" w:hAnsi="Times New Roman" w:cs="Times New Roman"/>
          <w:sz w:val="24"/>
          <w:szCs w:val="24"/>
          <w:lang w:eastAsia="ru-RU"/>
        </w:rPr>
        <w:t>(</w:t>
      </w:r>
      <w:r w:rsidRPr="00586B40">
        <w:rPr>
          <w:rFonts w:ascii="Times New Roman" w:hAnsi="Times New Roman" w:cs="Times New Roman"/>
          <w:sz w:val="24"/>
          <w:szCs w:val="24"/>
          <w:lang w:eastAsia="ru-RU"/>
        </w:rPr>
        <w:t>86348)</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32-0-25.</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Адрес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электронной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почты:</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sp19204@donpac.ru</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Сайт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http://kuybsp.ru/</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(далее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тексту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сайт)</w:t>
      </w:r>
      <w:r w:rsidR="00586B40">
        <w:rPr>
          <w:rFonts w:ascii="Times New Roman" w:hAnsi="Times New Roman" w:cs="Times New Roman"/>
          <w:sz w:val="24"/>
          <w:szCs w:val="24"/>
          <w:lang w:eastAsia="ru-RU"/>
        </w:rPr>
        <w:t xml:space="preserve"> </w:t>
      </w:r>
    </w:p>
    <w:p w:rsidR="00BB1346" w:rsidRPr="00586B40" w:rsidRDefault="00586B40" w:rsidP="00586B40">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1.4.</w:t>
      </w:r>
      <w:r>
        <w:rPr>
          <w:rFonts w:ascii="Times New Roman" w:hAnsi="Times New Roman" w:cs="Times New Roman"/>
          <w:sz w:val="24"/>
          <w:szCs w:val="24"/>
          <w:lang w:eastAsia="ru-RU"/>
        </w:rPr>
        <w:t xml:space="preserve"> </w:t>
      </w:r>
      <w:proofErr w:type="gramStart"/>
      <w:r w:rsidR="00BB1346" w:rsidRPr="00586B40">
        <w:rPr>
          <w:rFonts w:ascii="Times New Roman" w:hAnsi="Times New Roman" w:cs="Times New Roman"/>
          <w:sz w:val="24"/>
          <w:szCs w:val="24"/>
          <w:lang w:eastAsia="ru-RU"/>
        </w:rPr>
        <w:t>Информация</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месте</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нахождения</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графике</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работы,</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справочные</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телефоны,</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адреса</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электронной</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почты</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почтовые</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адреса,</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адрес</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электронной</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почты,</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телефоны</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территориально</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обособленных</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структурных</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подразделений</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(далее</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тексту</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ТОСП)</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режим</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работы</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ТОСП</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адрес</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информационно-аналитического</w:t>
      </w:r>
      <w:r>
        <w:rPr>
          <w:rFonts w:ascii="Times New Roman" w:hAnsi="Times New Roman" w:cs="Times New Roman"/>
          <w:sz w:val="24"/>
          <w:szCs w:val="24"/>
          <w:lang w:eastAsia="ru-RU"/>
        </w:rPr>
        <w:t xml:space="preserve"> </w:t>
      </w:r>
      <w:proofErr w:type="spellStart"/>
      <w:r w:rsidR="00BB1346" w:rsidRPr="00586B40">
        <w:rPr>
          <w:rFonts w:ascii="Times New Roman" w:hAnsi="Times New Roman" w:cs="Times New Roman"/>
          <w:sz w:val="24"/>
          <w:szCs w:val="24"/>
          <w:lang w:eastAsia="ru-RU"/>
        </w:rPr>
        <w:t>Интернет-портала</w:t>
      </w:r>
      <w:proofErr w:type="spellEnd"/>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единой</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сети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Ростовской</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области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информационно-телекоммуникационной</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сети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«Интернет»</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указана</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Приложении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к</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Административному</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регламенту.</w:t>
      </w:r>
      <w:r>
        <w:rPr>
          <w:rFonts w:ascii="Times New Roman" w:hAnsi="Times New Roman" w:cs="Times New Roman"/>
          <w:sz w:val="24"/>
          <w:szCs w:val="24"/>
          <w:lang w:eastAsia="ru-RU"/>
        </w:rPr>
        <w:t xml:space="preserve"> </w:t>
      </w:r>
      <w:proofErr w:type="gramEnd"/>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1.5.</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сообщается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личном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письменном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включая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электронной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почте,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номерам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телефонов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справок,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размещается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сайте,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портале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раздаточных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информационных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материалах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(брошюрах,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буклетах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т.п.).</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Информация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бесплатно.</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lastRenderedPageBreak/>
        <w:t>Информирование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порядке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ходе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также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иным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вопросам,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связанным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личном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осуществляется:</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1.6.1.</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личном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телефону,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письменно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электронной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почте.</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Специалисты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осуществляют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консультирование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порядке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числе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вопросам:</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категории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имеющих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уточнения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перечня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уточнения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контактной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власти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(структурных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подразделений),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ответственного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1.6.2.</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сотрудниками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лично,</w:t>
      </w:r>
      <w:r w:rsidR="00586B40">
        <w:rPr>
          <w:rFonts w:ascii="Times New Roman" w:hAnsi="Times New Roman" w:cs="Times New Roman"/>
          <w:sz w:val="24"/>
          <w:szCs w:val="24"/>
          <w:lang w:eastAsia="ru-RU"/>
        </w:rPr>
        <w:t xml:space="preserve"> </w:t>
      </w:r>
      <w:proofErr w:type="spellStart"/>
      <w:r w:rsidRPr="00586B40">
        <w:rPr>
          <w:rFonts w:ascii="Times New Roman" w:hAnsi="Times New Roman" w:cs="Times New Roman"/>
          <w:sz w:val="24"/>
          <w:szCs w:val="24"/>
          <w:lang w:eastAsia="ru-RU"/>
        </w:rPr>
        <w:t>скайп-консультирование</w:t>
      </w:r>
      <w:proofErr w:type="spellEnd"/>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proofErr w:type="spellStart"/>
      <w:r w:rsidRPr="00586B40">
        <w:rPr>
          <w:rFonts w:ascii="Times New Roman" w:hAnsi="Times New Roman" w:cs="Times New Roman"/>
          <w:sz w:val="24"/>
          <w:szCs w:val="24"/>
          <w:lang w:eastAsia="ru-RU"/>
        </w:rPr>
        <w:t>Skype</w:t>
      </w:r>
      <w:proofErr w:type="spellEnd"/>
      <w:r w:rsidR="00586B40">
        <w:rPr>
          <w:rFonts w:ascii="Times New Roman" w:hAnsi="Times New Roman" w:cs="Times New Roman"/>
          <w:sz w:val="24"/>
          <w:szCs w:val="24"/>
          <w:lang w:eastAsia="ru-RU"/>
        </w:rPr>
        <w:t xml:space="preserve"> </w:t>
      </w:r>
      <w:proofErr w:type="spellStart"/>
      <w:r w:rsidRPr="00586B40">
        <w:rPr>
          <w:rFonts w:ascii="Times New Roman" w:hAnsi="Times New Roman" w:cs="Times New Roman"/>
          <w:sz w:val="24"/>
          <w:szCs w:val="24"/>
          <w:lang w:eastAsia="ru-RU"/>
        </w:rPr>
        <w:t>mfc.kuibushevo</w:t>
      </w:r>
      <w:proofErr w:type="spellEnd"/>
      <w:r w:rsidRPr="00586B40">
        <w:rPr>
          <w:rFonts w:ascii="Times New Roman" w:hAnsi="Times New Roman" w:cs="Times New Roman"/>
          <w:sz w:val="24"/>
          <w:szCs w:val="24"/>
          <w:lang w:eastAsia="ru-RU"/>
        </w:rPr>
        <w:t>).</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Сотрудники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осуществляют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консультирование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порядке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числе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вопросам:</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категории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имеющих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уточнения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перечня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уточнения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контактной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власти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(структурных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подразделений),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ответственного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1.7.</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ответах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телефонные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звонки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устные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сотрудники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подробно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вежливой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форме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информируют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обратившихся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интересующим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вопросам.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телефонный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звонок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должен</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содержать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наименовании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подразделения,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фамилии,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имени,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отчестве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должности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работника,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принявшего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телефонный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звонок.</w:t>
      </w:r>
      <w:r w:rsidR="00586B40">
        <w:rPr>
          <w:rFonts w:ascii="Times New Roman" w:hAnsi="Times New Roman" w:cs="Times New Roman"/>
          <w:sz w:val="24"/>
          <w:szCs w:val="24"/>
          <w:lang w:eastAsia="ru-RU"/>
        </w:rPr>
        <w:t xml:space="preserve"> </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1.8.</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Раздаточные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информационные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материалы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(брошюры,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буклеты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т.п.)</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находятся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помещениях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предназначенных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приема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интернет-сайте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Портале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сети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также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ЕПГУ.</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1.9.</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информационных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стендах,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размещаемых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интернет-сайте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Портале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сети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также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ЕПГУ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размещается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единый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перечень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месторасположение,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график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(режим)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номера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телефонов,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адрес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сайта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электронной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почты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перечень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процедура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текстовом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виде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виде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блок-схемы);</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порядок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обжалования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решения,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действия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бездействия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участвующих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процессе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оказания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должностных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работников;</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перечень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образцы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заполнения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заявлений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Заявителем;</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перечень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оснований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w:t>
      </w:r>
    </w:p>
    <w:p w:rsidR="00BB1346" w:rsidRPr="00586B40" w:rsidRDefault="00BB1346" w:rsidP="00586B40">
      <w:pPr>
        <w:pStyle w:val="a6"/>
        <w:ind w:firstLine="567"/>
        <w:jc w:val="both"/>
        <w:rPr>
          <w:rFonts w:ascii="Times New Roman" w:hAnsi="Times New Roman" w:cs="Times New Roman"/>
          <w:sz w:val="24"/>
          <w:szCs w:val="24"/>
          <w:lang w:eastAsia="ru-RU"/>
        </w:rPr>
      </w:pP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b/>
          <w:bCs/>
          <w:sz w:val="24"/>
          <w:szCs w:val="24"/>
          <w:lang w:eastAsia="ru-RU"/>
        </w:rPr>
        <w:t>II.</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СТАНДАРТ</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ПРЕДОСТАВЛЕНИЯ</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МУНИЦИПАЛЬНОЙ</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Наименование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sidR="00586B40" w:rsidRPr="00586B40">
        <w:rPr>
          <w:rFonts w:ascii="Times New Roman" w:hAnsi="Times New Roman" w:cs="Times New Roman"/>
          <w:bCs/>
          <w:sz w:val="24"/>
          <w:szCs w:val="24"/>
          <w:lang w:eastAsia="ru-RU"/>
        </w:rPr>
        <w:t>Выдача арендатору земельного участка согласия на залог права аренды земельного участка</w:t>
      </w: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(далее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муниципальная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услуга).</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lastRenderedPageBreak/>
        <w:t>2.2.</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Муниципальная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Администрацией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участвует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части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информирования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консультирования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вопросам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приема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формирования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направления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межведомственных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запросов,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также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выдачи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результата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Запрещается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требовать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действий,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числе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согласований,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связанных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организации.</w:t>
      </w:r>
    </w:p>
    <w:p w:rsidR="00BB1346" w:rsidRPr="00586B40" w:rsidRDefault="00BB1346" w:rsidP="00586B40">
      <w:pPr>
        <w:pStyle w:val="a6"/>
        <w:ind w:firstLine="567"/>
        <w:jc w:val="both"/>
        <w:rPr>
          <w:rFonts w:ascii="Times New Roman" w:hAnsi="Times New Roman" w:cs="Times New Roman"/>
          <w:sz w:val="24"/>
          <w:szCs w:val="24"/>
          <w:lang w:eastAsia="ru-RU"/>
        </w:rPr>
      </w:pPr>
      <w:proofErr w:type="gramStart"/>
      <w:r w:rsidRPr="00586B40">
        <w:rPr>
          <w:rFonts w:ascii="Times New Roman" w:hAnsi="Times New Roman" w:cs="Times New Roman"/>
          <w:sz w:val="24"/>
          <w:szCs w:val="24"/>
          <w:lang w:eastAsia="ru-RU"/>
        </w:rPr>
        <w:t>Администрация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самостоятельно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запрашивает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порядке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межведомственного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взаимодействия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соответствии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нормативными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правовыми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актами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Российской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нормативными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правовыми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актами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Ростовской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области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правовыми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актами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находятся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распоряжении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предоставляющих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государственную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местного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самоуправления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подведомственных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органам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органам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местного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самоуправления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организаций,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участвующих</w:t>
      </w:r>
      <w:proofErr w:type="gramEnd"/>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исключением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указанных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части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6</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статьи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7</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Федерального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закона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27.07.2010</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210-Ф</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организации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w:t>
      </w:r>
    </w:p>
    <w:p w:rsidR="00BB1346" w:rsidRPr="00586B40" w:rsidRDefault="00BB1346" w:rsidP="00586B40">
      <w:pPr>
        <w:pStyle w:val="a6"/>
        <w:ind w:firstLine="567"/>
        <w:jc w:val="both"/>
        <w:rPr>
          <w:rFonts w:ascii="Times New Roman" w:hAnsi="Times New Roman" w:cs="Times New Roman"/>
          <w:sz w:val="24"/>
          <w:szCs w:val="24"/>
          <w:lang w:eastAsia="ru-RU"/>
        </w:rPr>
      </w:pPr>
      <w:r w:rsidRPr="00EB038C">
        <w:rPr>
          <w:rFonts w:ascii="Times New Roman" w:hAnsi="Times New Roman" w:cs="Times New Roman"/>
          <w:sz w:val="24"/>
          <w:szCs w:val="24"/>
          <w:lang w:eastAsia="ru-RU"/>
        </w:rPr>
        <w:t>2.3.</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Результатом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является:</w:t>
      </w:r>
      <w:r w:rsidR="00586B40">
        <w:rPr>
          <w:rFonts w:ascii="Times New Roman" w:hAnsi="Times New Roman" w:cs="Times New Roman"/>
          <w:sz w:val="24"/>
          <w:szCs w:val="24"/>
          <w:lang w:eastAsia="ru-RU"/>
        </w:rPr>
        <w:t xml:space="preserve"> </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согласие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залог</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r w:rsidR="00586B40">
        <w:rPr>
          <w:rFonts w:ascii="Times New Roman" w:hAnsi="Times New Roman" w:cs="Times New Roman"/>
          <w:sz w:val="24"/>
          <w:szCs w:val="24"/>
          <w:lang w:eastAsia="ru-RU"/>
        </w:rPr>
        <w:t xml:space="preserve"> </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уведомление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Процедура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завершается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путем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заявителем:</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согласие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залог</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r w:rsidR="00586B40">
        <w:rPr>
          <w:rFonts w:ascii="Times New Roman" w:hAnsi="Times New Roman" w:cs="Times New Roman"/>
          <w:sz w:val="24"/>
          <w:szCs w:val="24"/>
          <w:lang w:eastAsia="ru-RU"/>
        </w:rPr>
        <w:t xml:space="preserve"> </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уведомления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2.4.</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Максимально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допустимый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должен</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превышать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10</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рабочих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дней.</w:t>
      </w:r>
      <w:r w:rsidR="00586B40">
        <w:rPr>
          <w:rFonts w:ascii="Times New Roman" w:hAnsi="Times New Roman" w:cs="Times New Roman"/>
          <w:sz w:val="24"/>
          <w:szCs w:val="24"/>
          <w:lang w:eastAsia="ru-RU"/>
        </w:rPr>
        <w:t xml:space="preserve"> </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2.5.</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Правовые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основания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EB038C" w:rsidP="00586B40">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Земельный</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кодекс</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Российской</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Федерации</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от</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25.10.2001</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№136-ФЗ;</w:t>
      </w:r>
    </w:p>
    <w:p w:rsidR="00BB1346" w:rsidRPr="00586B40" w:rsidRDefault="00EB038C" w:rsidP="00586B40">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Гражданский</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кодекс</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РФ</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от</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30.11.1994</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51-ФЗ;</w:t>
      </w:r>
    </w:p>
    <w:p w:rsidR="00BB1346" w:rsidRPr="00586B40" w:rsidRDefault="00EB038C" w:rsidP="00586B40">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Федеральный</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закон</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от</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02.05.2006</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59-ФЗ</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«О</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порядке</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рассмотрения</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обращений</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граждан</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Российской</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Федерации»;</w:t>
      </w:r>
    </w:p>
    <w:p w:rsidR="00BB1346" w:rsidRPr="00586B40" w:rsidRDefault="00EB038C" w:rsidP="00586B40">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Федеральный</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закон</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от</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24.11.1995</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№181-ФЗ</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«О</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социальной</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защите</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инвалидов</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Российской</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Федерации»;</w:t>
      </w:r>
    </w:p>
    <w:p w:rsidR="00BB1346" w:rsidRPr="00586B40" w:rsidRDefault="00EB038C" w:rsidP="00586B40">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Областной</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закон</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от</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22.07.2003</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№19-ЗС</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«О</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регулировании</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земельных</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отношений</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Ростовской</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области»</w:t>
      </w:r>
      <w:r>
        <w:rPr>
          <w:rFonts w:ascii="Times New Roman" w:hAnsi="Times New Roman" w:cs="Times New Roman"/>
          <w:sz w:val="24"/>
          <w:szCs w:val="24"/>
          <w:lang w:eastAsia="ru-RU"/>
        </w:rPr>
        <w:t>;</w:t>
      </w:r>
    </w:p>
    <w:p w:rsidR="00BB1346" w:rsidRPr="00586B40" w:rsidRDefault="00EB038C" w:rsidP="00586B40">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Федеральный</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закон</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"Об</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ипотеке</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(залоге</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недвижимости)"</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от</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16.07.1998</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102-ФЗ;</w:t>
      </w:r>
      <w:r w:rsidR="00586B40">
        <w:rPr>
          <w:rFonts w:ascii="Times New Roman" w:hAnsi="Times New Roman" w:cs="Times New Roman"/>
          <w:sz w:val="24"/>
          <w:szCs w:val="24"/>
          <w:lang w:eastAsia="ru-RU"/>
        </w:rPr>
        <w:t xml:space="preserve"> </w:t>
      </w:r>
    </w:p>
    <w:p w:rsidR="00BB1346" w:rsidRPr="00EB038C" w:rsidRDefault="00EB038C" w:rsidP="00586B40">
      <w:pPr>
        <w:pStyle w:val="a6"/>
        <w:ind w:firstLine="567"/>
        <w:jc w:val="both"/>
        <w:rPr>
          <w:rFonts w:ascii="Times New Roman" w:hAnsi="Times New Roman" w:cs="Times New Roman"/>
          <w:color w:val="000000" w:themeColor="text1"/>
          <w:sz w:val="24"/>
          <w:szCs w:val="24"/>
          <w:lang w:eastAsia="ru-RU"/>
        </w:rPr>
      </w:pPr>
      <w:r>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Постановление</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Правительства</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Российской</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Федерации</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от</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30.04.2014</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403</w:t>
      </w:r>
      <w:r w:rsidR="00586B40">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«Об</w:t>
      </w:r>
      <w:r w:rsidR="00586B40">
        <w:rPr>
          <w:rFonts w:ascii="Times New Roman" w:hAnsi="Times New Roman" w:cs="Times New Roman"/>
          <w:sz w:val="24"/>
          <w:szCs w:val="24"/>
          <w:lang w:eastAsia="ru-RU"/>
        </w:rPr>
        <w:t xml:space="preserve"> </w:t>
      </w:r>
      <w:r w:rsidR="00BB1346" w:rsidRPr="00EB038C">
        <w:rPr>
          <w:rFonts w:ascii="Times New Roman" w:hAnsi="Times New Roman" w:cs="Times New Roman"/>
          <w:color w:val="000000" w:themeColor="text1"/>
          <w:sz w:val="24"/>
          <w:szCs w:val="24"/>
          <w:lang w:eastAsia="ru-RU"/>
        </w:rPr>
        <w:t>исчерпывающем</w:t>
      </w:r>
      <w:r w:rsidR="00586B40" w:rsidRPr="00EB038C">
        <w:rPr>
          <w:rFonts w:ascii="Times New Roman" w:hAnsi="Times New Roman" w:cs="Times New Roman"/>
          <w:color w:val="000000" w:themeColor="text1"/>
          <w:sz w:val="24"/>
          <w:szCs w:val="24"/>
          <w:lang w:eastAsia="ru-RU"/>
        </w:rPr>
        <w:t xml:space="preserve"> </w:t>
      </w:r>
      <w:r w:rsidR="00BB1346" w:rsidRPr="00EB038C">
        <w:rPr>
          <w:rFonts w:ascii="Times New Roman" w:hAnsi="Times New Roman" w:cs="Times New Roman"/>
          <w:color w:val="000000" w:themeColor="text1"/>
          <w:sz w:val="24"/>
          <w:szCs w:val="24"/>
          <w:lang w:eastAsia="ru-RU"/>
        </w:rPr>
        <w:t>перечне</w:t>
      </w:r>
      <w:r w:rsidR="00586B40" w:rsidRPr="00EB038C">
        <w:rPr>
          <w:rFonts w:ascii="Times New Roman" w:hAnsi="Times New Roman" w:cs="Times New Roman"/>
          <w:color w:val="000000" w:themeColor="text1"/>
          <w:sz w:val="24"/>
          <w:szCs w:val="24"/>
          <w:lang w:eastAsia="ru-RU"/>
        </w:rPr>
        <w:t xml:space="preserve"> </w:t>
      </w:r>
      <w:r w:rsidR="00BB1346" w:rsidRPr="00EB038C">
        <w:rPr>
          <w:rFonts w:ascii="Times New Roman" w:hAnsi="Times New Roman" w:cs="Times New Roman"/>
          <w:color w:val="000000" w:themeColor="text1"/>
          <w:sz w:val="24"/>
          <w:szCs w:val="24"/>
          <w:lang w:eastAsia="ru-RU"/>
        </w:rPr>
        <w:t>процедур</w:t>
      </w:r>
      <w:r w:rsidR="00586B40" w:rsidRPr="00EB038C">
        <w:rPr>
          <w:rFonts w:ascii="Times New Roman" w:hAnsi="Times New Roman" w:cs="Times New Roman"/>
          <w:color w:val="000000" w:themeColor="text1"/>
          <w:sz w:val="24"/>
          <w:szCs w:val="24"/>
          <w:lang w:eastAsia="ru-RU"/>
        </w:rPr>
        <w:t xml:space="preserve"> </w:t>
      </w:r>
      <w:r w:rsidR="00BB1346" w:rsidRPr="00EB038C">
        <w:rPr>
          <w:rFonts w:ascii="Times New Roman" w:hAnsi="Times New Roman" w:cs="Times New Roman"/>
          <w:color w:val="000000" w:themeColor="text1"/>
          <w:sz w:val="24"/>
          <w:szCs w:val="24"/>
          <w:lang w:eastAsia="ru-RU"/>
        </w:rPr>
        <w:t>в</w:t>
      </w:r>
      <w:r w:rsidR="00586B40" w:rsidRPr="00EB038C">
        <w:rPr>
          <w:rFonts w:ascii="Times New Roman" w:hAnsi="Times New Roman" w:cs="Times New Roman"/>
          <w:color w:val="000000" w:themeColor="text1"/>
          <w:sz w:val="24"/>
          <w:szCs w:val="24"/>
          <w:lang w:eastAsia="ru-RU"/>
        </w:rPr>
        <w:t xml:space="preserve"> </w:t>
      </w:r>
      <w:r w:rsidR="00BB1346" w:rsidRPr="00EB038C">
        <w:rPr>
          <w:rFonts w:ascii="Times New Roman" w:hAnsi="Times New Roman" w:cs="Times New Roman"/>
          <w:color w:val="000000" w:themeColor="text1"/>
          <w:sz w:val="24"/>
          <w:szCs w:val="24"/>
          <w:lang w:eastAsia="ru-RU"/>
        </w:rPr>
        <w:t>сфере</w:t>
      </w:r>
      <w:r w:rsidR="00586B40" w:rsidRPr="00EB038C">
        <w:rPr>
          <w:rFonts w:ascii="Times New Roman" w:hAnsi="Times New Roman" w:cs="Times New Roman"/>
          <w:color w:val="000000" w:themeColor="text1"/>
          <w:sz w:val="24"/>
          <w:szCs w:val="24"/>
          <w:lang w:eastAsia="ru-RU"/>
        </w:rPr>
        <w:t xml:space="preserve"> </w:t>
      </w:r>
      <w:r w:rsidR="00BB1346" w:rsidRPr="00EB038C">
        <w:rPr>
          <w:rFonts w:ascii="Times New Roman" w:hAnsi="Times New Roman" w:cs="Times New Roman"/>
          <w:color w:val="000000" w:themeColor="text1"/>
          <w:sz w:val="24"/>
          <w:szCs w:val="24"/>
          <w:lang w:eastAsia="ru-RU"/>
        </w:rPr>
        <w:t>жилищного</w:t>
      </w:r>
      <w:r w:rsidR="00586B40" w:rsidRPr="00EB038C">
        <w:rPr>
          <w:rFonts w:ascii="Times New Roman" w:hAnsi="Times New Roman" w:cs="Times New Roman"/>
          <w:color w:val="000000" w:themeColor="text1"/>
          <w:sz w:val="24"/>
          <w:szCs w:val="24"/>
          <w:lang w:eastAsia="ru-RU"/>
        </w:rPr>
        <w:t xml:space="preserve"> </w:t>
      </w:r>
      <w:r w:rsidR="00BB1346" w:rsidRPr="00EB038C">
        <w:rPr>
          <w:rFonts w:ascii="Times New Roman" w:hAnsi="Times New Roman" w:cs="Times New Roman"/>
          <w:color w:val="000000" w:themeColor="text1"/>
          <w:sz w:val="24"/>
          <w:szCs w:val="24"/>
          <w:lang w:eastAsia="ru-RU"/>
        </w:rPr>
        <w:t>строительства».</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2.5.8.</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Устав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образования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поселение».</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2.5.9.</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Настоящий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Административный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2.6.</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Исчерпывающий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перечень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соответствии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нормативными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правовыми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актами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приведен</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Приложении</w:t>
      </w:r>
      <w:r w:rsidR="00EB038C">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настоящему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Административному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регламенту.</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2.7.</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Перечень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находятся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распоряжении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организаций,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вправе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предоставить,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указан</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Приложении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настоящему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Административному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регламенту.</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2.8.</w:t>
      </w:r>
      <w:r w:rsidR="00586B40">
        <w:rPr>
          <w:rFonts w:ascii="Times New Roman" w:hAnsi="Times New Roman" w:cs="Times New Roman"/>
          <w:sz w:val="24"/>
          <w:szCs w:val="24"/>
          <w:lang w:eastAsia="ru-RU"/>
        </w:rPr>
        <w:t xml:space="preserve"> </w:t>
      </w:r>
      <w:proofErr w:type="gramStart"/>
      <w:r w:rsidRPr="00586B40">
        <w:rPr>
          <w:rFonts w:ascii="Times New Roman" w:hAnsi="Times New Roman" w:cs="Times New Roman"/>
          <w:sz w:val="24"/>
          <w:szCs w:val="24"/>
          <w:lang w:eastAsia="ru-RU"/>
        </w:rPr>
        <w:t>Запрещается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требовать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действий,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представление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предусмотрено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нормативными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правовыми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актами,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регулирующими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отношения,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возникающие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связи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также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lastRenderedPageBreak/>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соответствии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нормативными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правовыми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актами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Российской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нормативными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правовыми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актами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субъектов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Российской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правовыми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актами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находятся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распоряжении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предоставляющих</w:t>
      </w:r>
      <w:proofErr w:type="gramEnd"/>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государственную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местного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самоуправления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подведомственных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органам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органам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местного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самоуправления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организаций,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участвующих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исключением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указанных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EB038C">
        <w:rPr>
          <w:rFonts w:ascii="Times New Roman" w:hAnsi="Times New Roman" w:cs="Times New Roman"/>
          <w:color w:val="000000" w:themeColor="text1"/>
          <w:sz w:val="24"/>
          <w:szCs w:val="24"/>
          <w:lang w:eastAsia="ru-RU"/>
        </w:rPr>
        <w:t>части</w:t>
      </w:r>
      <w:r w:rsidR="00586B40" w:rsidRPr="00EB038C">
        <w:rPr>
          <w:rFonts w:ascii="Times New Roman" w:hAnsi="Times New Roman" w:cs="Times New Roman"/>
          <w:color w:val="000000" w:themeColor="text1"/>
          <w:sz w:val="24"/>
          <w:szCs w:val="24"/>
          <w:lang w:eastAsia="ru-RU"/>
        </w:rPr>
        <w:t xml:space="preserve"> </w:t>
      </w:r>
      <w:r w:rsidRPr="00EB038C">
        <w:rPr>
          <w:rFonts w:ascii="Times New Roman" w:hAnsi="Times New Roman" w:cs="Times New Roman"/>
          <w:color w:val="000000" w:themeColor="text1"/>
          <w:sz w:val="24"/>
          <w:szCs w:val="24"/>
          <w:lang w:eastAsia="ru-RU"/>
        </w:rPr>
        <w:t>6</w:t>
      </w:r>
      <w:r w:rsidR="00586B40" w:rsidRPr="00EB038C">
        <w:rPr>
          <w:rFonts w:ascii="Times New Roman" w:hAnsi="Times New Roman" w:cs="Times New Roman"/>
          <w:color w:val="000000" w:themeColor="text1"/>
          <w:sz w:val="24"/>
          <w:szCs w:val="24"/>
          <w:lang w:eastAsia="ru-RU"/>
        </w:rPr>
        <w:t xml:space="preserve"> </w:t>
      </w:r>
      <w:r w:rsidRPr="00EB038C">
        <w:rPr>
          <w:rFonts w:ascii="Times New Roman" w:hAnsi="Times New Roman" w:cs="Times New Roman"/>
          <w:color w:val="000000" w:themeColor="text1"/>
          <w:sz w:val="24"/>
          <w:szCs w:val="24"/>
          <w:lang w:eastAsia="ru-RU"/>
        </w:rPr>
        <w:t>статьи</w:t>
      </w:r>
      <w:r w:rsidR="00586B40" w:rsidRPr="00EB038C">
        <w:rPr>
          <w:rFonts w:ascii="Times New Roman" w:hAnsi="Times New Roman" w:cs="Times New Roman"/>
          <w:color w:val="000000" w:themeColor="text1"/>
          <w:sz w:val="24"/>
          <w:szCs w:val="24"/>
          <w:lang w:eastAsia="ru-RU"/>
        </w:rPr>
        <w:t xml:space="preserve"> </w:t>
      </w:r>
      <w:r w:rsidRPr="00EB038C">
        <w:rPr>
          <w:rFonts w:ascii="Times New Roman" w:hAnsi="Times New Roman" w:cs="Times New Roman"/>
          <w:color w:val="000000" w:themeColor="text1"/>
          <w:sz w:val="24"/>
          <w:szCs w:val="24"/>
          <w:lang w:eastAsia="ru-RU"/>
        </w:rPr>
        <w:t>7</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Федерального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закона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27.07.2010</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210-ФЗ</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организации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2.9.</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Основания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приёме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Основаниями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приёме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являются:</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отсутствие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хотя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одного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из</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указанных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Приложении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Административному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регламенту;</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несоответствие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представленных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форме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содержанию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требованиям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действующего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законодательства,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также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содержание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неоговоренных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приписок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исправлений;</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ненадлежащего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лица.</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Решение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приеме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может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быть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обжаловано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суд</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порядке,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предусмотренном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гл.</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25</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Гражданского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процессуального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кодекса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РФ</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гл.</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24</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Арбитражного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процессуального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кодекса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РФ.</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2.10.</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Основания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Основаниями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являются:</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отсутствие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хотя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одного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из</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указанных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Приложении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Административному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регламенту;</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несоответствие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представленных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форме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содержанию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требованиям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действующего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законодательства,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также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содержание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неоговоренных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приписок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исправлений;</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ненадлежащего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лица.</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Решение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может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быть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обжаловано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суд</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порядке,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предусмотренном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гл.</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25</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Гражданского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процессуального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кодекса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РФ</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гл.</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24</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Арбитражного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процессуального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кодекса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РФ.</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2.11.</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Перечень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являются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обязательными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обязательными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являются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следующие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ведению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Единого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реестра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юридических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Единого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реестра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индивидуальных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предпринимателей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содержащихся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сведений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(выписки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из</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ЕГРЮЛ</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выписки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из</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ЕГРИП).</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органами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налоговой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службы.</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2.12.</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Порядок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взимания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платы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Услуга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бесплатно.</w:t>
      </w:r>
      <w:r w:rsidR="00586B40">
        <w:rPr>
          <w:rFonts w:ascii="Times New Roman" w:hAnsi="Times New Roman" w:cs="Times New Roman"/>
          <w:sz w:val="24"/>
          <w:szCs w:val="24"/>
          <w:lang w:eastAsia="ru-RU"/>
        </w:rPr>
        <w:t xml:space="preserve"> </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2.13.</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Порядок,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размер</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основания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взимания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платы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являются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обязательными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586B40" w:rsidP="00586B40">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За</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предоставление</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услуг,</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которые</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являются</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необходимыми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обязательными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плата</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не</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взимается.</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Оплата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взимается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случае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непосредственно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соответствующий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государственный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2.14.</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Максимальный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ожидания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очереди.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Максимальный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ожидания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очереди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составляет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15</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минут.</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lastRenderedPageBreak/>
        <w:t>2.15.</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порядок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регистрации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запроса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Запрос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регистрируется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день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поступления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запроса.</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Регистрация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поданного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осуществляется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работником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день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посредством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занесения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соответствующих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сведений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информационную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систему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присвоением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регистрационного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номера.</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2.16.</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Требования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помещениям,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муниципальная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услуга.</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2.16.1.</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Помещения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преимущественно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размещаться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нижних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этажах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зданий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отдельно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стоящих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зданиях.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прилегающей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территории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оборудуются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места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парковки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автотранспортных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средств.</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2.16.2.</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местах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видном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месте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размещаются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схемы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размещения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средств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пожаротушения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путей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эвакуации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посетителей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работников.</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2.16.3.</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Места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ожидания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оборудуются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стульями,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кресельными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секциями.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2.16.4.Места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оборудуются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информационными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стендами,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стульями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столами.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2.16.5.</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местах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предусматривается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оборудование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доступных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мест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общественного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пользования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(туалетов).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Места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оборудуются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средствами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пожаротушения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оповещения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возникновении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чрезвычайной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ситуации.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2.16.6.</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Помещения,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муниципальная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место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ожидания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приема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размещения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оформления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визуальной,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текстовой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proofErr w:type="spellStart"/>
      <w:r w:rsidRPr="00586B40">
        <w:rPr>
          <w:rFonts w:ascii="Times New Roman" w:hAnsi="Times New Roman" w:cs="Times New Roman"/>
          <w:sz w:val="24"/>
          <w:szCs w:val="24"/>
          <w:lang w:eastAsia="ru-RU"/>
        </w:rPr>
        <w:t>мультимедийной</w:t>
      </w:r>
      <w:proofErr w:type="spellEnd"/>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порядке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обеспечиваться:</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условиями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беспрепятственного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доступа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объектам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предоставляемым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услугам;</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возможностью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самостоятельного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помощью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сотрудников,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предоставляющих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передвижения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территории,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расположены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объекты,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входа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объекты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выхода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из</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них;</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возможностью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посадки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транспортное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средство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высадки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из</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перед</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входом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объекты,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числе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использованием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кресла-коляски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необходимости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помощью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сотрудников,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предоставляющих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надлежащим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размещением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оборудования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носителей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обеспечения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беспрепятственного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доступа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инвалидов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объектам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услугам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учетом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ограничения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жизнедеятельности;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дублированием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инвалидов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звуковой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зрительной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также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надписей,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знаков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текстовой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графической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знаками,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выполненными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рельефно-точечным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шрифтом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Брайля.</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2.16.7.</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Также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быть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обеспечены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следующие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показатели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доступности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инвалидов:</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сопровождение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инвалидов,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имеющих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стойкие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расстройства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функции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зрения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самостоятельного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передвижения,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оказание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помощи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объектах;</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допуск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объекты</w:t>
      </w:r>
      <w:r w:rsidR="00586B40">
        <w:rPr>
          <w:rFonts w:ascii="Times New Roman" w:hAnsi="Times New Roman" w:cs="Times New Roman"/>
          <w:sz w:val="24"/>
          <w:szCs w:val="24"/>
          <w:lang w:eastAsia="ru-RU"/>
        </w:rPr>
        <w:t xml:space="preserve"> </w:t>
      </w:r>
      <w:proofErr w:type="spellStart"/>
      <w:r w:rsidRPr="00586B40">
        <w:rPr>
          <w:rFonts w:ascii="Times New Roman" w:hAnsi="Times New Roman" w:cs="Times New Roman"/>
          <w:sz w:val="24"/>
          <w:szCs w:val="24"/>
          <w:lang w:eastAsia="ru-RU"/>
        </w:rPr>
        <w:t>сурдопереводчика</w:t>
      </w:r>
      <w:proofErr w:type="spellEnd"/>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proofErr w:type="spellStart"/>
      <w:r w:rsidRPr="00586B40">
        <w:rPr>
          <w:rFonts w:ascii="Times New Roman" w:hAnsi="Times New Roman" w:cs="Times New Roman"/>
          <w:sz w:val="24"/>
          <w:szCs w:val="24"/>
          <w:lang w:eastAsia="ru-RU"/>
        </w:rPr>
        <w:t>тифлосурдопереводчика</w:t>
      </w:r>
      <w:proofErr w:type="spellEnd"/>
      <w:r w:rsidRPr="00586B40">
        <w:rPr>
          <w:rFonts w:ascii="Times New Roman" w:hAnsi="Times New Roman" w:cs="Times New Roman"/>
          <w:sz w:val="24"/>
          <w:szCs w:val="24"/>
          <w:lang w:eastAsia="ru-RU"/>
        </w:rPr>
        <w:t>;</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допуск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объекты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собаки-проводника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наличии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подтверждающего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специальное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обучение,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выданного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соответствии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приказом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Министерства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труда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социальной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защиты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Российской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22.06.2015</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sidR="0082425D">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386</w:t>
      </w:r>
      <w:r w:rsidR="0082425D">
        <w:rPr>
          <w:rFonts w:ascii="Times New Roman" w:hAnsi="Times New Roman" w:cs="Times New Roman"/>
          <w:sz w:val="24"/>
          <w:szCs w:val="24"/>
          <w:lang w:eastAsia="ru-RU"/>
        </w:rPr>
        <w:t xml:space="preserve"> </w:t>
      </w:r>
      <w:proofErr w:type="spellStart"/>
      <w:r w:rsidRPr="00586B40">
        <w:rPr>
          <w:rFonts w:ascii="Times New Roman" w:hAnsi="Times New Roman" w:cs="Times New Roman"/>
          <w:sz w:val="24"/>
          <w:szCs w:val="24"/>
          <w:lang w:eastAsia="ru-RU"/>
        </w:rPr>
        <w:t>н</w:t>
      </w:r>
      <w:proofErr w:type="spellEnd"/>
      <w:r w:rsidRPr="00586B40">
        <w:rPr>
          <w:rFonts w:ascii="Times New Roman" w:hAnsi="Times New Roman" w:cs="Times New Roman"/>
          <w:sz w:val="24"/>
          <w:szCs w:val="24"/>
          <w:lang w:eastAsia="ru-RU"/>
        </w:rPr>
        <w:t>;</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оказание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сотрудниками,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предоставляющими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инвалидам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помощи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преодолении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барьеров,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мешающих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использованию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объектов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наравне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другими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лицами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2.17.</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Показатели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доступности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качества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lastRenderedPageBreak/>
        <w:t>Критериями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доступности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качества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оказания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являются:</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удовлетворенность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качеством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доступность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доступность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соблюдение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отсутствие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обоснованных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жалоб</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стороны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результатам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Основными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требованиями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качеству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являются:</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достоверность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предоставляемой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ходе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б)</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наглядность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форм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предоставляемой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процедурах;</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удобство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доступность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порядке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Приём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выдачу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осуществляет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должностное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sidR="00586B40">
        <w:rPr>
          <w:rFonts w:ascii="Times New Roman" w:hAnsi="Times New Roman" w:cs="Times New Roman"/>
          <w:sz w:val="24"/>
          <w:szCs w:val="24"/>
          <w:lang w:eastAsia="ru-RU"/>
        </w:rPr>
        <w:t xml:space="preserve"> </w:t>
      </w:r>
    </w:p>
    <w:p w:rsidR="00BB1346"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Время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приёма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может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превышать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30</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минут.</w:t>
      </w:r>
      <w:r w:rsidR="0082425D">
        <w:rPr>
          <w:rFonts w:ascii="Times New Roman" w:hAnsi="Times New Roman" w:cs="Times New Roman"/>
          <w:sz w:val="24"/>
          <w:szCs w:val="24"/>
          <w:lang w:eastAsia="ru-RU"/>
        </w:rPr>
        <w:t xml:space="preserve"> </w:t>
      </w:r>
    </w:p>
    <w:p w:rsidR="0082425D" w:rsidRPr="00586B40" w:rsidRDefault="0082425D" w:rsidP="0082425D">
      <w:pPr>
        <w:pStyle w:val="a6"/>
        <w:jc w:val="center"/>
        <w:rPr>
          <w:rFonts w:ascii="Times New Roman" w:hAnsi="Times New Roman" w:cs="Times New Roman"/>
          <w:sz w:val="24"/>
          <w:szCs w:val="24"/>
          <w:lang w:eastAsia="ru-RU"/>
        </w:rPr>
      </w:pPr>
    </w:p>
    <w:p w:rsidR="00BB1346" w:rsidRDefault="00BB1346" w:rsidP="0082425D">
      <w:pPr>
        <w:pStyle w:val="a6"/>
        <w:jc w:val="center"/>
        <w:rPr>
          <w:rFonts w:ascii="Times New Roman" w:hAnsi="Times New Roman" w:cs="Times New Roman"/>
          <w:b/>
          <w:bCs/>
          <w:sz w:val="24"/>
          <w:szCs w:val="24"/>
          <w:lang w:eastAsia="ru-RU"/>
        </w:rPr>
      </w:pPr>
      <w:r w:rsidRPr="00586B40">
        <w:rPr>
          <w:rFonts w:ascii="Times New Roman" w:hAnsi="Times New Roman" w:cs="Times New Roman"/>
          <w:b/>
          <w:bCs/>
          <w:sz w:val="24"/>
          <w:szCs w:val="24"/>
          <w:lang w:eastAsia="ru-RU"/>
        </w:rPr>
        <w:t>III.</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СОСТАВ,</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ПОСЛЕДОВАТЕЛЬНОСТЬ</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И</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СРОКИ</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ВЫПОЛНЕНИЯ</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АДМИНИСТРАТИВНОЙ</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ПРОЦЕДУРЫ,</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ТРЕБОВАНИЕ</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К</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ПОРЯДКУ</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ЕЕ</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ВЫПОЛНЕНИЯ,</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В</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ТОМ</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ЧИСЛЕ</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ОСОБЕННОСТИ</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ВЫПОЛНЕНИЕ</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АДМИНИСТРАТИВНОЙ</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ПРОЦЕДУРЫ</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В</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ЭЛЕКТРОННОЙ</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ФОРМЕ</w:t>
      </w:r>
    </w:p>
    <w:p w:rsidR="0082425D" w:rsidRPr="00586B40" w:rsidRDefault="0082425D" w:rsidP="0082425D">
      <w:pPr>
        <w:pStyle w:val="a6"/>
        <w:jc w:val="center"/>
        <w:rPr>
          <w:rFonts w:ascii="Times New Roman" w:hAnsi="Times New Roman" w:cs="Times New Roman"/>
          <w:sz w:val="24"/>
          <w:szCs w:val="24"/>
          <w:lang w:eastAsia="ru-RU"/>
        </w:rPr>
      </w:pP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3.1.</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Состав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3.1.1.</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регистрация,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проверка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полноты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правильности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оформления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прилагаемых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нему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(далее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документы).</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3.1.2.</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Формирование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направление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межведомственных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запросов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(организации),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участвующие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3.1.3.</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Принятие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решения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3.1.4.</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Оформление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3.1.5.</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результата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заявителю.</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3.2.</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Критериями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принятия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решений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являются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полнота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достоверность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же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факт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надлежащего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лица.</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3.3.</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Последовательность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выполнения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требования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порядку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выполнения:</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3.3.1.</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заявление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полный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пакет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указанных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приложении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настоящему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Административному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регламенту.</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Должностное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уполномоченное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регистрацию,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проверку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полноты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правильности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оформления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устанавливает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личность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либо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представителя,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проверяет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полномочия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обратившегося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лица;</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сверяет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оригиналы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представленными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копиями,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проставляет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отметку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копиях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соответствии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копий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представленным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подлинникам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(кроме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копий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заверенных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соответствии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законодательством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Российской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возвращает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оригиналы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исключением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быть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представлены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оригинале);</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регистрирует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заявление;</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информирует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сроках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рассмотрения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заявления.</w:t>
      </w:r>
      <w:r w:rsidR="00586B40">
        <w:rPr>
          <w:rFonts w:ascii="Times New Roman" w:hAnsi="Times New Roman" w:cs="Times New Roman"/>
          <w:sz w:val="24"/>
          <w:szCs w:val="24"/>
          <w:lang w:eastAsia="ru-RU"/>
        </w:rPr>
        <w:t xml:space="preserve"> </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lastRenderedPageBreak/>
        <w:t>При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наличии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оснований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приеме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должностное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уполномоченное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регистрацию,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проверку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полноты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правильности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оформления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уведомляет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наличии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препятствий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дальнейшей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регистрации,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объясняет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содержание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выявленных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недостатков,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предлагает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принять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меры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устранению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возвращает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заявителю.</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При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отсутствии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оснований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приеме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необходимых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должностным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уполномоченным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регистрацию,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проверку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полноты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правильности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оформления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выдается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расписка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этих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указанием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перечня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получения.</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Результатом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выполнения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данной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зарегистрированное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заявление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принятые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либо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приеме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Должностное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уполномоченное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регистрацию,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проверку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полноты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правильности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оформления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передает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течение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рабочего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дня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Главе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назначения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ответственного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исполнителя.</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3.3.2.</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вправе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представить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собственной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инициативе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указанные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приложении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настоящему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Административному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могут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быть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рамках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межведомственного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информационного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взаимодействия.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Если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данные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представлены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были,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ответственный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исполнитель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течение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7</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рабочих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дней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запрашивает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самостоятельно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рамках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межведомственного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информационного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взаимодействия.</w:t>
      </w:r>
      <w:r w:rsidR="00586B40">
        <w:rPr>
          <w:rFonts w:ascii="Times New Roman" w:hAnsi="Times New Roman" w:cs="Times New Roman"/>
          <w:sz w:val="24"/>
          <w:szCs w:val="24"/>
          <w:lang w:eastAsia="ru-RU"/>
        </w:rPr>
        <w:t xml:space="preserve"> </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Результатом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выполнения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данной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окончательный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сбор</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указанных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приложении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настоящему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Административному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регламенту.</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3.3.3.</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результатам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рассмотрения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проверки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числе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полученных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результате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межведомственного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информационного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взаимодействия,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ответственный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исполнитель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течение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3</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рабочих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дней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проверяет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наличие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отсутствие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оснований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Результатом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выполнения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данной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принятие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решения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либо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решения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3.3.4.</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наличии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оснований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ответственный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исполнитель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подготавливает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письмо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Отказ</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форме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письма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подписывается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Главой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При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отсутствии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оснований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ответственный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исполнитель:</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осуществляет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подготовку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проекта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согласия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залог</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направляет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данный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проект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согласия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залог</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правовую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экспертизу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правовой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кадровой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работе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Результатом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выполнения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данной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подписанное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согласия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залог</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либо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подписанное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Главой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письмо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Максимальный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выполнения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данной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10</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рабочих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дней.</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lastRenderedPageBreak/>
        <w:t>3.3.5.</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Ответственный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исполнитель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выдает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заверенное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должным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образом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согласие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залог</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способом,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указанным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Результатом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выполнения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данной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является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выдача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заверенного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должным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образом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согласия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залог</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либо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подписанного</w:t>
      </w:r>
      <w:r w:rsidR="00586B40">
        <w:rPr>
          <w:rFonts w:ascii="Times New Roman" w:hAnsi="Times New Roman" w:cs="Times New Roman"/>
          <w:sz w:val="24"/>
          <w:szCs w:val="24"/>
          <w:lang w:eastAsia="ru-RU"/>
        </w:rPr>
        <w:t xml:space="preserve"> </w:t>
      </w:r>
      <w:r w:rsidR="0082425D">
        <w:rPr>
          <w:rFonts w:ascii="Times New Roman" w:hAnsi="Times New Roman" w:cs="Times New Roman"/>
          <w:sz w:val="24"/>
          <w:szCs w:val="24"/>
          <w:lang w:eastAsia="ru-RU"/>
        </w:rPr>
        <w:t>г</w:t>
      </w:r>
      <w:r w:rsidRPr="00586B40">
        <w:rPr>
          <w:rFonts w:ascii="Times New Roman" w:hAnsi="Times New Roman" w:cs="Times New Roman"/>
          <w:sz w:val="24"/>
          <w:szCs w:val="24"/>
          <w:lang w:eastAsia="ru-RU"/>
        </w:rPr>
        <w:t>лавой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письма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Выдача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заверенного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должным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образом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согласия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залог</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либо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письма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отказе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случае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личного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производится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порядке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живой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очереди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течение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более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15</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минут.</w:t>
      </w:r>
    </w:p>
    <w:p w:rsidR="00262702" w:rsidRDefault="00262702" w:rsidP="00586B40">
      <w:pPr>
        <w:pStyle w:val="a6"/>
        <w:ind w:firstLine="567"/>
        <w:jc w:val="both"/>
        <w:rPr>
          <w:rFonts w:ascii="Times New Roman" w:hAnsi="Times New Roman" w:cs="Times New Roman"/>
          <w:b/>
          <w:bCs/>
          <w:sz w:val="24"/>
          <w:szCs w:val="24"/>
          <w:lang w:eastAsia="ru-RU"/>
        </w:rPr>
      </w:pP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b/>
          <w:bCs/>
          <w:sz w:val="24"/>
          <w:szCs w:val="24"/>
          <w:lang w:eastAsia="ru-RU"/>
        </w:rPr>
        <w:t>IV.</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ПОРЯДОК</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И</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ФОРМЫ</w:t>
      </w:r>
      <w:r w:rsidR="00586B40">
        <w:rPr>
          <w:rFonts w:ascii="Times New Roman" w:hAnsi="Times New Roman" w:cs="Times New Roman"/>
          <w:b/>
          <w:bCs/>
          <w:sz w:val="24"/>
          <w:szCs w:val="24"/>
          <w:lang w:eastAsia="ru-RU"/>
        </w:rPr>
        <w:t xml:space="preserve"> </w:t>
      </w:r>
      <w:proofErr w:type="gramStart"/>
      <w:r w:rsidRPr="00586B40">
        <w:rPr>
          <w:rFonts w:ascii="Times New Roman" w:hAnsi="Times New Roman" w:cs="Times New Roman"/>
          <w:b/>
          <w:bCs/>
          <w:sz w:val="24"/>
          <w:szCs w:val="24"/>
          <w:lang w:eastAsia="ru-RU"/>
        </w:rPr>
        <w:t>КОНТРОЛЯ</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ЗА</w:t>
      </w:r>
      <w:proofErr w:type="gramEnd"/>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ПРЕДОСТАВЛЕНИЕМ</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МУНИЦИПАЛЬНОЙ</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4.1.</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Текущий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контроль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осуществляется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постоянно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предоставляющим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муниципальную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каждой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соответствии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установленными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Административным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содержанием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сроками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действий,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также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путем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проведения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проверок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исполнения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положений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правовых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актов.</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4.2.</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текущего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контроля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используются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служебная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корреспонденция,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устная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письменная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осуществляющих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регламентируемые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действия.</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4.3.</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случаях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причинах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нарушения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содержания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ответственные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немедленно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информируют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своего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непосредственного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руководителя,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также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осуществляют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срочные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меры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устранению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нарушений.</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4.4.</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предоставляющий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муниципальную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несет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персональную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ответственность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соблюдение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сроков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порядка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рассмотрения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заявлений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размещения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информации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официальных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сайтах,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достоверность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полноту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сведений,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представляемых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связи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4.5.</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Текущий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контроль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осуществляется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путем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проведения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должностным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ответственным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организацию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проведению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проверок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соблюдения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исполнения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специалистами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специалистами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положений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нормативных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правовых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актов.</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Периодичность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текущего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контроля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устанавливается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Главой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4.6.</w:t>
      </w:r>
      <w:r w:rsidR="00586B40">
        <w:rPr>
          <w:rFonts w:ascii="Times New Roman" w:hAnsi="Times New Roman" w:cs="Times New Roman"/>
          <w:sz w:val="24"/>
          <w:szCs w:val="24"/>
          <w:lang w:eastAsia="ru-RU"/>
        </w:rPr>
        <w:t xml:space="preserve"> </w:t>
      </w:r>
      <w:proofErr w:type="gramStart"/>
      <w:r w:rsidRPr="00586B40">
        <w:rPr>
          <w:rFonts w:ascii="Times New Roman" w:hAnsi="Times New Roman" w:cs="Times New Roman"/>
          <w:sz w:val="24"/>
          <w:szCs w:val="24"/>
          <w:lang w:eastAsia="ru-RU"/>
        </w:rPr>
        <w:t>Контроль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w:t>
      </w:r>
      <w:proofErr w:type="gramEnd"/>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полнотой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качеством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включает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себя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проведение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проверок,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выявление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устранение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нарушений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рассмотрение,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принятие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решений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подготовку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заявителей,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содержащих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жалобы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решения,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действия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(бездействие)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должностных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За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невыполнение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ненадлежащее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выполнение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законодательства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Российской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Федерации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Ростовской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области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вопросам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организации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также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требований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настоящего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специалисты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сотрудники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МФЦ</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несут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ответственность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соответствии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действующим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законодательством.</w:t>
      </w:r>
      <w:r w:rsidR="00586B40">
        <w:rPr>
          <w:rFonts w:ascii="Times New Roman" w:hAnsi="Times New Roman" w:cs="Times New Roman"/>
          <w:sz w:val="24"/>
          <w:szCs w:val="24"/>
          <w:lang w:eastAsia="ru-RU"/>
        </w:rPr>
        <w:t xml:space="preserve"> </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4.7.</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Проверки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полноты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качества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исполнения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осуществляются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основании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распоряжений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Главы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Проверки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могут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быть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плановыми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(осуществляться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основании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полугодовых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годовых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планов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работы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уполномоченного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внеплановыми.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проверке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могут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lastRenderedPageBreak/>
        <w:t>рассматриваться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все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вопросы,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связанные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предоставлением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(комплексные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проверки),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отдельные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аспекты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(тематические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проверки).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Проверка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также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может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проводиться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конкретному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обращению</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4.8.Результаты</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проверки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оформляются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виде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справки,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отмечаются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выявленные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недостатки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предложения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устранению.</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4.9.</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Справка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подписывается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проверяющим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руководителем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проверяемого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уполномоченного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органа.</w:t>
      </w:r>
    </w:p>
    <w:p w:rsidR="00BB1346" w:rsidRPr="00586B40" w:rsidRDefault="00BB1346" w:rsidP="00586B40">
      <w:pPr>
        <w:pStyle w:val="a6"/>
        <w:ind w:firstLine="567"/>
        <w:jc w:val="both"/>
        <w:rPr>
          <w:rFonts w:ascii="Times New Roman" w:hAnsi="Times New Roman" w:cs="Times New Roman"/>
          <w:sz w:val="24"/>
          <w:szCs w:val="24"/>
          <w:lang w:eastAsia="ru-RU"/>
        </w:rPr>
      </w:pPr>
    </w:p>
    <w:p w:rsidR="00BB1346" w:rsidRPr="00586B40" w:rsidRDefault="00BB1346" w:rsidP="0082425D">
      <w:pPr>
        <w:pStyle w:val="a6"/>
        <w:jc w:val="center"/>
        <w:rPr>
          <w:rFonts w:ascii="Times New Roman" w:hAnsi="Times New Roman" w:cs="Times New Roman"/>
          <w:sz w:val="24"/>
          <w:szCs w:val="24"/>
          <w:lang w:eastAsia="ru-RU"/>
        </w:rPr>
      </w:pPr>
      <w:r w:rsidRPr="00586B40">
        <w:rPr>
          <w:rFonts w:ascii="Times New Roman" w:hAnsi="Times New Roman" w:cs="Times New Roman"/>
          <w:b/>
          <w:bCs/>
          <w:sz w:val="24"/>
          <w:szCs w:val="24"/>
          <w:lang w:eastAsia="ru-RU"/>
        </w:rPr>
        <w:t>V.</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ПОРЯДОК</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ДОСУДЕБНОГО</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(ВНЕСУДЕБНОГО)</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ОБЖАЛОВАНИЯ</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ДЕЙСТВИЯ</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(БЕЗДЕЙСТВИЕ)</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ДОЛЖНОСТНОГО</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ЛИЦА,</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А</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ТАКЖЕ</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ПРИНИМАЕМОГО</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ИМ</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РЕШЕНИЯ</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ПРИ</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ПРЕДОСТАВЛЕНИИ</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ИМ</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МУНИЦИПАЛЬНОЙ</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УСЛУГИ</w:t>
      </w:r>
    </w:p>
    <w:p w:rsidR="00BB1346" w:rsidRPr="00586B40" w:rsidRDefault="00BB1346" w:rsidP="00586B40">
      <w:pPr>
        <w:pStyle w:val="a6"/>
        <w:ind w:firstLine="567"/>
        <w:jc w:val="both"/>
        <w:rPr>
          <w:rFonts w:ascii="Times New Roman" w:hAnsi="Times New Roman" w:cs="Times New Roman"/>
          <w:sz w:val="24"/>
          <w:szCs w:val="24"/>
          <w:lang w:eastAsia="ru-RU"/>
        </w:rPr>
      </w:pPr>
    </w:p>
    <w:p w:rsidR="00634B97" w:rsidRPr="0082714A" w:rsidRDefault="00634B97" w:rsidP="00634B97">
      <w:pPr>
        <w:autoSpaceDE w:val="0"/>
        <w:autoSpaceDN w:val="0"/>
        <w:adjustRightInd w:val="0"/>
        <w:spacing w:after="0" w:line="240" w:lineRule="auto"/>
        <w:ind w:firstLine="540"/>
        <w:jc w:val="both"/>
        <w:outlineLvl w:val="0"/>
        <w:rPr>
          <w:rFonts w:ascii="Times New Roman" w:hAnsi="Times New Roman" w:cs="Times New Roman"/>
          <w:sz w:val="24"/>
          <w:szCs w:val="24"/>
        </w:rPr>
      </w:pPr>
      <w:r w:rsidRPr="0082714A">
        <w:rPr>
          <w:rFonts w:ascii="Times New Roman" w:hAnsi="Times New Roman" w:cs="Times New Roman"/>
          <w:sz w:val="24"/>
          <w:szCs w:val="24"/>
        </w:rPr>
        <w:t xml:space="preserve">5.1. </w:t>
      </w:r>
      <w:proofErr w:type="gramStart"/>
      <w:r w:rsidRPr="0082714A">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sidRPr="0082714A">
        <w:rPr>
          <w:rFonts w:ascii="Times New Roman" w:hAnsi="Times New Roman" w:cs="Times New Roman"/>
          <w:color w:val="000000" w:themeColor="text1"/>
          <w:sz w:val="24"/>
          <w:szCs w:val="24"/>
        </w:rPr>
        <w:t xml:space="preserve">от 27.07.2010 N 210-ФЗ </w:t>
      </w:r>
      <w:r>
        <w:rPr>
          <w:rFonts w:ascii="Times New Roman" w:hAnsi="Times New Roman" w:cs="Times New Roman"/>
          <w:color w:val="000000" w:themeColor="text1"/>
          <w:sz w:val="24"/>
          <w:szCs w:val="24"/>
        </w:rPr>
        <w:t>«</w:t>
      </w:r>
      <w:r w:rsidRPr="0082714A">
        <w:rPr>
          <w:rFonts w:ascii="Times New Roman" w:hAnsi="Times New Roman" w:cs="Times New Roman"/>
          <w:color w:val="000000" w:themeColor="text1"/>
          <w:sz w:val="24"/>
          <w:szCs w:val="24"/>
        </w:rPr>
        <w:t>Об организации предоставления государственных и муниципальных услуг</w:t>
      </w:r>
      <w:r>
        <w:rPr>
          <w:rFonts w:ascii="Times New Roman" w:hAnsi="Times New Roman" w:cs="Times New Roman"/>
          <w:color w:val="000000" w:themeColor="text1"/>
          <w:sz w:val="24"/>
          <w:szCs w:val="24"/>
        </w:rPr>
        <w:t>»</w:t>
      </w:r>
      <w:r w:rsidRPr="0082714A">
        <w:rPr>
          <w:rFonts w:ascii="Times New Roman" w:hAnsi="Times New Roman" w:cs="Times New Roman"/>
          <w:sz w:val="24"/>
          <w:szCs w:val="24"/>
        </w:rPr>
        <w:t>, или</w:t>
      </w:r>
      <w:proofErr w:type="gramEnd"/>
      <w:r w:rsidRPr="0082714A">
        <w:rPr>
          <w:rFonts w:ascii="Times New Roman" w:hAnsi="Times New Roman" w:cs="Times New Roman"/>
          <w:sz w:val="24"/>
          <w:szCs w:val="24"/>
        </w:rPr>
        <w:t xml:space="preserve"> их работников, является:</w:t>
      </w:r>
    </w:p>
    <w:p w:rsidR="00634B97" w:rsidRPr="0082714A" w:rsidRDefault="00634B97" w:rsidP="00634B97">
      <w:pPr>
        <w:autoSpaceDE w:val="0"/>
        <w:autoSpaceDN w:val="0"/>
        <w:adjustRightInd w:val="0"/>
        <w:spacing w:after="0" w:line="240" w:lineRule="auto"/>
        <w:ind w:firstLine="540"/>
        <w:jc w:val="both"/>
        <w:rPr>
          <w:rFonts w:ascii="Times New Roman" w:hAnsi="Times New Roman" w:cs="Times New Roman"/>
          <w:sz w:val="24"/>
          <w:szCs w:val="24"/>
        </w:rPr>
      </w:pPr>
      <w:r w:rsidRPr="0082714A">
        <w:rPr>
          <w:rFonts w:ascii="Times New Roman" w:hAnsi="Times New Roman" w:cs="Times New Roman"/>
          <w:bCs/>
          <w:sz w:val="24"/>
          <w:szCs w:val="24"/>
        </w:rPr>
        <w:t>- нарушение срока или порядка выдачи документов по результатам предоставления государственной или муниципальной услуги;</w:t>
      </w:r>
    </w:p>
    <w:p w:rsidR="00634B97" w:rsidRPr="0082714A" w:rsidRDefault="00634B97" w:rsidP="00634B97">
      <w:pPr>
        <w:pStyle w:val="1"/>
        <w:shd w:val="clear" w:color="auto" w:fill="FFFFFF"/>
        <w:tabs>
          <w:tab w:val="left" w:pos="851"/>
        </w:tabs>
        <w:spacing w:before="0" w:beforeAutospacing="0" w:after="144" w:afterAutospacing="0"/>
        <w:ind w:firstLine="567"/>
        <w:jc w:val="both"/>
        <w:rPr>
          <w:b w:val="0"/>
          <w:color w:val="333333"/>
          <w:sz w:val="24"/>
          <w:szCs w:val="24"/>
        </w:rPr>
      </w:pPr>
      <w:proofErr w:type="gramStart"/>
      <w:r w:rsidRPr="0082714A">
        <w:rPr>
          <w:b w:val="0"/>
          <w:sz w:val="24"/>
          <w:szCs w:val="24"/>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2714A">
        <w:rPr>
          <w:b w:val="0"/>
          <w:sz w:val="24"/>
          <w:szCs w:val="24"/>
        </w:rPr>
        <w:t xml:space="preserve"> </w:t>
      </w:r>
      <w:proofErr w:type="gramStart"/>
      <w:r w:rsidRPr="0082714A">
        <w:rPr>
          <w:b w:val="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history="1">
        <w:r w:rsidRPr="0082714A">
          <w:rPr>
            <w:b w:val="0"/>
            <w:color w:val="000000" w:themeColor="text1"/>
            <w:sz w:val="24"/>
            <w:szCs w:val="24"/>
          </w:rPr>
          <w:t>частью 1.3 статьи 16</w:t>
        </w:r>
      </w:hyperlink>
      <w:r w:rsidRPr="0082714A">
        <w:rPr>
          <w:b w:val="0"/>
          <w:sz w:val="24"/>
          <w:szCs w:val="24"/>
        </w:rPr>
        <w:t xml:space="preserve"> </w:t>
      </w:r>
      <w:r w:rsidRPr="0082714A">
        <w:rPr>
          <w:b w:val="0"/>
          <w:color w:val="000000" w:themeColor="text1"/>
          <w:sz w:val="24"/>
          <w:szCs w:val="24"/>
        </w:rPr>
        <w:t xml:space="preserve">Федерального закона от 27.07.2010 N 210-ФЗ </w:t>
      </w:r>
      <w:r>
        <w:rPr>
          <w:b w:val="0"/>
          <w:color w:val="000000" w:themeColor="text1"/>
          <w:sz w:val="24"/>
          <w:szCs w:val="24"/>
        </w:rPr>
        <w:t>«</w:t>
      </w:r>
      <w:r w:rsidRPr="0082714A">
        <w:rPr>
          <w:b w:val="0"/>
          <w:color w:val="000000" w:themeColor="text1"/>
          <w:sz w:val="24"/>
          <w:szCs w:val="24"/>
        </w:rPr>
        <w:t>Об организации предоставления государственных и муниципальных</w:t>
      </w:r>
      <w:proofErr w:type="gramEnd"/>
      <w:r w:rsidRPr="0082714A">
        <w:rPr>
          <w:b w:val="0"/>
          <w:color w:val="000000" w:themeColor="text1"/>
          <w:sz w:val="24"/>
          <w:szCs w:val="24"/>
        </w:rPr>
        <w:t xml:space="preserve"> услуг</w:t>
      </w:r>
      <w:r>
        <w:rPr>
          <w:b w:val="0"/>
          <w:color w:val="000000" w:themeColor="text1"/>
          <w:sz w:val="24"/>
          <w:szCs w:val="24"/>
        </w:rPr>
        <w:t>»</w:t>
      </w:r>
      <w:r w:rsidRPr="0082714A">
        <w:rPr>
          <w:b w:val="0"/>
          <w:color w:val="000000" w:themeColor="text1"/>
          <w:sz w:val="24"/>
          <w:szCs w:val="24"/>
        </w:rPr>
        <w:t xml:space="preserve">. </w:t>
      </w:r>
    </w:p>
    <w:p w:rsidR="00634B97" w:rsidRPr="003C76B1" w:rsidRDefault="00634B97" w:rsidP="00634B97">
      <w:pPr>
        <w:pStyle w:val="a6"/>
        <w:ind w:firstLine="567"/>
        <w:jc w:val="both"/>
        <w:rPr>
          <w:rFonts w:ascii="Times New Roman" w:hAnsi="Times New Roman" w:cs="Times New Roman"/>
          <w:sz w:val="24"/>
          <w:szCs w:val="24"/>
          <w:lang w:eastAsia="ru-RU"/>
        </w:rPr>
      </w:pPr>
      <w:r w:rsidRPr="0096722D">
        <w:rPr>
          <w:rFonts w:ascii="Times New Roman" w:hAnsi="Times New Roman" w:cs="Times New Roman"/>
          <w:sz w:val="24"/>
          <w:szCs w:val="24"/>
          <w:lang w:eastAsia="ru-RU"/>
        </w:rPr>
        <w:t>5.2. Жалоба</w:t>
      </w:r>
      <w:r w:rsidRPr="003C76B1">
        <w:rPr>
          <w:rFonts w:ascii="Times New Roman" w:hAnsi="Times New Roman" w:cs="Times New Roman"/>
          <w:sz w:val="24"/>
          <w:szCs w:val="24"/>
          <w:lang w:eastAsia="ru-RU"/>
        </w:rPr>
        <w:t xml:space="preserve"> на нарушение порядка предоставления муниципальных услуг, выразившееся в неправомерных решениях и действиях (бездействии)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муниципальных служащих Администрации Куйбышевского сельского поселения, и ее отраслевых (функциональных) органов, специалистов МФЦ подается непосредственно в орган, предоставляющий муниципальную услугу.</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Жалоба может быть подана заявителем через МФЦ. При поступлении жалобы, МФЦ обеспечивает ее передачу в Администрацию Куйбышевского сельского поселения.</w:t>
      </w:r>
    </w:p>
    <w:p w:rsidR="00634B97" w:rsidRPr="003C76B1" w:rsidRDefault="00634B97" w:rsidP="00634B97">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Pr="003C76B1">
        <w:rPr>
          <w:rFonts w:ascii="Times New Roman" w:hAnsi="Times New Roman" w:cs="Times New Roman"/>
          <w:sz w:val="24"/>
          <w:szCs w:val="24"/>
          <w:lang w:eastAsia="ru-RU"/>
        </w:rPr>
        <w:t>.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Куйбышевского сельского поселения, руководителя МФЦ подается в Администрацию Куйбышевского сельского поселения.</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 Жалоба подается в письменной форме на бумажном носителе, в электронной форме:</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.1. Непосредственно в Администрацию Куйбышевского сельского поселения.</w:t>
      </w:r>
    </w:p>
    <w:p w:rsidR="00634B97" w:rsidRPr="003C76B1" w:rsidRDefault="00634B97" w:rsidP="00634B97">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5.4</w:t>
      </w:r>
      <w:r w:rsidRPr="003C76B1">
        <w:rPr>
          <w:rFonts w:ascii="Times New Roman" w:hAnsi="Times New Roman" w:cs="Times New Roman"/>
          <w:sz w:val="24"/>
          <w:szCs w:val="24"/>
          <w:lang w:eastAsia="ru-RU"/>
        </w:rPr>
        <w:t>.2. Почтовым отправлением по адресу (месту нахождения) Администрации Куйбышевского сельского поселения, ее отраслевого (функционального) органа, предоставляющего муниципальную услугу.</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lastRenderedPageBreak/>
        <w:t>5.</w:t>
      </w:r>
      <w:r>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 xml:space="preserve">.3. В ходе личного приема </w:t>
      </w:r>
      <w:r>
        <w:rPr>
          <w:rFonts w:ascii="Times New Roman" w:hAnsi="Times New Roman" w:cs="Times New Roman"/>
          <w:sz w:val="24"/>
          <w:szCs w:val="24"/>
          <w:lang w:eastAsia="ru-RU"/>
        </w:rPr>
        <w:t xml:space="preserve"> главы</w:t>
      </w:r>
      <w:r w:rsidRPr="003C76B1">
        <w:rPr>
          <w:rFonts w:ascii="Times New Roman" w:hAnsi="Times New Roman" w:cs="Times New Roman"/>
          <w:sz w:val="24"/>
          <w:szCs w:val="24"/>
          <w:lang w:eastAsia="ru-RU"/>
        </w:rPr>
        <w:t xml:space="preserve"> Администрации Куйбышевского сельского поселения, руководителя отраслевого (функционального) органа Администрации Куйбышевского сельского поселения, руководителя МФЦ.</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.4.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5</w:t>
      </w:r>
      <w:r w:rsidRPr="003C76B1">
        <w:rPr>
          <w:rFonts w:ascii="Times New Roman" w:hAnsi="Times New Roman" w:cs="Times New Roman"/>
          <w:sz w:val="24"/>
          <w:szCs w:val="24"/>
          <w:lang w:eastAsia="ru-RU"/>
        </w:rPr>
        <w:t>. Подача жалоб осуществляется бесплатно.</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7</w:t>
      </w:r>
      <w:r w:rsidRPr="003C76B1">
        <w:rPr>
          <w:rFonts w:ascii="Times New Roman" w:hAnsi="Times New Roman" w:cs="Times New Roman"/>
          <w:sz w:val="24"/>
          <w:szCs w:val="24"/>
          <w:lang w:eastAsia="ru-RU"/>
        </w:rPr>
        <w:t>. Жалоба оформляется в произвольной форме с</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учетом</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требований, предусмотренных законодательством Российской Федерации.</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 Жалоба должна содержать:</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.1. Наименование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Администрации Куйбышевского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сельского поселения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либо отраслевого (функционального) органа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Администрации Куйбышевского сельского поселения, МФЦ, их должностных лиц и муниципальных служащих,</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предоставляющих муниципальную услугу, решения и действия (бездействие) которых обжалуются.</w:t>
      </w:r>
    </w:p>
    <w:p w:rsidR="00634B97" w:rsidRPr="003C76B1" w:rsidRDefault="00634B97" w:rsidP="00634B97">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5.8.2.</w:t>
      </w:r>
      <w:r w:rsidRPr="003C76B1">
        <w:rPr>
          <w:rFonts w:ascii="Times New Roman" w:hAnsi="Times New Roman" w:cs="Times New Roman"/>
          <w:sz w:val="24"/>
          <w:szCs w:val="24"/>
          <w:lang w:eastAsia="ru-RU"/>
        </w:rPr>
        <w:t xml:space="preserve"> </w:t>
      </w:r>
      <w:proofErr w:type="gramStart"/>
      <w:r w:rsidRPr="003C76B1">
        <w:rPr>
          <w:rFonts w:ascii="Times New Roman" w:hAnsi="Times New Roman" w:cs="Times New Roman"/>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.3. Сведения об обжалуемых решениях и действиях (бездействии) Администрации Куйбышевского сельского поселения, ее отраслевых (функциональных) органов, МФЦ, их должностных лиц и муниципальных служащих.</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Куйбышевского сельского поселения,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ее отраслевых (функциональных) органов, МФЦ, их должностных лиц и муниципальных служащих. Заявителем могут быть представлены документы (при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наличии), подтверждающие доводы заявителя, либо их копии.</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 В случае если жалоба подается через представителя заявителя, также представляется документ,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подтверждающий полномочия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 осуществление действий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от имени заявителя. В качестве документа, подтверждающего полномочия на осуществление действий от имени заявителя, может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 xml:space="preserve">быть </w:t>
      </w:r>
      <w:proofErr w:type="gramStart"/>
      <w:r w:rsidRPr="003C76B1">
        <w:rPr>
          <w:rFonts w:ascii="Times New Roman" w:hAnsi="Times New Roman" w:cs="Times New Roman"/>
          <w:sz w:val="24"/>
          <w:szCs w:val="24"/>
          <w:lang w:eastAsia="ru-RU"/>
        </w:rPr>
        <w:t>представлена</w:t>
      </w:r>
      <w:proofErr w:type="gramEnd"/>
      <w:r w:rsidRPr="003C76B1">
        <w:rPr>
          <w:rFonts w:ascii="Times New Roman" w:hAnsi="Times New Roman" w:cs="Times New Roman"/>
          <w:sz w:val="24"/>
          <w:szCs w:val="24"/>
          <w:lang w:eastAsia="ru-RU"/>
        </w:rPr>
        <w:t>:</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.1. Оформленная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 соответствии с законодательством Российской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Федерации доверенность (для физических лиц).</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 xml:space="preserve">.2. </w:t>
      </w:r>
      <w:proofErr w:type="gramStart"/>
      <w:r w:rsidRPr="003C76B1">
        <w:rPr>
          <w:rFonts w:ascii="Times New Roman" w:hAnsi="Times New Roman" w:cs="Times New Roman"/>
          <w:sz w:val="24"/>
          <w:szCs w:val="24"/>
          <w:lang w:eastAsia="ru-RU"/>
        </w:rPr>
        <w:t>Оформленная в соответствии с законодательством Российской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.3. Копия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решения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назначении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об</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избрании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либо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приказа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 назначении физического лица на должность, в соответствии с которым такое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физическое лицо обладает правом действовать от имени заявителя без доверенности.</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10</w:t>
      </w:r>
      <w:r w:rsidRPr="003C76B1">
        <w:rPr>
          <w:rFonts w:ascii="Times New Roman" w:hAnsi="Times New Roman" w:cs="Times New Roman"/>
          <w:sz w:val="24"/>
          <w:szCs w:val="24"/>
          <w:lang w:eastAsia="ru-RU"/>
        </w:rPr>
        <w:t>. Жалоба,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поступившая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письменной форме на бумажном</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носителе, подлежит регистрации в течение 1 рабочего дня с момента поступления жалобы.</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 В электронном виде жалоба может быть подана заявителем посредством:</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.1. Официального сайта Администрации Куйбышевского сельского поселения, ее отраслевых (функциональных) органов, МФЦ, предоставляющих муниципальную услугу, в информационно-телекоммуникационной сети Интернет.</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.2. Электронной почты Администрации Куйбышевского сельского поселения, ее отраслевых (функциональных) органов, предоставляющих муниципальную услугу.</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lastRenderedPageBreak/>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.3. Федеральной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государственной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информационной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системы</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Единый портал государственных и муниципальных услуг (функций)</w:t>
      </w:r>
      <w:proofErr w:type="gramStart"/>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w:t>
      </w:r>
      <w:proofErr w:type="gramEnd"/>
      <w:r w:rsidRPr="003C76B1">
        <w:rPr>
          <w:rFonts w:ascii="Times New Roman" w:hAnsi="Times New Roman" w:cs="Times New Roman"/>
          <w:sz w:val="24"/>
          <w:szCs w:val="24"/>
          <w:lang w:eastAsia="ru-RU"/>
        </w:rPr>
        <w:t>далее - ЕПГУ).</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 xml:space="preserve">.4. Государственной информационной системы Ростовской области </w:t>
      </w: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Портал государственных и муниципальных услуг Ростовской области</w:t>
      </w:r>
      <w:proofErr w:type="gramStart"/>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w:t>
      </w:r>
      <w:proofErr w:type="gramEnd"/>
      <w:r w:rsidRPr="003C76B1">
        <w:rPr>
          <w:rFonts w:ascii="Times New Roman" w:hAnsi="Times New Roman" w:cs="Times New Roman"/>
          <w:sz w:val="24"/>
          <w:szCs w:val="24"/>
          <w:lang w:eastAsia="ru-RU"/>
        </w:rPr>
        <w:t>далее - РПГУ).</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2</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При подаче жалобы в электронном виде документы, указанные в п.п. 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 5.</w:t>
      </w:r>
      <w:r>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 xml:space="preserve"> настоящего порядка, могут быть представлены в форме электронных документов,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подписанных электронной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подписью,</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вид</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которой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предусмотрен законодательством Российской Федерации, при этом документ, удостоверяющий личность заявителя, не требуется.</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3</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 случае если жалоба подана заявителем в орган, в компетенцию</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которого не входит принятие решения по жалобе, 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течение 3 рабочих</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дней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дня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ее регистрации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указанный орган направляет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жалобу 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уполномоченный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ее рассмотрение орган и в письменной форме информирует заявителя о перенаправлении жалобы.</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Жалоба на нарушение порядка предоставления муниципальной услуги МФЦ рассматривается органом, предоставляющим муниципальную услугу.</w:t>
      </w:r>
      <w:r>
        <w:rPr>
          <w:rFonts w:ascii="Times New Roman" w:hAnsi="Times New Roman" w:cs="Times New Roman"/>
          <w:sz w:val="24"/>
          <w:szCs w:val="24"/>
          <w:lang w:eastAsia="ru-RU"/>
        </w:rPr>
        <w:t xml:space="preserve"> </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Заявитель может обратиться с жалобой, в том числе в следующих</w:t>
      </w:r>
      <w:r w:rsidRPr="003C76B1">
        <w:rPr>
          <w:rFonts w:ascii="Times New Roman" w:hAnsi="Times New Roman" w:cs="Times New Roman"/>
          <w:sz w:val="24"/>
          <w:szCs w:val="24"/>
          <w:lang w:eastAsia="ru-RU"/>
        </w:rPr>
        <w:br/>
        <w:t>случаях:</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5.14.1. Нарушение срока регистрации запроса заявителя о предоставлении муниципальной услуги.</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5.14.2. Нарушение срока предоставления муниципальной услуги.</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5.14.3. Требование представления заявителем документов, не предусмотренных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5.14.4. Отказ в приеме документов, представление которых предусмотрено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5.14.5. Отказ в предоставлении муниципальной услуги, если основания отказа не предусмотрены нормативными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правовыми актами Российской Федерации, Ростовской области и Куйбышевского сельского поселения.</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5.14.6. Требование внесения заявителем при предоставлении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муниципальной услуги платы, не предусмотренной нормативными правовыми актами Российской Федерации, Ростовской области и Куйбышевского сельского поселения.</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5.14.7. </w:t>
      </w:r>
      <w:proofErr w:type="gramStart"/>
      <w:r w:rsidRPr="003C76B1">
        <w:rPr>
          <w:rFonts w:ascii="Times New Roman" w:hAnsi="Times New Roman" w:cs="Times New Roman"/>
          <w:sz w:val="24"/>
          <w:szCs w:val="24"/>
          <w:lang w:eastAsia="ru-RU"/>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5.15. Жалобы на решения, действия, бездействие руководителя отраслевого (функционального) органа Администрации Куйбышевского сельского поселения, МФЦ рассматриваются </w:t>
      </w:r>
      <w:r>
        <w:rPr>
          <w:rFonts w:ascii="Times New Roman" w:hAnsi="Times New Roman" w:cs="Times New Roman"/>
          <w:sz w:val="24"/>
          <w:szCs w:val="24"/>
          <w:lang w:eastAsia="ru-RU"/>
        </w:rPr>
        <w:t xml:space="preserve"> главой</w:t>
      </w:r>
      <w:r w:rsidRPr="003C76B1">
        <w:rPr>
          <w:rFonts w:ascii="Times New Roman" w:hAnsi="Times New Roman" w:cs="Times New Roman"/>
          <w:sz w:val="24"/>
          <w:szCs w:val="24"/>
          <w:lang w:eastAsia="ru-RU"/>
        </w:rPr>
        <w:t xml:space="preserve"> Администрации Куйбышевского сельского поселения. </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r>
        <w:rPr>
          <w:rFonts w:ascii="Times New Roman" w:hAnsi="Times New Roman" w:cs="Times New Roman"/>
          <w:sz w:val="24"/>
          <w:szCs w:val="24"/>
          <w:lang w:eastAsia="ru-RU"/>
        </w:rPr>
        <w:t xml:space="preserve"> глава</w:t>
      </w:r>
      <w:r w:rsidRPr="003C76B1">
        <w:rPr>
          <w:rFonts w:ascii="Times New Roman" w:hAnsi="Times New Roman" w:cs="Times New Roman"/>
          <w:sz w:val="24"/>
          <w:szCs w:val="24"/>
          <w:lang w:eastAsia="ru-RU"/>
        </w:rPr>
        <w:t xml:space="preserve"> Администрации Куйбышевского сельского поселения незамедлительно направляет соответствующие материалы в органы прокуратуры.</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lastRenderedPageBreak/>
        <w:t>5.17. Органы, предоставляющие муниципальные услуги, обеспечивают:</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5.17.1. Оснащение мест приема жалоб.</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5.17.2. Информирование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5.17.3. Консультирование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в том числе по телефону, электронной почте, при личном приеме.</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5.17.4. Заключение соглашений о взаимодействии в части осуществления МФЦ приема жалоб и выдачи заявителям результатов рассмотрения жалоб.</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5.18.</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634B97" w:rsidRPr="003C76B1" w:rsidRDefault="00634B97" w:rsidP="00634B97">
      <w:pPr>
        <w:pStyle w:val="a6"/>
        <w:ind w:firstLine="567"/>
        <w:jc w:val="both"/>
        <w:rPr>
          <w:rFonts w:ascii="Times New Roman" w:hAnsi="Times New Roman" w:cs="Times New Roman"/>
          <w:sz w:val="24"/>
          <w:szCs w:val="24"/>
          <w:lang w:eastAsia="ru-RU"/>
        </w:rPr>
      </w:pPr>
      <w:proofErr w:type="gramStart"/>
      <w:r w:rsidRPr="003C76B1">
        <w:rPr>
          <w:rFonts w:ascii="Times New Roman" w:hAnsi="Times New Roman" w:cs="Times New Roman"/>
          <w:sz w:val="24"/>
          <w:szCs w:val="24"/>
          <w:lang w:eastAsia="ru-RU"/>
        </w:rPr>
        <w:t>В случае обжалования отказа Администрации Куйбышевского сельского поселения, ее отраслевых (функциональных) органов, МФЦ,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5.19. По результатам рассмотрения жалобы в соответствии с частью 7 статьи 11.2 Федерального закона от 27.07.2010 № 210-ФЗ </w:t>
      </w: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уполномоченный на ее рассмотрение орган принимает решение об удовлетворении жалобы либо об отказе в ее удовлетворении.</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5.20. Ответ по результатам рассмотрения жалобы направляется заявителю не позднее дня, следующего за днем принятия решения, в письменной форме.</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 В ответе по результатам рассмотрения жалобы указываются:</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5.21.1. </w:t>
      </w:r>
      <w:proofErr w:type="gramStart"/>
      <w:r w:rsidRPr="003C76B1">
        <w:rPr>
          <w:rFonts w:ascii="Times New Roman" w:hAnsi="Times New Roman" w:cs="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5.21.2. Номер, дата, место принятия решения, включая сведения о должностном лице, решение или действие (бездействие) которого обжалуется.</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5.21.3. Фамилия, имя, отчество (при наличии) или наименование заявителя.</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5.21.4. Основания для принятия решения по жалобе.</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5.21.5. Принятое по жалобе решение.</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5.21.7. Сведения о порядке обжалования принятого по жалобе решения.</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5.22. Ответ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результатам</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рассмотрения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жалобы подписывается</w:t>
      </w:r>
      <w:r>
        <w:rPr>
          <w:rFonts w:ascii="Times New Roman" w:hAnsi="Times New Roman" w:cs="Times New Roman"/>
          <w:sz w:val="24"/>
          <w:szCs w:val="24"/>
          <w:lang w:eastAsia="ru-RU"/>
        </w:rPr>
        <w:t xml:space="preserve">  главой</w:t>
      </w:r>
      <w:r w:rsidRPr="003C76B1">
        <w:rPr>
          <w:rFonts w:ascii="Times New Roman" w:hAnsi="Times New Roman" w:cs="Times New Roman"/>
          <w:sz w:val="24"/>
          <w:szCs w:val="24"/>
          <w:lang w:eastAsia="ru-RU"/>
        </w:rPr>
        <w:t xml:space="preserve"> Администрации Куйбышевского сельского поселения или руководителем отраслевого (функционального) органа Администрации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Куйбышевского сельского поселения, предоставляющего муниципальную услугу.</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5.23. Ответ по результатам рассмотрения жалобы на решение, действие, бездействие руководителя отраслевого (функционального) органа Администрации Куйбышевского сельского поселения, МФЦ, предоставляющего муниципальную услугу, подписывается </w:t>
      </w:r>
      <w:r>
        <w:rPr>
          <w:rFonts w:ascii="Times New Roman" w:hAnsi="Times New Roman" w:cs="Times New Roman"/>
          <w:sz w:val="24"/>
          <w:szCs w:val="24"/>
          <w:lang w:eastAsia="ru-RU"/>
        </w:rPr>
        <w:t xml:space="preserve"> главой</w:t>
      </w:r>
      <w:r w:rsidRPr="003C76B1">
        <w:rPr>
          <w:rFonts w:ascii="Times New Roman" w:hAnsi="Times New Roman" w:cs="Times New Roman"/>
          <w:sz w:val="24"/>
          <w:szCs w:val="24"/>
          <w:lang w:eastAsia="ru-RU"/>
        </w:rPr>
        <w:t xml:space="preserve"> Администрации Куйбышевского сельского поселения.</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lastRenderedPageBreak/>
        <w:t>5.24. По желанию заявителя ответ по результатам рассмотрения жалобы</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может быть представлен не позднее дня, следующего за днем принятия решения, в форме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электронного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документа, подписанного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электронной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подписью</w:t>
      </w:r>
      <w:r>
        <w:rPr>
          <w:rFonts w:ascii="Times New Roman" w:hAnsi="Times New Roman" w:cs="Times New Roman"/>
          <w:sz w:val="24"/>
          <w:szCs w:val="24"/>
          <w:lang w:eastAsia="ru-RU"/>
        </w:rPr>
        <w:t xml:space="preserve">  главы</w:t>
      </w:r>
      <w:r w:rsidRPr="003C76B1">
        <w:rPr>
          <w:rFonts w:ascii="Times New Roman" w:hAnsi="Times New Roman" w:cs="Times New Roman"/>
          <w:sz w:val="24"/>
          <w:szCs w:val="24"/>
          <w:lang w:eastAsia="ru-RU"/>
        </w:rPr>
        <w:t xml:space="preserve"> Администрации Куйбышевского сельского поселения, руководителя отраслевого (функционального) органа Администрации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Куйбышевского сельского поселения, МФЦ, предоставляющего муниципальную услугу.</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5.25. Руководитель органа предоставляющего муниципальную услугу, </w:t>
      </w:r>
      <w:r>
        <w:rPr>
          <w:rFonts w:ascii="Times New Roman" w:hAnsi="Times New Roman" w:cs="Times New Roman"/>
          <w:sz w:val="24"/>
          <w:szCs w:val="24"/>
          <w:lang w:eastAsia="ru-RU"/>
        </w:rPr>
        <w:t>глава</w:t>
      </w:r>
      <w:r w:rsidRPr="003C76B1">
        <w:rPr>
          <w:rFonts w:ascii="Times New Roman" w:hAnsi="Times New Roman" w:cs="Times New Roman"/>
          <w:sz w:val="24"/>
          <w:szCs w:val="24"/>
          <w:lang w:eastAsia="ru-RU"/>
        </w:rPr>
        <w:t xml:space="preserve"> Администрации Куйбышевского сельского поселения отказывают в удовлетворении жалобы в следующих случаях:</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5.25.1. Наличие вступившего в законную силу решения суда, арбитражного суда по жалобе о том же предмете и по тем же основаниям.</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5.25.2. Подача жалобы лицом, полномочия которого не подтверждены 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порядке, установленном законодательством Российской Федерации.</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5.25.3. Наличие решения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 жалобе,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принятого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ранее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соответствии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 требованиями настоящего Порядка в отношении того же заявителя и по тому же предмету жалобы.</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 xml:space="preserve">. Руководитель органа предоставляющего муниципальную услугу, </w:t>
      </w:r>
      <w:r>
        <w:rPr>
          <w:rFonts w:ascii="Times New Roman" w:hAnsi="Times New Roman" w:cs="Times New Roman"/>
          <w:sz w:val="24"/>
          <w:szCs w:val="24"/>
          <w:lang w:eastAsia="ru-RU"/>
        </w:rPr>
        <w:t>глава</w:t>
      </w:r>
      <w:r w:rsidRPr="003C76B1">
        <w:rPr>
          <w:rFonts w:ascii="Times New Roman" w:hAnsi="Times New Roman" w:cs="Times New Roman"/>
          <w:sz w:val="24"/>
          <w:szCs w:val="24"/>
          <w:lang w:eastAsia="ru-RU"/>
        </w:rPr>
        <w:t xml:space="preserve"> Администрации Куйбышевского сельского поселения могут оставить жалобу без ответа в следующих случаях:</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.1. Наличие в жалобе нецензурных либо оскорбительных выражений,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угроз жизни, здоровью и имуществу должностного лица, а также членов его семьи.</w:t>
      </w:r>
    </w:p>
    <w:p w:rsidR="00634B97" w:rsidRPr="003C76B1" w:rsidRDefault="00634B97" w:rsidP="00634B97">
      <w:pPr>
        <w:pStyle w:val="a6"/>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(или) почтовый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адрес</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заявителя, указанные в жалобе.</w:t>
      </w:r>
    </w:p>
    <w:p w:rsidR="00BB1346" w:rsidRPr="00586B40" w:rsidRDefault="00BB1346" w:rsidP="00586B40">
      <w:pPr>
        <w:pStyle w:val="a6"/>
        <w:ind w:firstLine="567"/>
        <w:jc w:val="both"/>
        <w:rPr>
          <w:rFonts w:ascii="Times New Roman" w:hAnsi="Times New Roman" w:cs="Times New Roman"/>
          <w:sz w:val="24"/>
          <w:szCs w:val="24"/>
          <w:lang w:eastAsia="ru-RU"/>
        </w:rPr>
      </w:pPr>
    </w:p>
    <w:p w:rsidR="00BB1346" w:rsidRPr="00586B40" w:rsidRDefault="00BB1346" w:rsidP="00586B40">
      <w:pPr>
        <w:pStyle w:val="a6"/>
        <w:ind w:firstLine="567"/>
        <w:jc w:val="both"/>
        <w:rPr>
          <w:rFonts w:ascii="Times New Roman" w:hAnsi="Times New Roman" w:cs="Times New Roman"/>
          <w:sz w:val="24"/>
          <w:szCs w:val="24"/>
          <w:lang w:eastAsia="ru-RU"/>
        </w:rPr>
      </w:pPr>
    </w:p>
    <w:p w:rsidR="00BB1346" w:rsidRPr="00586B40" w:rsidRDefault="00BB1346" w:rsidP="0082425D">
      <w:pPr>
        <w:pStyle w:val="a6"/>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Глава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sidR="00586B40">
        <w:rPr>
          <w:rFonts w:ascii="Times New Roman" w:hAnsi="Times New Roman" w:cs="Times New Roman"/>
          <w:sz w:val="24"/>
          <w:szCs w:val="24"/>
          <w:lang w:eastAsia="ru-RU"/>
        </w:rPr>
        <w:t xml:space="preserve"> </w:t>
      </w:r>
    </w:p>
    <w:p w:rsidR="0082425D" w:rsidRDefault="00BB1346" w:rsidP="0082425D">
      <w:pPr>
        <w:pStyle w:val="a6"/>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Куйбышевского</w:t>
      </w:r>
      <w:r w:rsidR="00586B40">
        <w:rPr>
          <w:rFonts w:ascii="Times New Roman" w:hAnsi="Times New Roman" w:cs="Times New Roman"/>
          <w:sz w:val="24"/>
          <w:szCs w:val="24"/>
          <w:lang w:eastAsia="ru-RU"/>
        </w:rPr>
        <w:t xml:space="preserve"> </w:t>
      </w:r>
    </w:p>
    <w:p w:rsidR="00BB1346" w:rsidRPr="00586B40" w:rsidRDefault="00BB1346" w:rsidP="0082425D">
      <w:pPr>
        <w:pStyle w:val="a6"/>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сельского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sidR="00586B40">
        <w:rPr>
          <w:rFonts w:ascii="Times New Roman" w:hAnsi="Times New Roman" w:cs="Times New Roman"/>
          <w:sz w:val="24"/>
          <w:szCs w:val="24"/>
          <w:lang w:eastAsia="ru-RU"/>
        </w:rPr>
        <w:t xml:space="preserve"> </w:t>
      </w:r>
      <w:r w:rsidR="0082425D">
        <w:rPr>
          <w:rFonts w:ascii="Times New Roman" w:hAnsi="Times New Roman" w:cs="Times New Roman"/>
          <w:sz w:val="24"/>
          <w:szCs w:val="24"/>
          <w:lang w:eastAsia="ru-RU"/>
        </w:rPr>
        <w:tab/>
      </w:r>
      <w:r w:rsidR="0082425D">
        <w:rPr>
          <w:rFonts w:ascii="Times New Roman" w:hAnsi="Times New Roman" w:cs="Times New Roman"/>
          <w:sz w:val="24"/>
          <w:szCs w:val="24"/>
          <w:lang w:eastAsia="ru-RU"/>
        </w:rPr>
        <w:tab/>
      </w:r>
      <w:r w:rsidR="0082425D">
        <w:rPr>
          <w:rFonts w:ascii="Times New Roman" w:hAnsi="Times New Roman" w:cs="Times New Roman"/>
          <w:sz w:val="24"/>
          <w:szCs w:val="24"/>
          <w:lang w:eastAsia="ru-RU"/>
        </w:rPr>
        <w:tab/>
      </w:r>
      <w:r w:rsidR="0082425D">
        <w:rPr>
          <w:rFonts w:ascii="Times New Roman" w:hAnsi="Times New Roman" w:cs="Times New Roman"/>
          <w:sz w:val="24"/>
          <w:szCs w:val="24"/>
          <w:lang w:eastAsia="ru-RU"/>
        </w:rPr>
        <w:tab/>
      </w:r>
      <w:r w:rsidR="0082425D">
        <w:rPr>
          <w:rFonts w:ascii="Times New Roman" w:hAnsi="Times New Roman" w:cs="Times New Roman"/>
          <w:sz w:val="24"/>
          <w:szCs w:val="24"/>
          <w:lang w:eastAsia="ru-RU"/>
        </w:rPr>
        <w:tab/>
      </w:r>
      <w:r w:rsidR="0082425D">
        <w:rPr>
          <w:rFonts w:ascii="Times New Roman" w:hAnsi="Times New Roman" w:cs="Times New Roman"/>
          <w:sz w:val="24"/>
          <w:szCs w:val="24"/>
          <w:lang w:eastAsia="ru-RU"/>
        </w:rPr>
        <w:tab/>
      </w:r>
      <w:r w:rsidR="0082425D">
        <w:rPr>
          <w:rFonts w:ascii="Times New Roman" w:hAnsi="Times New Roman" w:cs="Times New Roman"/>
          <w:sz w:val="24"/>
          <w:szCs w:val="24"/>
          <w:lang w:eastAsia="ru-RU"/>
        </w:rPr>
        <w:tab/>
      </w:r>
      <w:r w:rsidR="0082425D">
        <w:rPr>
          <w:rFonts w:ascii="Times New Roman" w:hAnsi="Times New Roman" w:cs="Times New Roman"/>
          <w:sz w:val="24"/>
          <w:szCs w:val="24"/>
          <w:lang w:eastAsia="ru-RU"/>
        </w:rPr>
        <w:tab/>
      </w:r>
      <w:r w:rsidRPr="00586B40">
        <w:rPr>
          <w:rFonts w:ascii="Times New Roman" w:hAnsi="Times New Roman" w:cs="Times New Roman"/>
          <w:sz w:val="24"/>
          <w:szCs w:val="24"/>
          <w:lang w:eastAsia="ru-RU"/>
        </w:rPr>
        <w:t>И.И.Хворостов</w:t>
      </w:r>
    </w:p>
    <w:p w:rsidR="0082425D" w:rsidRDefault="00586B40" w:rsidP="00586B40">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82425D" w:rsidRDefault="0082425D">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tbl>
      <w:tblPr>
        <w:tblW w:w="9498" w:type="dxa"/>
        <w:tblCellSpacing w:w="0" w:type="dxa"/>
        <w:tblCellMar>
          <w:left w:w="0" w:type="dxa"/>
          <w:right w:w="0" w:type="dxa"/>
        </w:tblCellMar>
        <w:tblLook w:val="04A0"/>
      </w:tblPr>
      <w:tblGrid>
        <w:gridCol w:w="5103"/>
        <w:gridCol w:w="4395"/>
      </w:tblGrid>
      <w:tr w:rsidR="00D955F4" w:rsidRPr="00FB00FF" w:rsidTr="00532833">
        <w:trPr>
          <w:trHeight w:val="1418"/>
          <w:tblCellSpacing w:w="0" w:type="dxa"/>
        </w:trPr>
        <w:tc>
          <w:tcPr>
            <w:tcW w:w="5103" w:type="dxa"/>
            <w:hideMark/>
          </w:tcPr>
          <w:p w:rsidR="00D955F4" w:rsidRPr="00FB00FF" w:rsidRDefault="00D955F4" w:rsidP="00634B97">
            <w:pPr>
              <w:pStyle w:val="124"/>
              <w:jc w:val="both"/>
            </w:pPr>
          </w:p>
        </w:tc>
        <w:tc>
          <w:tcPr>
            <w:tcW w:w="4395" w:type="dxa"/>
            <w:hideMark/>
          </w:tcPr>
          <w:p w:rsidR="00D955F4" w:rsidRPr="00200386" w:rsidRDefault="00D955F4" w:rsidP="00634B97">
            <w:pPr>
              <w:pStyle w:val="a6"/>
              <w:rPr>
                <w:rFonts w:ascii="Times New Roman" w:hAnsi="Times New Roman" w:cs="Times New Roman"/>
                <w:sz w:val="24"/>
                <w:szCs w:val="24"/>
              </w:rPr>
            </w:pPr>
            <w:r w:rsidRPr="00200386">
              <w:rPr>
                <w:rFonts w:ascii="Times New Roman" w:hAnsi="Times New Roman" w:cs="Times New Roman"/>
                <w:sz w:val="24"/>
                <w:szCs w:val="24"/>
              </w:rPr>
              <w:t>Приложение № 1</w:t>
            </w:r>
          </w:p>
          <w:p w:rsidR="00D955F4" w:rsidRPr="00200386" w:rsidRDefault="00D955F4" w:rsidP="00532833">
            <w:pPr>
              <w:pStyle w:val="a6"/>
              <w:jc w:val="both"/>
              <w:rPr>
                <w:rFonts w:ascii="Times New Roman" w:hAnsi="Times New Roman" w:cs="Times New Roman"/>
                <w:sz w:val="24"/>
                <w:szCs w:val="24"/>
              </w:rPr>
            </w:pPr>
            <w:r w:rsidRPr="00200386">
              <w:rPr>
                <w:rFonts w:ascii="Times New Roman" w:hAnsi="Times New Roman" w:cs="Times New Roman"/>
                <w:sz w:val="24"/>
                <w:szCs w:val="24"/>
              </w:rPr>
              <w:t>к Административному регламенту муниципальной услуги</w:t>
            </w:r>
          </w:p>
          <w:p w:rsidR="00D955F4" w:rsidRPr="00FB00FF" w:rsidRDefault="00D955F4" w:rsidP="00532833">
            <w:pPr>
              <w:pStyle w:val="a6"/>
              <w:jc w:val="both"/>
            </w:pPr>
            <w:r w:rsidRPr="00200386">
              <w:rPr>
                <w:rFonts w:ascii="Times New Roman" w:hAnsi="Times New Roman" w:cs="Times New Roman"/>
                <w:sz w:val="24"/>
                <w:szCs w:val="24"/>
              </w:rPr>
              <w:t>«</w:t>
            </w:r>
            <w:r w:rsidRPr="00586B40">
              <w:rPr>
                <w:rFonts w:ascii="Times New Roman" w:hAnsi="Times New Roman" w:cs="Times New Roman"/>
                <w:sz w:val="24"/>
                <w:szCs w:val="24"/>
                <w:lang w:eastAsia="ru-RU"/>
              </w:rPr>
              <w:t>Выдача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арендатору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согласия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залог</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r w:rsidRPr="00200386">
              <w:rPr>
                <w:rFonts w:ascii="Times New Roman" w:hAnsi="Times New Roman" w:cs="Times New Roman"/>
                <w:sz w:val="24"/>
                <w:szCs w:val="24"/>
              </w:rPr>
              <w:t>»</w:t>
            </w:r>
          </w:p>
        </w:tc>
      </w:tr>
    </w:tbl>
    <w:p w:rsidR="00D955F4" w:rsidRDefault="00D955F4" w:rsidP="00D955F4">
      <w:pPr>
        <w:pStyle w:val="a6"/>
        <w:ind w:firstLine="567"/>
        <w:jc w:val="both"/>
        <w:rPr>
          <w:rFonts w:ascii="Times New Roman" w:hAnsi="Times New Roman" w:cs="Times New Roman"/>
          <w:sz w:val="24"/>
          <w:szCs w:val="24"/>
        </w:rPr>
      </w:pPr>
    </w:p>
    <w:p w:rsidR="00D955F4" w:rsidRPr="00200386" w:rsidRDefault="00D955F4" w:rsidP="00D955F4">
      <w:pPr>
        <w:pStyle w:val="a6"/>
        <w:ind w:firstLine="567"/>
        <w:jc w:val="both"/>
        <w:rPr>
          <w:rFonts w:ascii="Times New Roman" w:hAnsi="Times New Roman" w:cs="Times New Roman"/>
          <w:sz w:val="24"/>
          <w:szCs w:val="24"/>
        </w:rPr>
      </w:pPr>
      <w:proofErr w:type="gramStart"/>
      <w:r w:rsidRPr="00200386">
        <w:rPr>
          <w:rFonts w:ascii="Times New Roman" w:hAnsi="Times New Roman" w:cs="Times New Roman"/>
          <w:sz w:val="24"/>
          <w:szCs w:val="24"/>
        </w:rPr>
        <w:t>Сведения о многофункциональных центрах и его территориально обособленных структурных подразделений предоставления государственных и муниципальных услуг, участвующих в организации предоставления муниципальной услуги «</w:t>
      </w:r>
      <w:r w:rsidRPr="00586B40">
        <w:rPr>
          <w:rFonts w:ascii="Times New Roman" w:hAnsi="Times New Roman" w:cs="Times New Roman"/>
          <w:sz w:val="24"/>
          <w:szCs w:val="24"/>
          <w:lang w:eastAsia="ru-RU"/>
        </w:rPr>
        <w:t>Выдача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арендатору</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согласия</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залог</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права</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аренды</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земельного</w:t>
      </w:r>
      <w:r>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участка</w:t>
      </w:r>
      <w:r w:rsidRPr="00200386">
        <w:rPr>
          <w:rFonts w:ascii="Times New Roman" w:hAnsi="Times New Roman" w:cs="Times New Roman"/>
          <w:sz w:val="24"/>
          <w:szCs w:val="24"/>
        </w:rPr>
        <w:t xml:space="preserve">» (контактная информация МФЦ размещается на информационно-аналитическом </w:t>
      </w:r>
      <w:proofErr w:type="spellStart"/>
      <w:r w:rsidRPr="00200386">
        <w:rPr>
          <w:rFonts w:ascii="Times New Roman" w:hAnsi="Times New Roman" w:cs="Times New Roman"/>
          <w:sz w:val="24"/>
          <w:szCs w:val="24"/>
        </w:rPr>
        <w:t>Интернет-портале</w:t>
      </w:r>
      <w:proofErr w:type="spellEnd"/>
      <w:r w:rsidRPr="00200386">
        <w:rPr>
          <w:rFonts w:ascii="Times New Roman" w:hAnsi="Times New Roman" w:cs="Times New Roman"/>
          <w:sz w:val="24"/>
          <w:szCs w:val="24"/>
        </w:rPr>
        <w:t xml:space="preserve">  единой сети МФЦ Ростовской области (</w:t>
      </w:r>
      <w:hyperlink w:history="1">
        <w:r w:rsidRPr="00200386">
          <w:rPr>
            <w:rFonts w:ascii="Times New Roman" w:hAnsi="Times New Roman" w:cs="Times New Roman"/>
            <w:sz w:val="24"/>
            <w:szCs w:val="24"/>
          </w:rPr>
          <w:t>http://www.mfc61.ru)</w:t>
        </w:r>
      </w:hyperlink>
      <w:proofErr w:type="gramEnd"/>
    </w:p>
    <w:tbl>
      <w:tblPr>
        <w:tblW w:w="51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2"/>
        <w:gridCol w:w="2654"/>
        <w:gridCol w:w="1524"/>
        <w:gridCol w:w="1648"/>
        <w:gridCol w:w="2353"/>
        <w:gridCol w:w="1062"/>
      </w:tblGrid>
      <w:tr w:rsidR="00D955F4" w:rsidRPr="00200386" w:rsidTr="00634B97">
        <w:trPr>
          <w:tblHeader/>
          <w:tblCellSpacing w:w="0" w:type="dxa"/>
          <w:jc w:val="center"/>
        </w:trPr>
        <w:tc>
          <w:tcPr>
            <w:tcW w:w="332" w:type="dxa"/>
            <w:tcBorders>
              <w:top w:val="outset" w:sz="6" w:space="0" w:color="auto"/>
              <w:left w:val="outset" w:sz="6" w:space="0" w:color="auto"/>
              <w:bottom w:val="outset" w:sz="6" w:space="0" w:color="auto"/>
              <w:right w:val="outset" w:sz="6" w:space="0" w:color="auto"/>
            </w:tcBorders>
            <w:vAlign w:val="center"/>
            <w:hideMark/>
          </w:tcPr>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sz w:val="20"/>
                <w:szCs w:val="20"/>
              </w:rPr>
              <w:t xml:space="preserve">№ </w:t>
            </w:r>
            <w:proofErr w:type="spellStart"/>
            <w:proofErr w:type="gramStart"/>
            <w:r w:rsidRPr="00200386">
              <w:rPr>
                <w:rFonts w:ascii="Times New Roman" w:hAnsi="Times New Roman" w:cs="Times New Roman"/>
                <w:sz w:val="20"/>
                <w:szCs w:val="20"/>
              </w:rPr>
              <w:t>п</w:t>
            </w:r>
            <w:proofErr w:type="spellEnd"/>
            <w:proofErr w:type="gramEnd"/>
            <w:r w:rsidRPr="00200386">
              <w:rPr>
                <w:rFonts w:ascii="Times New Roman" w:hAnsi="Times New Roman" w:cs="Times New Roman"/>
                <w:sz w:val="20"/>
                <w:szCs w:val="20"/>
              </w:rPr>
              <w:t>/</w:t>
            </w:r>
            <w:proofErr w:type="spellStart"/>
            <w:r w:rsidRPr="00200386">
              <w:rPr>
                <w:rFonts w:ascii="Times New Roman" w:hAnsi="Times New Roman" w:cs="Times New Roman"/>
                <w:sz w:val="20"/>
                <w:szCs w:val="20"/>
              </w:rPr>
              <w:t>п</w:t>
            </w:r>
            <w:proofErr w:type="spellEnd"/>
          </w:p>
        </w:tc>
        <w:tc>
          <w:tcPr>
            <w:tcW w:w="2654" w:type="dxa"/>
            <w:tcBorders>
              <w:top w:val="outset" w:sz="6" w:space="0" w:color="auto"/>
              <w:left w:val="outset" w:sz="6" w:space="0" w:color="auto"/>
              <w:bottom w:val="outset" w:sz="6" w:space="0" w:color="auto"/>
              <w:right w:val="outset" w:sz="6" w:space="0" w:color="auto"/>
            </w:tcBorders>
            <w:vAlign w:val="center"/>
            <w:hideMark/>
          </w:tcPr>
          <w:p w:rsidR="00D955F4" w:rsidRPr="00200386" w:rsidRDefault="00D955F4" w:rsidP="00634B97">
            <w:pPr>
              <w:pStyle w:val="124"/>
              <w:jc w:val="center"/>
            </w:pPr>
            <w:r w:rsidRPr="00200386">
              <w:rPr>
                <w:sz w:val="20"/>
                <w:szCs w:val="20"/>
              </w:rPr>
              <w:t>Наименование</w:t>
            </w:r>
            <w:r>
              <w:rPr>
                <w:sz w:val="20"/>
                <w:szCs w:val="20"/>
              </w:rPr>
              <w:t xml:space="preserve"> </w:t>
            </w:r>
            <w:r w:rsidRPr="00200386">
              <w:rPr>
                <w:sz w:val="20"/>
                <w:szCs w:val="20"/>
              </w:rPr>
              <w:t>МФЦ</w:t>
            </w:r>
          </w:p>
        </w:tc>
        <w:tc>
          <w:tcPr>
            <w:tcW w:w="1524" w:type="dxa"/>
            <w:tcBorders>
              <w:top w:val="outset" w:sz="6" w:space="0" w:color="auto"/>
              <w:left w:val="outset" w:sz="6" w:space="0" w:color="auto"/>
              <w:bottom w:val="outset" w:sz="6" w:space="0" w:color="auto"/>
              <w:right w:val="outset" w:sz="6" w:space="0" w:color="auto"/>
            </w:tcBorders>
            <w:vAlign w:val="center"/>
            <w:hideMark/>
          </w:tcPr>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sz w:val="20"/>
                <w:szCs w:val="20"/>
              </w:rPr>
              <w:t>График работы</w:t>
            </w:r>
          </w:p>
        </w:tc>
        <w:tc>
          <w:tcPr>
            <w:tcW w:w="1648" w:type="dxa"/>
            <w:tcBorders>
              <w:top w:val="outset" w:sz="6" w:space="0" w:color="auto"/>
              <w:left w:val="outset" w:sz="6" w:space="0" w:color="auto"/>
              <w:bottom w:val="outset" w:sz="6" w:space="0" w:color="auto"/>
              <w:right w:val="outset" w:sz="6" w:space="0" w:color="auto"/>
            </w:tcBorders>
            <w:vAlign w:val="center"/>
            <w:hideMark/>
          </w:tcPr>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sz w:val="20"/>
                <w:szCs w:val="20"/>
              </w:rPr>
              <w:t>Почтовый адрес</w:t>
            </w:r>
          </w:p>
        </w:tc>
        <w:tc>
          <w:tcPr>
            <w:tcW w:w="2353" w:type="dxa"/>
            <w:tcBorders>
              <w:top w:val="outset" w:sz="6" w:space="0" w:color="auto"/>
              <w:left w:val="outset" w:sz="6" w:space="0" w:color="auto"/>
              <w:bottom w:val="outset" w:sz="6" w:space="0" w:color="auto"/>
              <w:right w:val="outset" w:sz="6" w:space="0" w:color="auto"/>
            </w:tcBorders>
            <w:vAlign w:val="center"/>
            <w:hideMark/>
          </w:tcPr>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sz w:val="20"/>
                <w:szCs w:val="20"/>
              </w:rPr>
              <w:t>Адрес электронной почты</w:t>
            </w:r>
          </w:p>
        </w:tc>
        <w:tc>
          <w:tcPr>
            <w:tcW w:w="1062" w:type="dxa"/>
            <w:tcBorders>
              <w:top w:val="outset" w:sz="6" w:space="0" w:color="auto"/>
              <w:left w:val="outset" w:sz="6" w:space="0" w:color="auto"/>
              <w:bottom w:val="outset" w:sz="6" w:space="0" w:color="auto"/>
              <w:right w:val="outset" w:sz="6" w:space="0" w:color="auto"/>
            </w:tcBorders>
            <w:vAlign w:val="center"/>
            <w:hideMark/>
          </w:tcPr>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sz w:val="20"/>
                <w:szCs w:val="20"/>
              </w:rPr>
              <w:t>Телефон</w:t>
            </w:r>
          </w:p>
        </w:tc>
      </w:tr>
      <w:tr w:rsidR="00D955F4" w:rsidRPr="00200386" w:rsidTr="00634B97">
        <w:trPr>
          <w:tblHeader/>
          <w:tblCellSpacing w:w="0" w:type="dxa"/>
          <w:jc w:val="center"/>
        </w:trPr>
        <w:tc>
          <w:tcPr>
            <w:tcW w:w="332" w:type="dxa"/>
            <w:tcBorders>
              <w:top w:val="outset" w:sz="6" w:space="0" w:color="auto"/>
              <w:left w:val="outset" w:sz="6" w:space="0" w:color="auto"/>
              <w:bottom w:val="outset" w:sz="6" w:space="0" w:color="auto"/>
              <w:right w:val="outset" w:sz="6" w:space="0" w:color="auto"/>
            </w:tcBorders>
            <w:vAlign w:val="center"/>
            <w:hideMark/>
          </w:tcPr>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rPr>
              <w:t>1</w:t>
            </w:r>
          </w:p>
        </w:tc>
        <w:tc>
          <w:tcPr>
            <w:tcW w:w="2654" w:type="dxa"/>
            <w:tcBorders>
              <w:top w:val="outset" w:sz="6" w:space="0" w:color="auto"/>
              <w:left w:val="outset" w:sz="6" w:space="0" w:color="auto"/>
              <w:bottom w:val="outset" w:sz="6" w:space="0" w:color="auto"/>
              <w:right w:val="outset" w:sz="6" w:space="0" w:color="auto"/>
            </w:tcBorders>
            <w:vAlign w:val="center"/>
            <w:hideMark/>
          </w:tcPr>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rPr>
              <w:t>2</w:t>
            </w:r>
          </w:p>
        </w:tc>
        <w:tc>
          <w:tcPr>
            <w:tcW w:w="1524" w:type="dxa"/>
            <w:tcBorders>
              <w:top w:val="outset" w:sz="6" w:space="0" w:color="auto"/>
              <w:left w:val="outset" w:sz="6" w:space="0" w:color="auto"/>
              <w:bottom w:val="outset" w:sz="6" w:space="0" w:color="auto"/>
              <w:right w:val="outset" w:sz="6" w:space="0" w:color="auto"/>
            </w:tcBorders>
            <w:vAlign w:val="center"/>
            <w:hideMark/>
          </w:tcPr>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rPr>
              <w:t>3</w:t>
            </w:r>
          </w:p>
        </w:tc>
        <w:tc>
          <w:tcPr>
            <w:tcW w:w="1648" w:type="dxa"/>
            <w:tcBorders>
              <w:top w:val="outset" w:sz="6" w:space="0" w:color="auto"/>
              <w:left w:val="outset" w:sz="6" w:space="0" w:color="auto"/>
              <w:bottom w:val="outset" w:sz="6" w:space="0" w:color="auto"/>
              <w:right w:val="outset" w:sz="6" w:space="0" w:color="auto"/>
            </w:tcBorders>
            <w:vAlign w:val="center"/>
            <w:hideMark/>
          </w:tcPr>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rPr>
              <w:t>4</w:t>
            </w:r>
          </w:p>
        </w:tc>
        <w:tc>
          <w:tcPr>
            <w:tcW w:w="2353" w:type="dxa"/>
            <w:tcBorders>
              <w:top w:val="outset" w:sz="6" w:space="0" w:color="auto"/>
              <w:left w:val="outset" w:sz="6" w:space="0" w:color="auto"/>
              <w:bottom w:val="outset" w:sz="6" w:space="0" w:color="auto"/>
              <w:right w:val="outset" w:sz="6" w:space="0" w:color="auto"/>
            </w:tcBorders>
            <w:vAlign w:val="center"/>
            <w:hideMark/>
          </w:tcPr>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rPr>
              <w:t>5</w:t>
            </w:r>
          </w:p>
        </w:tc>
        <w:tc>
          <w:tcPr>
            <w:tcW w:w="1062" w:type="dxa"/>
            <w:tcBorders>
              <w:top w:val="outset" w:sz="6" w:space="0" w:color="auto"/>
              <w:left w:val="outset" w:sz="6" w:space="0" w:color="auto"/>
              <w:bottom w:val="outset" w:sz="6" w:space="0" w:color="auto"/>
              <w:right w:val="outset" w:sz="6" w:space="0" w:color="auto"/>
            </w:tcBorders>
            <w:vAlign w:val="center"/>
            <w:hideMark/>
          </w:tcPr>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rPr>
              <w:t>6</w:t>
            </w:r>
          </w:p>
        </w:tc>
      </w:tr>
      <w:tr w:rsidR="00D955F4" w:rsidRPr="00200386" w:rsidTr="00634B97">
        <w:trPr>
          <w:tblHeader/>
          <w:tblCellSpacing w:w="0" w:type="dxa"/>
          <w:jc w:val="center"/>
        </w:trPr>
        <w:tc>
          <w:tcPr>
            <w:tcW w:w="332" w:type="dxa"/>
            <w:tcBorders>
              <w:top w:val="outset" w:sz="6" w:space="0" w:color="auto"/>
              <w:left w:val="outset" w:sz="6" w:space="0" w:color="auto"/>
              <w:bottom w:val="outset" w:sz="6" w:space="0" w:color="auto"/>
              <w:right w:val="outset" w:sz="6" w:space="0" w:color="auto"/>
            </w:tcBorders>
            <w:vAlign w:val="center"/>
            <w:hideMark/>
          </w:tcPr>
          <w:p w:rsidR="00D955F4" w:rsidRPr="00200386" w:rsidRDefault="00D955F4" w:rsidP="00634B97">
            <w:pPr>
              <w:pStyle w:val="a6"/>
              <w:jc w:val="center"/>
              <w:rPr>
                <w:rFonts w:ascii="Times New Roman" w:hAnsi="Times New Roman" w:cs="Times New Roman"/>
              </w:rPr>
            </w:pPr>
          </w:p>
        </w:tc>
        <w:tc>
          <w:tcPr>
            <w:tcW w:w="2654" w:type="dxa"/>
            <w:tcBorders>
              <w:top w:val="outset" w:sz="6" w:space="0" w:color="auto"/>
              <w:left w:val="outset" w:sz="6" w:space="0" w:color="auto"/>
              <w:bottom w:val="outset" w:sz="6" w:space="0" w:color="auto"/>
              <w:right w:val="outset" w:sz="6" w:space="0" w:color="auto"/>
            </w:tcBorders>
            <w:vAlign w:val="center"/>
            <w:hideMark/>
          </w:tcPr>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rPr>
              <w:t>Муниципальное бюджетное учреждение «Многофункциональный центр предоставления государственных и муниципальных услуг» Куйбышевского района</w:t>
            </w:r>
          </w:p>
        </w:tc>
        <w:tc>
          <w:tcPr>
            <w:tcW w:w="1524" w:type="dxa"/>
            <w:tcBorders>
              <w:top w:val="outset" w:sz="6" w:space="0" w:color="auto"/>
              <w:left w:val="outset" w:sz="6" w:space="0" w:color="auto"/>
              <w:bottom w:val="outset" w:sz="6" w:space="0" w:color="auto"/>
              <w:right w:val="outset" w:sz="6" w:space="0" w:color="auto"/>
            </w:tcBorders>
            <w:vAlign w:val="center"/>
            <w:hideMark/>
          </w:tcPr>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rPr>
              <w:t xml:space="preserve">Пн. — </w:t>
            </w:r>
            <w:proofErr w:type="gramStart"/>
            <w:r w:rsidRPr="00200386">
              <w:rPr>
                <w:rFonts w:ascii="Times New Roman" w:hAnsi="Times New Roman" w:cs="Times New Roman"/>
              </w:rPr>
              <w:t>Вт</w:t>
            </w:r>
            <w:proofErr w:type="gramEnd"/>
            <w:r w:rsidRPr="00200386">
              <w:rPr>
                <w:rFonts w:ascii="Times New Roman" w:hAnsi="Times New Roman" w:cs="Times New Roman"/>
              </w:rPr>
              <w:t>.:</w:t>
            </w:r>
          </w:p>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rPr>
              <w:t>08.00 — 17.00</w:t>
            </w:r>
          </w:p>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rPr>
              <w:t>Без перерыва</w:t>
            </w:r>
          </w:p>
          <w:p w:rsidR="00D955F4" w:rsidRPr="00200386" w:rsidRDefault="00D955F4" w:rsidP="00634B97">
            <w:pPr>
              <w:pStyle w:val="a6"/>
              <w:jc w:val="center"/>
              <w:rPr>
                <w:rFonts w:ascii="Times New Roman" w:hAnsi="Times New Roman" w:cs="Times New Roman"/>
              </w:rPr>
            </w:pPr>
            <w:proofErr w:type="gramStart"/>
            <w:r w:rsidRPr="00200386">
              <w:rPr>
                <w:rFonts w:ascii="Times New Roman" w:hAnsi="Times New Roman" w:cs="Times New Roman"/>
              </w:rPr>
              <w:t>Ср</w:t>
            </w:r>
            <w:proofErr w:type="gramEnd"/>
            <w:r w:rsidRPr="00200386">
              <w:rPr>
                <w:rFonts w:ascii="Times New Roman" w:hAnsi="Times New Roman" w:cs="Times New Roman"/>
              </w:rPr>
              <w:t>.:</w:t>
            </w:r>
          </w:p>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rPr>
              <w:t>08.00 — 20.00</w:t>
            </w:r>
          </w:p>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rPr>
              <w:t>Без перерыва</w:t>
            </w:r>
          </w:p>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rPr>
              <w:t>Чт. — Пт.:</w:t>
            </w:r>
          </w:p>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rPr>
              <w:t>08.00 — 17.00</w:t>
            </w:r>
          </w:p>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rPr>
              <w:t>Без перерыва</w:t>
            </w:r>
          </w:p>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rPr>
              <w:t>Сб.:</w:t>
            </w:r>
          </w:p>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rPr>
              <w:t>09.00 — 13.00</w:t>
            </w:r>
          </w:p>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rPr>
              <w:t>Без перерыва</w:t>
            </w:r>
          </w:p>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rPr>
              <w:t>Воскресенье — выходной</w:t>
            </w:r>
          </w:p>
        </w:tc>
        <w:tc>
          <w:tcPr>
            <w:tcW w:w="1648" w:type="dxa"/>
            <w:tcBorders>
              <w:top w:val="outset" w:sz="6" w:space="0" w:color="auto"/>
              <w:left w:val="outset" w:sz="6" w:space="0" w:color="auto"/>
              <w:bottom w:val="outset" w:sz="6" w:space="0" w:color="auto"/>
              <w:right w:val="outset" w:sz="6" w:space="0" w:color="auto"/>
            </w:tcBorders>
            <w:vAlign w:val="center"/>
            <w:hideMark/>
          </w:tcPr>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rPr>
              <w:t>с. Куйбышево,</w:t>
            </w:r>
          </w:p>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rPr>
              <w:t xml:space="preserve">ул. </w:t>
            </w:r>
            <w:proofErr w:type="gramStart"/>
            <w:r>
              <w:rPr>
                <w:rFonts w:ascii="Times New Roman" w:hAnsi="Times New Roman" w:cs="Times New Roman"/>
              </w:rPr>
              <w:t>Куйбышевская</w:t>
            </w:r>
            <w:proofErr w:type="gramEnd"/>
            <w:r>
              <w:rPr>
                <w:rFonts w:ascii="Times New Roman" w:hAnsi="Times New Roman" w:cs="Times New Roman"/>
              </w:rPr>
              <w:t>, д. 1 л.</w:t>
            </w:r>
          </w:p>
        </w:tc>
        <w:tc>
          <w:tcPr>
            <w:tcW w:w="2353" w:type="dxa"/>
            <w:tcBorders>
              <w:top w:val="outset" w:sz="6" w:space="0" w:color="auto"/>
              <w:left w:val="outset" w:sz="6" w:space="0" w:color="auto"/>
              <w:bottom w:val="outset" w:sz="6" w:space="0" w:color="auto"/>
              <w:right w:val="outset" w:sz="6" w:space="0" w:color="auto"/>
            </w:tcBorders>
            <w:vAlign w:val="center"/>
            <w:hideMark/>
          </w:tcPr>
          <w:p w:rsidR="00D955F4" w:rsidRPr="00FD65BE" w:rsidRDefault="00382BBC" w:rsidP="00634B97">
            <w:pPr>
              <w:pStyle w:val="a6"/>
              <w:jc w:val="center"/>
              <w:rPr>
                <w:rFonts w:ascii="Times New Roman" w:hAnsi="Times New Roman" w:cs="Times New Roman"/>
                <w:lang w:val="en-US"/>
              </w:rPr>
            </w:pPr>
            <w:hyperlink r:id="rId8" w:history="1">
              <w:r w:rsidR="00D955F4" w:rsidRPr="00200386">
                <w:rPr>
                  <w:rFonts w:ascii="Times New Roman" w:hAnsi="Times New Roman" w:cs="Times New Roman"/>
                  <w:sz w:val="20"/>
                  <w:szCs w:val="20"/>
                  <w:lang w:val="en-US"/>
                </w:rPr>
                <w:t>mfc</w:t>
              </w:r>
              <w:r w:rsidR="00D955F4" w:rsidRPr="00FD65BE">
                <w:rPr>
                  <w:rFonts w:ascii="Times New Roman" w:hAnsi="Times New Roman" w:cs="Times New Roman"/>
                  <w:sz w:val="20"/>
                  <w:szCs w:val="20"/>
                  <w:lang w:val="en-US"/>
                </w:rPr>
                <w:t>.</w:t>
              </w:r>
              <w:r w:rsidR="00D955F4" w:rsidRPr="00200386">
                <w:rPr>
                  <w:rFonts w:ascii="Times New Roman" w:hAnsi="Times New Roman" w:cs="Times New Roman"/>
                  <w:sz w:val="20"/>
                  <w:szCs w:val="20"/>
                  <w:lang w:val="en-US"/>
                </w:rPr>
                <w:t>kuibushevo</w:t>
              </w:r>
              <w:r w:rsidR="00D955F4" w:rsidRPr="00FD65BE">
                <w:rPr>
                  <w:rFonts w:ascii="Times New Roman" w:hAnsi="Times New Roman" w:cs="Times New Roman"/>
                  <w:sz w:val="20"/>
                  <w:szCs w:val="20"/>
                  <w:lang w:val="en-US"/>
                </w:rPr>
                <w:t>@</w:t>
              </w:r>
              <w:r w:rsidR="00D955F4" w:rsidRPr="00200386">
                <w:rPr>
                  <w:rFonts w:ascii="Times New Roman" w:hAnsi="Times New Roman" w:cs="Times New Roman"/>
                  <w:sz w:val="20"/>
                  <w:szCs w:val="20"/>
                  <w:lang w:val="en-US"/>
                </w:rPr>
                <w:t>yandex</w:t>
              </w:r>
              <w:r w:rsidR="00D955F4" w:rsidRPr="00FD65BE">
                <w:rPr>
                  <w:rFonts w:ascii="Times New Roman" w:hAnsi="Times New Roman" w:cs="Times New Roman"/>
                  <w:sz w:val="20"/>
                  <w:szCs w:val="20"/>
                  <w:lang w:val="en-US"/>
                </w:rPr>
                <w:t>.</w:t>
              </w:r>
              <w:r w:rsidR="00D955F4" w:rsidRPr="00200386">
                <w:rPr>
                  <w:rFonts w:ascii="Times New Roman" w:hAnsi="Times New Roman" w:cs="Times New Roman"/>
                  <w:sz w:val="20"/>
                  <w:szCs w:val="20"/>
                  <w:lang w:val="en-US"/>
                </w:rPr>
                <w:t>ru</w:t>
              </w:r>
            </w:hyperlink>
            <w:r w:rsidR="00D955F4" w:rsidRPr="00FD65BE">
              <w:rPr>
                <w:rFonts w:ascii="Times New Roman" w:hAnsi="Times New Roman" w:cs="Times New Roman"/>
                <w:lang w:val="en-US"/>
              </w:rPr>
              <w:t>;</w:t>
            </w:r>
          </w:p>
          <w:p w:rsidR="00D955F4" w:rsidRPr="00FD65BE" w:rsidRDefault="00D955F4" w:rsidP="00634B97">
            <w:pPr>
              <w:pStyle w:val="a6"/>
              <w:jc w:val="center"/>
              <w:rPr>
                <w:rFonts w:ascii="Times New Roman" w:hAnsi="Times New Roman" w:cs="Times New Roman"/>
                <w:lang w:val="en-US"/>
              </w:rPr>
            </w:pPr>
          </w:p>
          <w:p w:rsidR="00D955F4" w:rsidRPr="00FD65BE" w:rsidRDefault="00D955F4" w:rsidP="00634B97">
            <w:pPr>
              <w:pStyle w:val="a6"/>
              <w:jc w:val="center"/>
              <w:rPr>
                <w:rFonts w:ascii="Times New Roman" w:hAnsi="Times New Roman" w:cs="Times New Roman"/>
                <w:lang w:val="en-US"/>
              </w:rPr>
            </w:pPr>
            <w:r w:rsidRPr="00200386">
              <w:rPr>
                <w:rFonts w:ascii="Times New Roman" w:hAnsi="Times New Roman" w:cs="Times New Roman"/>
                <w:lang w:val="en-US"/>
              </w:rPr>
              <w:t>Skype</w:t>
            </w:r>
            <w:r w:rsidRPr="00FD65BE">
              <w:rPr>
                <w:rFonts w:ascii="Times New Roman" w:hAnsi="Times New Roman" w:cs="Times New Roman"/>
                <w:lang w:val="en-US"/>
              </w:rPr>
              <w:t xml:space="preserve"> </w:t>
            </w:r>
            <w:proofErr w:type="spellStart"/>
            <w:r w:rsidRPr="00200386">
              <w:rPr>
                <w:rFonts w:ascii="Times New Roman" w:hAnsi="Times New Roman" w:cs="Times New Roman"/>
                <w:lang w:val="en-US"/>
              </w:rPr>
              <w:t>mfc</w:t>
            </w:r>
            <w:r w:rsidRPr="00FD65BE">
              <w:rPr>
                <w:rFonts w:ascii="Times New Roman" w:hAnsi="Times New Roman" w:cs="Times New Roman"/>
                <w:lang w:val="en-US"/>
              </w:rPr>
              <w:t>.</w:t>
            </w:r>
            <w:r w:rsidRPr="00200386">
              <w:rPr>
                <w:rFonts w:ascii="Times New Roman" w:hAnsi="Times New Roman" w:cs="Times New Roman"/>
                <w:lang w:val="en-US"/>
              </w:rPr>
              <w:t>kuibushevo</w:t>
            </w:r>
            <w:proofErr w:type="spellEnd"/>
          </w:p>
        </w:tc>
        <w:tc>
          <w:tcPr>
            <w:tcW w:w="1062" w:type="dxa"/>
            <w:tcBorders>
              <w:top w:val="outset" w:sz="6" w:space="0" w:color="auto"/>
              <w:left w:val="outset" w:sz="6" w:space="0" w:color="auto"/>
              <w:bottom w:val="outset" w:sz="6" w:space="0" w:color="auto"/>
              <w:right w:val="outset" w:sz="6" w:space="0" w:color="auto"/>
            </w:tcBorders>
            <w:vAlign w:val="center"/>
            <w:hideMark/>
          </w:tcPr>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rPr>
              <w:t>(86348) 32-7-74,</w:t>
            </w:r>
          </w:p>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rPr>
              <w:t>(86348) 32-7-73,</w:t>
            </w:r>
          </w:p>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rPr>
              <w:t>(86348) 32-7-76,</w:t>
            </w:r>
          </w:p>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rPr>
              <w:t>(86348) 32-7-75,</w:t>
            </w:r>
          </w:p>
          <w:p w:rsidR="00D955F4" w:rsidRPr="00200386" w:rsidRDefault="00D955F4" w:rsidP="00634B97">
            <w:pPr>
              <w:pStyle w:val="a6"/>
              <w:jc w:val="center"/>
              <w:rPr>
                <w:rFonts w:ascii="Times New Roman" w:hAnsi="Times New Roman" w:cs="Times New Roman"/>
              </w:rPr>
            </w:pPr>
            <w:r w:rsidRPr="00200386">
              <w:rPr>
                <w:rFonts w:ascii="Times New Roman" w:hAnsi="Times New Roman" w:cs="Times New Roman"/>
              </w:rPr>
              <w:t>(903) 405-16-08</w:t>
            </w:r>
          </w:p>
        </w:tc>
      </w:tr>
    </w:tbl>
    <w:p w:rsidR="00D955F4" w:rsidRPr="00200386" w:rsidRDefault="00D955F4" w:rsidP="00D955F4">
      <w:pPr>
        <w:pStyle w:val="a6"/>
        <w:jc w:val="both"/>
        <w:rPr>
          <w:rFonts w:ascii="Times New Roman" w:hAnsi="Times New Roman" w:cs="Times New Roman"/>
          <w:sz w:val="24"/>
          <w:szCs w:val="24"/>
        </w:rPr>
      </w:pPr>
      <w:r w:rsidRPr="00200386">
        <w:rPr>
          <w:rFonts w:ascii="Times New Roman" w:hAnsi="Times New Roman" w:cs="Times New Roman"/>
          <w:sz w:val="24"/>
          <w:szCs w:val="24"/>
        </w:rPr>
        <w:t xml:space="preserve">Территориально обособленное структурное подразделение МБУ «МФЦ» Куйбышевского района в хуторе </w:t>
      </w:r>
      <w:proofErr w:type="spellStart"/>
      <w:r w:rsidRPr="00200386">
        <w:rPr>
          <w:rFonts w:ascii="Times New Roman" w:hAnsi="Times New Roman" w:cs="Times New Roman"/>
          <w:sz w:val="24"/>
          <w:szCs w:val="24"/>
        </w:rPr>
        <w:t>Кринично-Лугский</w:t>
      </w:r>
      <w:proofErr w:type="spellEnd"/>
      <w:r>
        <w:rPr>
          <w:rFonts w:ascii="Times New Roman" w:hAnsi="Times New Roman" w:cs="Times New Roman"/>
          <w:sz w:val="24"/>
          <w:szCs w:val="24"/>
        </w:rPr>
        <w:t>:</w:t>
      </w:r>
    </w:p>
    <w:p w:rsidR="00D955F4" w:rsidRPr="00200386" w:rsidRDefault="00D955F4" w:rsidP="00D955F4">
      <w:pPr>
        <w:pStyle w:val="a6"/>
        <w:jc w:val="both"/>
        <w:rPr>
          <w:rFonts w:ascii="Times New Roman" w:hAnsi="Times New Roman" w:cs="Times New Roman"/>
          <w:sz w:val="24"/>
          <w:szCs w:val="24"/>
        </w:rPr>
      </w:pPr>
      <w:r w:rsidRPr="00200386">
        <w:rPr>
          <w:rFonts w:ascii="Times New Roman" w:hAnsi="Times New Roman" w:cs="Times New Roman"/>
          <w:sz w:val="24"/>
          <w:szCs w:val="24"/>
        </w:rPr>
        <w:t xml:space="preserve">346942 Ростовская область, Куйбышевский район, хутор </w:t>
      </w:r>
      <w:proofErr w:type="spellStart"/>
      <w:r w:rsidRPr="00200386">
        <w:rPr>
          <w:rFonts w:ascii="Times New Roman" w:hAnsi="Times New Roman" w:cs="Times New Roman"/>
          <w:sz w:val="24"/>
          <w:szCs w:val="24"/>
        </w:rPr>
        <w:t>Кринично-Лугский</w:t>
      </w:r>
      <w:proofErr w:type="spellEnd"/>
      <w:r w:rsidRPr="00200386">
        <w:rPr>
          <w:rFonts w:ascii="Times New Roman" w:hAnsi="Times New Roman" w:cs="Times New Roman"/>
          <w:sz w:val="24"/>
          <w:szCs w:val="24"/>
        </w:rPr>
        <w:t xml:space="preserve">, улица Советская 2а. тел. 8(86348) 35-4-32 </w:t>
      </w:r>
      <w:proofErr w:type="spellStart"/>
      <w:r w:rsidRPr="00200386">
        <w:rPr>
          <w:rFonts w:ascii="Times New Roman" w:hAnsi="Times New Roman" w:cs="Times New Roman"/>
          <w:sz w:val="24"/>
          <w:szCs w:val="24"/>
        </w:rPr>
        <w:t>E-mail</w:t>
      </w:r>
      <w:proofErr w:type="spellEnd"/>
      <w:r w:rsidRPr="00200386">
        <w:rPr>
          <w:rFonts w:ascii="Times New Roman" w:hAnsi="Times New Roman" w:cs="Times New Roman"/>
          <w:sz w:val="24"/>
          <w:szCs w:val="24"/>
        </w:rPr>
        <w:t xml:space="preserve">: </w:t>
      </w:r>
      <w:hyperlink r:id="rId9" w:history="1">
        <w:r w:rsidRPr="00200386">
          <w:rPr>
            <w:rFonts w:ascii="Times New Roman" w:hAnsi="Times New Roman" w:cs="Times New Roman"/>
            <w:sz w:val="24"/>
            <w:szCs w:val="24"/>
          </w:rPr>
          <w:t>mfc.Krinichnyi-Lug@mail.ru</w:t>
        </w:r>
      </w:hyperlink>
    </w:p>
    <w:p w:rsidR="00D955F4" w:rsidRPr="00200386" w:rsidRDefault="00D955F4" w:rsidP="00D955F4">
      <w:pPr>
        <w:pStyle w:val="a6"/>
        <w:jc w:val="both"/>
        <w:rPr>
          <w:rFonts w:ascii="Times New Roman" w:hAnsi="Times New Roman" w:cs="Times New Roman"/>
          <w:sz w:val="24"/>
          <w:szCs w:val="24"/>
        </w:rPr>
      </w:pPr>
      <w:r w:rsidRPr="00200386">
        <w:rPr>
          <w:rFonts w:ascii="Times New Roman" w:hAnsi="Times New Roman" w:cs="Times New Roman"/>
          <w:sz w:val="24"/>
          <w:szCs w:val="24"/>
        </w:rPr>
        <w:t xml:space="preserve">Территориально обособленное структурное подразделение МБУ «МФЦ» Куйбышевского района в селе </w:t>
      </w:r>
      <w:proofErr w:type="spellStart"/>
      <w:r w:rsidRPr="00200386">
        <w:rPr>
          <w:rFonts w:ascii="Times New Roman" w:hAnsi="Times New Roman" w:cs="Times New Roman"/>
          <w:sz w:val="24"/>
          <w:szCs w:val="24"/>
        </w:rPr>
        <w:t>Лысогорка</w:t>
      </w:r>
      <w:proofErr w:type="spellEnd"/>
      <w:r>
        <w:rPr>
          <w:rFonts w:ascii="Times New Roman" w:hAnsi="Times New Roman" w:cs="Times New Roman"/>
          <w:sz w:val="24"/>
          <w:szCs w:val="24"/>
        </w:rPr>
        <w:t>:</w:t>
      </w:r>
    </w:p>
    <w:p w:rsidR="00D955F4" w:rsidRPr="00200386" w:rsidRDefault="00D955F4" w:rsidP="00D955F4">
      <w:pPr>
        <w:pStyle w:val="a6"/>
        <w:jc w:val="both"/>
        <w:rPr>
          <w:rFonts w:ascii="Times New Roman" w:hAnsi="Times New Roman" w:cs="Times New Roman"/>
          <w:sz w:val="24"/>
          <w:szCs w:val="24"/>
        </w:rPr>
      </w:pPr>
      <w:r w:rsidRPr="00200386">
        <w:rPr>
          <w:rFonts w:ascii="Times New Roman" w:hAnsi="Times New Roman" w:cs="Times New Roman"/>
          <w:sz w:val="24"/>
          <w:szCs w:val="24"/>
        </w:rPr>
        <w:t xml:space="preserve">346959, Ростовская область, Куйбышевский район, село </w:t>
      </w:r>
      <w:proofErr w:type="spellStart"/>
      <w:r w:rsidRPr="00200386">
        <w:rPr>
          <w:rFonts w:ascii="Times New Roman" w:hAnsi="Times New Roman" w:cs="Times New Roman"/>
          <w:sz w:val="24"/>
          <w:szCs w:val="24"/>
        </w:rPr>
        <w:t>Лысогорка</w:t>
      </w:r>
      <w:proofErr w:type="spellEnd"/>
      <w:r w:rsidRPr="00200386">
        <w:rPr>
          <w:rFonts w:ascii="Times New Roman" w:hAnsi="Times New Roman" w:cs="Times New Roman"/>
          <w:sz w:val="24"/>
          <w:szCs w:val="24"/>
        </w:rPr>
        <w:t xml:space="preserve">, улица Кушнарева 3., тел. 8 (86348) 3-64-25, </w:t>
      </w:r>
      <w:proofErr w:type="spellStart"/>
      <w:r w:rsidRPr="00200386">
        <w:rPr>
          <w:rFonts w:ascii="Times New Roman" w:hAnsi="Times New Roman" w:cs="Times New Roman"/>
          <w:sz w:val="24"/>
          <w:szCs w:val="24"/>
        </w:rPr>
        <w:t>E-mail</w:t>
      </w:r>
      <w:proofErr w:type="spellEnd"/>
      <w:r w:rsidRPr="00200386">
        <w:rPr>
          <w:rFonts w:ascii="Times New Roman" w:hAnsi="Times New Roman" w:cs="Times New Roman"/>
          <w:sz w:val="24"/>
          <w:szCs w:val="24"/>
        </w:rPr>
        <w:t xml:space="preserve">: </w:t>
      </w:r>
      <w:hyperlink r:id="rId10" w:history="1">
        <w:r w:rsidRPr="00200386">
          <w:rPr>
            <w:rFonts w:ascii="Times New Roman" w:hAnsi="Times New Roman" w:cs="Times New Roman"/>
            <w:sz w:val="24"/>
            <w:szCs w:val="24"/>
          </w:rPr>
          <w:t>mfc.lysogorka@yandex.ru</w:t>
        </w:r>
      </w:hyperlink>
    </w:p>
    <w:p w:rsidR="00D955F4" w:rsidRPr="00200386" w:rsidRDefault="00D955F4" w:rsidP="00D955F4">
      <w:pPr>
        <w:pStyle w:val="a6"/>
        <w:jc w:val="both"/>
        <w:rPr>
          <w:rFonts w:ascii="Times New Roman" w:hAnsi="Times New Roman" w:cs="Times New Roman"/>
          <w:sz w:val="24"/>
          <w:szCs w:val="24"/>
        </w:rPr>
      </w:pPr>
      <w:r w:rsidRPr="00200386">
        <w:rPr>
          <w:rFonts w:ascii="Times New Roman" w:hAnsi="Times New Roman" w:cs="Times New Roman"/>
          <w:sz w:val="24"/>
          <w:szCs w:val="24"/>
        </w:rPr>
        <w:t>Территориально обособленное структурное подразделение МБУ «МФЦ» Куйбышевского района в хуторе Новая Надежда</w:t>
      </w:r>
      <w:r>
        <w:rPr>
          <w:rFonts w:ascii="Times New Roman" w:hAnsi="Times New Roman" w:cs="Times New Roman"/>
          <w:sz w:val="24"/>
          <w:szCs w:val="24"/>
        </w:rPr>
        <w:t>:</w:t>
      </w:r>
    </w:p>
    <w:p w:rsidR="00D955F4" w:rsidRPr="00200386" w:rsidRDefault="00D955F4" w:rsidP="00D955F4">
      <w:pPr>
        <w:pStyle w:val="a6"/>
        <w:jc w:val="both"/>
        <w:rPr>
          <w:rFonts w:ascii="Times New Roman" w:hAnsi="Times New Roman" w:cs="Times New Roman"/>
          <w:sz w:val="24"/>
          <w:szCs w:val="24"/>
        </w:rPr>
      </w:pPr>
      <w:r w:rsidRPr="00200386">
        <w:rPr>
          <w:rFonts w:ascii="Times New Roman" w:hAnsi="Times New Roman" w:cs="Times New Roman"/>
          <w:sz w:val="24"/>
          <w:szCs w:val="24"/>
        </w:rPr>
        <w:t xml:space="preserve">346945, Ростовская область, Куйбышевский р-н, х. Новая Надежда, ул. Юбилейная, дом 26, тел. 8(86348) 34380, </w:t>
      </w:r>
      <w:proofErr w:type="spellStart"/>
      <w:r w:rsidRPr="00200386">
        <w:rPr>
          <w:rFonts w:ascii="Times New Roman" w:hAnsi="Times New Roman" w:cs="Times New Roman"/>
          <w:sz w:val="24"/>
          <w:szCs w:val="24"/>
        </w:rPr>
        <w:t>E-mail</w:t>
      </w:r>
      <w:proofErr w:type="spellEnd"/>
      <w:r w:rsidRPr="00200386">
        <w:rPr>
          <w:rFonts w:ascii="Times New Roman" w:hAnsi="Times New Roman" w:cs="Times New Roman"/>
          <w:sz w:val="24"/>
          <w:szCs w:val="24"/>
        </w:rPr>
        <w:t xml:space="preserve">: </w:t>
      </w:r>
      <w:hyperlink r:id="rId11" w:history="1">
        <w:r w:rsidRPr="00200386">
          <w:rPr>
            <w:rFonts w:ascii="Times New Roman" w:hAnsi="Times New Roman" w:cs="Times New Roman"/>
            <w:sz w:val="24"/>
            <w:szCs w:val="24"/>
          </w:rPr>
          <w:t>mfc.novaya.nadezhda@yandex.ru</w:t>
        </w:r>
      </w:hyperlink>
    </w:p>
    <w:p w:rsidR="00D955F4" w:rsidRDefault="00D955F4" w:rsidP="00D955F4">
      <w:pPr>
        <w:rPr>
          <w:rFonts w:ascii="Times New Roman" w:eastAsia="Times New Roman" w:hAnsi="Times New Roman" w:cs="Times New Roman"/>
          <w:sz w:val="24"/>
          <w:szCs w:val="24"/>
          <w:lang w:eastAsia="ru-RU"/>
        </w:rPr>
      </w:pPr>
      <w:r>
        <w:br w:type="page"/>
      </w:r>
    </w:p>
    <w:p w:rsidR="00D955F4" w:rsidRPr="00FB00FF" w:rsidRDefault="00D955F4" w:rsidP="00D955F4">
      <w:pPr>
        <w:pStyle w:val="124"/>
        <w:jc w:val="center"/>
      </w:pPr>
      <w:r w:rsidRPr="00FB00FF">
        <w:lastRenderedPageBreak/>
        <w:t>Режим</w:t>
      </w:r>
      <w:r>
        <w:t xml:space="preserve"> </w:t>
      </w:r>
      <w:r w:rsidRPr="00FB00FF">
        <w:t>работы</w:t>
      </w:r>
      <w:r>
        <w:t xml:space="preserve"> </w:t>
      </w:r>
      <w:r w:rsidRPr="00FB00FF">
        <w:t>ТОСП</w:t>
      </w:r>
    </w:p>
    <w:p w:rsidR="00D955F4" w:rsidRPr="00FB00FF" w:rsidRDefault="00D955F4" w:rsidP="00D955F4">
      <w:pPr>
        <w:pStyle w:val="124"/>
        <w:jc w:val="both"/>
      </w:pPr>
      <w:r w:rsidRPr="00FB00FF">
        <w:t>Территориально</w:t>
      </w:r>
      <w:r>
        <w:t xml:space="preserve"> </w:t>
      </w:r>
      <w:r w:rsidRPr="00FB00FF">
        <w:t>обособленное</w:t>
      </w:r>
      <w:r>
        <w:t xml:space="preserve"> </w:t>
      </w:r>
      <w:r w:rsidRPr="00FB00FF">
        <w:t>структурное</w:t>
      </w:r>
      <w:r>
        <w:t xml:space="preserve"> </w:t>
      </w:r>
      <w:r w:rsidRPr="00FB00FF">
        <w:t>подразделение</w:t>
      </w:r>
      <w:r>
        <w:t xml:space="preserve"> </w:t>
      </w:r>
      <w:r w:rsidRPr="00FB00FF">
        <w:t>МБУ</w:t>
      </w:r>
      <w:r>
        <w:t xml:space="preserve"> </w:t>
      </w:r>
      <w:r w:rsidRPr="00FB00FF">
        <w:t>«МФЦ»</w:t>
      </w:r>
      <w:r>
        <w:t xml:space="preserve"> </w:t>
      </w:r>
      <w:r w:rsidRPr="00FB00FF">
        <w:t>Куйбышевского</w:t>
      </w:r>
      <w:r>
        <w:t xml:space="preserve"> </w:t>
      </w:r>
      <w:r w:rsidRPr="00FB00FF">
        <w:t>района</w:t>
      </w:r>
      <w:r>
        <w:t xml:space="preserve"> </w:t>
      </w:r>
      <w:r w:rsidRPr="00FB00FF">
        <w:t>в</w:t>
      </w:r>
      <w:r>
        <w:t xml:space="preserve"> </w:t>
      </w:r>
      <w:r w:rsidRPr="00FB00FF">
        <w:t>хуторе</w:t>
      </w:r>
      <w:r>
        <w:t xml:space="preserve"> </w:t>
      </w:r>
      <w:r w:rsidRPr="00FB00FF">
        <w:t>Новая</w:t>
      </w:r>
      <w:r>
        <w:t xml:space="preserve"> </w:t>
      </w:r>
      <w:r w:rsidRPr="00FB00FF">
        <w:t>Надежда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777"/>
        <w:gridCol w:w="1159"/>
      </w:tblGrid>
      <w:tr w:rsidR="00D955F4" w:rsidRPr="00FB00FF" w:rsidTr="00634B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rsidRPr="00FB00FF">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rsidRPr="00FB00FF">
              <w:t>Окончание</w:t>
            </w:r>
          </w:p>
        </w:tc>
      </w:tr>
      <w:tr w:rsidR="00D955F4" w:rsidRPr="00FB00FF" w:rsidTr="00634B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11.36</w:t>
            </w:r>
          </w:p>
        </w:tc>
      </w:tr>
      <w:tr w:rsidR="00D955F4" w:rsidRPr="00FB00FF" w:rsidTr="00634B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19.36</w:t>
            </w:r>
          </w:p>
        </w:tc>
      </w:tr>
      <w:tr w:rsidR="00D955F4" w:rsidRPr="00FB00FF" w:rsidTr="00634B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p>
        </w:tc>
      </w:tr>
      <w:tr w:rsidR="00D955F4" w:rsidRPr="00FB00FF" w:rsidTr="00634B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11.36</w:t>
            </w:r>
          </w:p>
        </w:tc>
      </w:tr>
      <w:tr w:rsidR="00D955F4" w:rsidRPr="00FB00FF" w:rsidTr="00634B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15.36</w:t>
            </w:r>
          </w:p>
        </w:tc>
      </w:tr>
      <w:tr w:rsidR="00D955F4" w:rsidRPr="00FB00FF" w:rsidTr="00634B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12.36</w:t>
            </w:r>
          </w:p>
        </w:tc>
      </w:tr>
      <w:tr w:rsidR="00D955F4" w:rsidRPr="00FB00FF" w:rsidTr="00634B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p>
        </w:tc>
      </w:tr>
    </w:tbl>
    <w:p w:rsidR="00D955F4" w:rsidRPr="00FB00FF" w:rsidRDefault="00D955F4" w:rsidP="00D955F4">
      <w:pPr>
        <w:pStyle w:val="124"/>
        <w:jc w:val="both"/>
      </w:pPr>
      <w:r w:rsidRPr="00FB00FF">
        <w:t>Территориально</w:t>
      </w:r>
      <w:r>
        <w:t xml:space="preserve"> </w:t>
      </w:r>
      <w:r w:rsidRPr="00FB00FF">
        <w:t>обособленное</w:t>
      </w:r>
      <w:r>
        <w:t xml:space="preserve"> </w:t>
      </w:r>
      <w:r w:rsidRPr="00FB00FF">
        <w:t>структурное</w:t>
      </w:r>
      <w:r>
        <w:t xml:space="preserve"> </w:t>
      </w:r>
      <w:r w:rsidRPr="00FB00FF">
        <w:t>подразделение</w:t>
      </w:r>
      <w:r>
        <w:t xml:space="preserve"> </w:t>
      </w:r>
      <w:r w:rsidRPr="00FB00FF">
        <w:t>МБУ</w:t>
      </w:r>
      <w:r>
        <w:t xml:space="preserve"> </w:t>
      </w:r>
      <w:r w:rsidRPr="00FB00FF">
        <w:t>«МФЦ»</w:t>
      </w:r>
      <w:r>
        <w:t xml:space="preserve"> </w:t>
      </w:r>
      <w:r w:rsidRPr="00FB00FF">
        <w:t>Куйбышевского</w:t>
      </w:r>
      <w:r>
        <w:t xml:space="preserve"> </w:t>
      </w:r>
      <w:r w:rsidRPr="00FB00FF">
        <w:t>района</w:t>
      </w:r>
      <w:r>
        <w:t xml:space="preserve"> </w:t>
      </w:r>
      <w:r w:rsidRPr="00FB00FF">
        <w:t>в</w:t>
      </w:r>
      <w:r>
        <w:t xml:space="preserve"> </w:t>
      </w:r>
      <w:r w:rsidRPr="00FB00FF">
        <w:t>хуторе</w:t>
      </w:r>
      <w:r>
        <w:t xml:space="preserve"> </w:t>
      </w:r>
      <w:proofErr w:type="spellStart"/>
      <w:r w:rsidRPr="00FB00FF">
        <w:t>Кринично-Лугский</w:t>
      </w:r>
      <w:proofErr w:type="spellEnd"/>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777"/>
        <w:gridCol w:w="1159"/>
      </w:tblGrid>
      <w:tr w:rsidR="00D955F4" w:rsidRPr="00FB00FF" w:rsidTr="00634B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Окончание</w:t>
            </w:r>
          </w:p>
        </w:tc>
      </w:tr>
      <w:tr w:rsidR="00D955F4" w:rsidRPr="00FB00FF" w:rsidTr="00634B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11.36</w:t>
            </w:r>
          </w:p>
        </w:tc>
      </w:tr>
      <w:tr w:rsidR="00D955F4" w:rsidRPr="00FB00FF" w:rsidTr="00634B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19.36</w:t>
            </w:r>
          </w:p>
        </w:tc>
      </w:tr>
      <w:tr w:rsidR="00D955F4" w:rsidRPr="00FB00FF" w:rsidTr="00634B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p>
        </w:tc>
      </w:tr>
      <w:tr w:rsidR="00D955F4" w:rsidRPr="00FB00FF" w:rsidTr="00634B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11.36</w:t>
            </w:r>
          </w:p>
        </w:tc>
      </w:tr>
      <w:tr w:rsidR="00D955F4" w:rsidRPr="00FB00FF" w:rsidTr="00634B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15.36</w:t>
            </w:r>
          </w:p>
        </w:tc>
      </w:tr>
      <w:tr w:rsidR="00D955F4" w:rsidRPr="00FB00FF" w:rsidTr="00634B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12.36</w:t>
            </w:r>
          </w:p>
        </w:tc>
      </w:tr>
      <w:tr w:rsidR="00D955F4" w:rsidRPr="00FB00FF" w:rsidTr="00634B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p>
        </w:tc>
      </w:tr>
    </w:tbl>
    <w:p w:rsidR="00D955F4" w:rsidRPr="00FB00FF" w:rsidRDefault="00D955F4" w:rsidP="00D955F4">
      <w:pPr>
        <w:pStyle w:val="124"/>
        <w:jc w:val="both"/>
      </w:pPr>
      <w:r w:rsidRPr="00FB00FF">
        <w:t>Территориально</w:t>
      </w:r>
      <w:r>
        <w:t xml:space="preserve"> </w:t>
      </w:r>
      <w:r w:rsidRPr="00FB00FF">
        <w:t>обособленное</w:t>
      </w:r>
      <w:r>
        <w:t xml:space="preserve"> </w:t>
      </w:r>
      <w:r w:rsidRPr="00FB00FF">
        <w:t>структурное</w:t>
      </w:r>
      <w:r>
        <w:t xml:space="preserve"> </w:t>
      </w:r>
      <w:r w:rsidRPr="00FB00FF">
        <w:t>подразделение</w:t>
      </w:r>
      <w:r>
        <w:t xml:space="preserve"> </w:t>
      </w:r>
      <w:r w:rsidRPr="00FB00FF">
        <w:t>МБУ</w:t>
      </w:r>
      <w:r>
        <w:t xml:space="preserve"> </w:t>
      </w:r>
      <w:r w:rsidRPr="00FB00FF">
        <w:t>«МФЦ»</w:t>
      </w:r>
      <w:r>
        <w:t xml:space="preserve"> </w:t>
      </w:r>
      <w:r w:rsidRPr="00FB00FF">
        <w:t>Куйбышевского</w:t>
      </w:r>
      <w:r>
        <w:t xml:space="preserve"> </w:t>
      </w:r>
      <w:r w:rsidRPr="00FB00FF">
        <w:t>района</w:t>
      </w:r>
      <w:r>
        <w:t xml:space="preserve"> </w:t>
      </w:r>
      <w:r w:rsidRPr="00FB00FF">
        <w:t>в</w:t>
      </w:r>
      <w:r>
        <w:t xml:space="preserve"> </w:t>
      </w:r>
      <w:r w:rsidRPr="00FB00FF">
        <w:t>селе</w:t>
      </w:r>
      <w:r>
        <w:t xml:space="preserve"> </w:t>
      </w:r>
      <w:proofErr w:type="spellStart"/>
      <w:r w:rsidRPr="00FB00FF">
        <w:t>Лысогорка</w:t>
      </w:r>
      <w:proofErr w:type="spellEnd"/>
      <w: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777"/>
        <w:gridCol w:w="1159"/>
      </w:tblGrid>
      <w:tr w:rsidR="00D955F4" w:rsidRPr="00FB00FF" w:rsidTr="00634B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Окончание</w:t>
            </w:r>
          </w:p>
        </w:tc>
      </w:tr>
      <w:tr w:rsidR="00D955F4" w:rsidRPr="00FB00FF" w:rsidTr="00634B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11.36</w:t>
            </w:r>
          </w:p>
        </w:tc>
      </w:tr>
      <w:tr w:rsidR="00D955F4" w:rsidRPr="00FB00FF" w:rsidTr="00634B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19.36</w:t>
            </w:r>
          </w:p>
        </w:tc>
      </w:tr>
      <w:tr w:rsidR="00D955F4" w:rsidRPr="00FB00FF" w:rsidTr="00634B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p>
        </w:tc>
      </w:tr>
      <w:tr w:rsidR="00D955F4" w:rsidRPr="00FB00FF" w:rsidTr="00634B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11.36</w:t>
            </w:r>
          </w:p>
        </w:tc>
      </w:tr>
      <w:tr w:rsidR="00D955F4" w:rsidRPr="00FB00FF" w:rsidTr="00634B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15.36</w:t>
            </w:r>
          </w:p>
        </w:tc>
      </w:tr>
      <w:tr w:rsidR="00D955F4" w:rsidRPr="00FB00FF" w:rsidTr="00634B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center"/>
            </w:pPr>
            <w:r>
              <w:t>12.36</w:t>
            </w:r>
          </w:p>
        </w:tc>
      </w:tr>
      <w:tr w:rsidR="00D955F4" w:rsidRPr="00FB00FF" w:rsidTr="00634B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r w:rsidRPr="00FB00FF">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D955F4" w:rsidRPr="00FB00FF" w:rsidRDefault="00D955F4" w:rsidP="00634B97">
            <w:pPr>
              <w:pStyle w:val="124"/>
              <w:jc w:val="both"/>
            </w:pPr>
          </w:p>
        </w:tc>
      </w:tr>
    </w:tbl>
    <w:p w:rsidR="00D955F4" w:rsidRDefault="00D955F4" w:rsidP="00D955F4">
      <w:r>
        <w:br w:type="page"/>
      </w:r>
    </w:p>
    <w:tbl>
      <w:tblPr>
        <w:tblW w:w="0" w:type="auto"/>
        <w:tblCellSpacing w:w="0" w:type="dxa"/>
        <w:tblCellMar>
          <w:left w:w="0" w:type="dxa"/>
          <w:right w:w="0" w:type="dxa"/>
        </w:tblCellMar>
        <w:tblLook w:val="04A0"/>
      </w:tblPr>
      <w:tblGrid>
        <w:gridCol w:w="4962"/>
        <w:gridCol w:w="4113"/>
      </w:tblGrid>
      <w:tr w:rsidR="00BB1346" w:rsidRPr="00586B40" w:rsidTr="00D955F4">
        <w:trPr>
          <w:tblCellSpacing w:w="0" w:type="dxa"/>
        </w:trPr>
        <w:tc>
          <w:tcPr>
            <w:tcW w:w="4962" w:type="dxa"/>
            <w:hideMark/>
          </w:tcPr>
          <w:p w:rsidR="00BB1346" w:rsidRPr="00586B40" w:rsidRDefault="00586B40" w:rsidP="00586B40">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p>
        </w:tc>
        <w:tc>
          <w:tcPr>
            <w:tcW w:w="4113" w:type="dxa"/>
            <w:hideMark/>
          </w:tcPr>
          <w:p w:rsidR="00BB1346" w:rsidRPr="00586B40" w:rsidRDefault="00BB1346" w:rsidP="00D955F4">
            <w:pPr>
              <w:pStyle w:val="a6"/>
              <w:ind w:firstLine="2"/>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Приложение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w:t>
            </w:r>
          </w:p>
          <w:p w:rsidR="00BB1346" w:rsidRPr="00586B40" w:rsidRDefault="00BB1346" w:rsidP="00D955F4">
            <w:pPr>
              <w:pStyle w:val="a6"/>
              <w:ind w:firstLine="2"/>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к</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Административному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регламенту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муниципальной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услуги</w:t>
            </w:r>
          </w:p>
          <w:p w:rsidR="00BB1346" w:rsidRPr="00586B40" w:rsidRDefault="00586B40" w:rsidP="00D955F4">
            <w:pPr>
              <w:pStyle w:val="a6"/>
              <w:ind w:firstLine="2"/>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«Выдача</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арендатору</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земельного</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участка</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согласия</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залог</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права</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аренды</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земельного</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участка»</w:t>
            </w:r>
          </w:p>
        </w:tc>
      </w:tr>
    </w:tbl>
    <w:p w:rsidR="00BB1346" w:rsidRPr="00586B40" w:rsidRDefault="00586B40" w:rsidP="00586B40">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b/>
          <w:bCs/>
          <w:sz w:val="24"/>
          <w:szCs w:val="24"/>
          <w:lang w:eastAsia="ru-RU"/>
        </w:rPr>
        <w:t>Перечень</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документов</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на</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предоставление</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муниципальной</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услуги</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«Выдача</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арендатору</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земельного</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участка</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согласия</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на</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залог</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права</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аренды</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земельного</w:t>
      </w:r>
      <w:r w:rsidR="00586B40">
        <w:rPr>
          <w:rFonts w:ascii="Times New Roman" w:hAnsi="Times New Roman" w:cs="Times New Roman"/>
          <w:b/>
          <w:bCs/>
          <w:sz w:val="24"/>
          <w:szCs w:val="24"/>
          <w:lang w:eastAsia="ru-RU"/>
        </w:rPr>
        <w:t xml:space="preserve"> </w:t>
      </w:r>
      <w:r w:rsidRPr="00586B40">
        <w:rPr>
          <w:rFonts w:ascii="Times New Roman" w:hAnsi="Times New Roman" w:cs="Times New Roman"/>
          <w:b/>
          <w:bCs/>
          <w:sz w:val="24"/>
          <w:szCs w:val="24"/>
          <w:lang w:eastAsia="ru-RU"/>
        </w:rPr>
        <w:t>участка»</w:t>
      </w:r>
    </w:p>
    <w:p w:rsidR="00BB1346" w:rsidRPr="00586B40" w:rsidRDefault="00586B40" w:rsidP="00586B40">
      <w:pPr>
        <w:pStyle w:val="a6"/>
        <w:ind w:firstLine="567"/>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p>
    <w:p w:rsidR="00BB1346" w:rsidRPr="00586B40" w:rsidRDefault="00586B40" w:rsidP="00586B40">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bl>
      <w:tblPr>
        <w:tblW w:w="9419" w:type="dxa"/>
        <w:jc w:val="center"/>
        <w:tblCellSpacing w:w="0" w:type="dxa"/>
        <w:tblInd w:w="20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1"/>
        <w:gridCol w:w="7301"/>
        <w:gridCol w:w="1467"/>
      </w:tblGrid>
      <w:tr w:rsidR="00BB1346" w:rsidRPr="00586B40" w:rsidTr="00D955F4">
        <w:trPr>
          <w:tblCellSpacing w:w="0" w:type="dxa"/>
          <w:jc w:val="center"/>
        </w:trPr>
        <w:tc>
          <w:tcPr>
            <w:tcW w:w="651" w:type="dxa"/>
            <w:tcBorders>
              <w:top w:val="outset" w:sz="6" w:space="0" w:color="auto"/>
              <w:left w:val="outset" w:sz="6" w:space="0" w:color="auto"/>
              <w:bottom w:val="outset" w:sz="6" w:space="0" w:color="auto"/>
              <w:right w:val="outset" w:sz="6" w:space="0" w:color="auto"/>
            </w:tcBorders>
            <w:vAlign w:val="center"/>
            <w:hideMark/>
          </w:tcPr>
          <w:p w:rsidR="00BB1346" w:rsidRPr="00586B40" w:rsidRDefault="00BB1346" w:rsidP="00D955F4">
            <w:pPr>
              <w:pStyle w:val="a6"/>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p>
        </w:tc>
        <w:tc>
          <w:tcPr>
            <w:tcW w:w="7301" w:type="dxa"/>
            <w:tcBorders>
              <w:top w:val="outset" w:sz="6" w:space="0" w:color="auto"/>
              <w:left w:val="outset" w:sz="6" w:space="0" w:color="auto"/>
              <w:bottom w:val="outset" w:sz="6" w:space="0" w:color="auto"/>
              <w:right w:val="outset" w:sz="6" w:space="0" w:color="auto"/>
            </w:tcBorders>
            <w:vAlign w:val="center"/>
            <w:hideMark/>
          </w:tcPr>
          <w:p w:rsidR="00BB1346" w:rsidRPr="00586B40" w:rsidRDefault="00BB1346" w:rsidP="00D955F4">
            <w:pPr>
              <w:pStyle w:val="a6"/>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Наименование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документа</w:t>
            </w:r>
          </w:p>
        </w:tc>
        <w:tc>
          <w:tcPr>
            <w:tcW w:w="1467" w:type="dxa"/>
            <w:tcBorders>
              <w:top w:val="outset" w:sz="6" w:space="0" w:color="auto"/>
              <w:left w:val="outset" w:sz="6" w:space="0" w:color="auto"/>
              <w:bottom w:val="outset" w:sz="6" w:space="0" w:color="auto"/>
              <w:right w:val="outset" w:sz="6" w:space="0" w:color="auto"/>
            </w:tcBorders>
            <w:vAlign w:val="center"/>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BB1346" w:rsidRPr="00586B40" w:rsidTr="00D955F4">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1.</w:t>
            </w:r>
          </w:p>
        </w:tc>
        <w:tc>
          <w:tcPr>
            <w:tcW w:w="7301"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Заявление</w:t>
            </w:r>
          </w:p>
        </w:tc>
        <w:tc>
          <w:tcPr>
            <w:tcW w:w="1467"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Оригинал</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w:t>
            </w:r>
          </w:p>
        </w:tc>
      </w:tr>
      <w:tr w:rsidR="00BB1346" w:rsidRPr="00586B40" w:rsidTr="00D955F4">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2.</w:t>
            </w:r>
          </w:p>
        </w:tc>
        <w:tc>
          <w:tcPr>
            <w:tcW w:w="7301"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Документ,</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удостоверяющий</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личность</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заявителя</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представителя</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заявителя*</w:t>
            </w:r>
          </w:p>
        </w:tc>
        <w:tc>
          <w:tcPr>
            <w:tcW w:w="1467"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Копия</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при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предъявлении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оригинала</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1</w:t>
            </w:r>
          </w:p>
        </w:tc>
      </w:tr>
      <w:tr w:rsidR="00BB1346" w:rsidRPr="00586B40" w:rsidTr="00D955F4">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2.1.</w:t>
            </w:r>
          </w:p>
        </w:tc>
        <w:tc>
          <w:tcPr>
            <w:tcW w:w="7301"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Паспорт</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гражданина</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Федерации,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удостоверяющий</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личность</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гражданина</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Федерации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территории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Федерации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граждан</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Федерации)</w:t>
            </w:r>
          </w:p>
        </w:tc>
        <w:tc>
          <w:tcPr>
            <w:tcW w:w="1467"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BB1346" w:rsidRPr="00586B40" w:rsidTr="00D955F4">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2.2.</w:t>
            </w:r>
          </w:p>
        </w:tc>
        <w:tc>
          <w:tcPr>
            <w:tcW w:w="7301"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Временное</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удостоверение</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личности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граждан</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Федерации)</w:t>
            </w:r>
          </w:p>
        </w:tc>
        <w:tc>
          <w:tcPr>
            <w:tcW w:w="1467"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BB1346" w:rsidRPr="00586B40" w:rsidTr="00D955F4">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2.3.</w:t>
            </w:r>
          </w:p>
        </w:tc>
        <w:tc>
          <w:tcPr>
            <w:tcW w:w="7301"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Паспорт</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гражданина</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иностранного</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государства,</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легализованный</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территории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Федерации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иностранных</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граждан)</w:t>
            </w:r>
          </w:p>
        </w:tc>
        <w:tc>
          <w:tcPr>
            <w:tcW w:w="1467"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BB1346" w:rsidRPr="00586B40" w:rsidTr="00D955F4">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2.4.</w:t>
            </w:r>
          </w:p>
        </w:tc>
        <w:tc>
          <w:tcPr>
            <w:tcW w:w="730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Разрешение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временное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проживание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без</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гражданства)</w:t>
            </w:r>
          </w:p>
        </w:tc>
        <w:tc>
          <w:tcPr>
            <w:tcW w:w="1467"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BB1346" w:rsidRPr="00586B40" w:rsidTr="00D955F4">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2.5.</w:t>
            </w:r>
          </w:p>
        </w:tc>
        <w:tc>
          <w:tcPr>
            <w:tcW w:w="730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Вид</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жительство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без</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гражданства)</w:t>
            </w:r>
          </w:p>
        </w:tc>
        <w:tc>
          <w:tcPr>
            <w:tcW w:w="1467"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BB1346" w:rsidRPr="00586B40" w:rsidTr="00D955F4">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2.6.</w:t>
            </w:r>
          </w:p>
        </w:tc>
        <w:tc>
          <w:tcPr>
            <w:tcW w:w="7301"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Удостоверение</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беженца</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Федерации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беженцев)</w:t>
            </w:r>
          </w:p>
        </w:tc>
        <w:tc>
          <w:tcPr>
            <w:tcW w:w="1467"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BB1346" w:rsidRPr="00586B40" w:rsidTr="00D955F4">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2.7.</w:t>
            </w:r>
          </w:p>
        </w:tc>
        <w:tc>
          <w:tcPr>
            <w:tcW w:w="7301"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Свидетельство</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рассмотрении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ходатайства</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признании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беженцем</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территории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Федерации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беженцев)</w:t>
            </w:r>
          </w:p>
        </w:tc>
        <w:tc>
          <w:tcPr>
            <w:tcW w:w="1467"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BB1346" w:rsidRPr="00586B40" w:rsidTr="00D955F4">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2.8.</w:t>
            </w:r>
          </w:p>
        </w:tc>
        <w:tc>
          <w:tcPr>
            <w:tcW w:w="7301"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Свидетельство</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предоставлении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временного</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убежища</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территории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Российской</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Федерации</w:t>
            </w:r>
          </w:p>
        </w:tc>
        <w:tc>
          <w:tcPr>
            <w:tcW w:w="1467"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BB1346" w:rsidRPr="00586B40" w:rsidTr="00D955F4">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2.9.</w:t>
            </w:r>
          </w:p>
        </w:tc>
        <w:tc>
          <w:tcPr>
            <w:tcW w:w="7301"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Свидетельство</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рождении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лиц,</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не</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достигших</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возраста</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14</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лет)</w:t>
            </w:r>
          </w:p>
        </w:tc>
        <w:tc>
          <w:tcPr>
            <w:tcW w:w="1467"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BB1346" w:rsidRPr="00586B40" w:rsidTr="00D955F4">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3.</w:t>
            </w:r>
          </w:p>
        </w:tc>
        <w:tc>
          <w:tcPr>
            <w:tcW w:w="7301"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Документ,</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удостоверяющий</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права</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(полномочия)</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представителя</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физического</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юридического</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лица,</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если</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заявлением</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обращается</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представитель</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заявителя*</w:t>
            </w:r>
          </w:p>
        </w:tc>
        <w:tc>
          <w:tcPr>
            <w:tcW w:w="1467"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Копия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предъявлении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оригинала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w:t>
            </w:r>
          </w:p>
        </w:tc>
      </w:tr>
      <w:tr w:rsidR="00BB1346" w:rsidRPr="00586B40" w:rsidTr="00D955F4">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3.1.</w:t>
            </w:r>
          </w:p>
        </w:tc>
        <w:tc>
          <w:tcPr>
            <w:tcW w:w="7301"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представителей</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физического</w:t>
            </w:r>
            <w:r>
              <w:rPr>
                <w:rFonts w:ascii="Times New Roman" w:hAnsi="Times New Roman" w:cs="Times New Roman"/>
                <w:sz w:val="24"/>
                <w:szCs w:val="24"/>
                <w:lang w:eastAsia="ru-RU"/>
              </w:rPr>
              <w:t xml:space="preserve"> </w:t>
            </w:r>
            <w:r w:rsidR="00BB1346" w:rsidRPr="00586B40">
              <w:rPr>
                <w:rFonts w:ascii="Times New Roman" w:hAnsi="Times New Roman" w:cs="Times New Roman"/>
                <w:sz w:val="24"/>
                <w:szCs w:val="24"/>
                <w:lang w:eastAsia="ru-RU"/>
              </w:rPr>
              <w:t>лица:</w:t>
            </w:r>
          </w:p>
        </w:tc>
        <w:tc>
          <w:tcPr>
            <w:tcW w:w="1467"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BB1346" w:rsidRPr="00586B40" w:rsidTr="00D955F4">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3.1.1.</w:t>
            </w:r>
          </w:p>
        </w:tc>
        <w:tc>
          <w:tcPr>
            <w:tcW w:w="730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Доверенность,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оформленная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установленном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законом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порядке,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представление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интересов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p>
        </w:tc>
        <w:tc>
          <w:tcPr>
            <w:tcW w:w="1467"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BB1346" w:rsidRPr="00586B40" w:rsidTr="00D955F4">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3.1.2.</w:t>
            </w:r>
          </w:p>
        </w:tc>
        <w:tc>
          <w:tcPr>
            <w:tcW w:w="730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Свидетельство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рождении</w:t>
            </w:r>
          </w:p>
        </w:tc>
        <w:tc>
          <w:tcPr>
            <w:tcW w:w="1467"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BB1346" w:rsidRPr="00586B40" w:rsidTr="00D955F4">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3.1.3.</w:t>
            </w:r>
          </w:p>
        </w:tc>
        <w:tc>
          <w:tcPr>
            <w:tcW w:w="730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Свидетельство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об</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усыновлении</w:t>
            </w:r>
          </w:p>
        </w:tc>
        <w:tc>
          <w:tcPr>
            <w:tcW w:w="1467"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BB1346" w:rsidRPr="00586B40" w:rsidTr="00D955F4">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3.1.4.</w:t>
            </w:r>
          </w:p>
        </w:tc>
        <w:tc>
          <w:tcPr>
            <w:tcW w:w="730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Акт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опеки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попечительства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назначении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опекуна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или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попечителя</w:t>
            </w:r>
          </w:p>
        </w:tc>
        <w:tc>
          <w:tcPr>
            <w:tcW w:w="1467"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BB1346" w:rsidRPr="00586B40" w:rsidTr="00D955F4">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3.2.</w:t>
            </w:r>
          </w:p>
        </w:tc>
        <w:tc>
          <w:tcPr>
            <w:tcW w:w="730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3.2.</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представителей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юридического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лица:</w:t>
            </w:r>
            <w:r w:rsidR="00586B40">
              <w:rPr>
                <w:rFonts w:ascii="Times New Roman" w:hAnsi="Times New Roman" w:cs="Times New Roman"/>
                <w:sz w:val="24"/>
                <w:szCs w:val="24"/>
                <w:lang w:eastAsia="ru-RU"/>
              </w:rPr>
              <w:t xml:space="preserve"> </w:t>
            </w:r>
          </w:p>
        </w:tc>
        <w:tc>
          <w:tcPr>
            <w:tcW w:w="1467"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BB1346" w:rsidRPr="00586B40" w:rsidTr="00D955F4">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3.2.1.</w:t>
            </w:r>
          </w:p>
        </w:tc>
        <w:tc>
          <w:tcPr>
            <w:tcW w:w="730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Доверенность,</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оформленная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установленном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законом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порядке,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представление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интересов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заявителя</w:t>
            </w:r>
          </w:p>
        </w:tc>
        <w:tc>
          <w:tcPr>
            <w:tcW w:w="1467"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BB1346" w:rsidRPr="00586B40" w:rsidTr="00D955F4">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3.2.2.</w:t>
            </w:r>
          </w:p>
        </w:tc>
        <w:tc>
          <w:tcPr>
            <w:tcW w:w="730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Определение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арбитражного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суда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введении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внешнего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управления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назначении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внешнего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управляющего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организации,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отношении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которой</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введена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процедура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внешнего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управления)</w:t>
            </w:r>
          </w:p>
        </w:tc>
        <w:tc>
          <w:tcPr>
            <w:tcW w:w="1467" w:type="dxa"/>
            <w:tcBorders>
              <w:top w:val="outset" w:sz="6" w:space="0" w:color="auto"/>
              <w:left w:val="outset" w:sz="6" w:space="0" w:color="auto"/>
              <w:bottom w:val="outset" w:sz="6" w:space="0" w:color="auto"/>
              <w:right w:val="outset" w:sz="6" w:space="0" w:color="auto"/>
            </w:tcBorders>
            <w:hideMark/>
          </w:tcPr>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BB1346" w:rsidRPr="00586B40" w:rsidTr="00D955F4">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4.</w:t>
            </w:r>
          </w:p>
        </w:tc>
        <w:tc>
          <w:tcPr>
            <w:tcW w:w="730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Выписка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из</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ЕГРЮЛ</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юридических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w:t>
            </w:r>
          </w:p>
        </w:tc>
        <w:tc>
          <w:tcPr>
            <w:tcW w:w="1467"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Оригинал</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w:t>
            </w:r>
          </w:p>
        </w:tc>
      </w:tr>
      <w:tr w:rsidR="00BB1346" w:rsidRPr="00586B40" w:rsidTr="00D955F4">
        <w:trPr>
          <w:tblCellSpacing w:w="0" w:type="dxa"/>
          <w:jc w:val="center"/>
        </w:trPr>
        <w:tc>
          <w:tcPr>
            <w:tcW w:w="65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5.</w:t>
            </w:r>
          </w:p>
        </w:tc>
        <w:tc>
          <w:tcPr>
            <w:tcW w:w="7301"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Выписка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ЕГРИП</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индивидуальных</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предпринимателей)</w:t>
            </w:r>
          </w:p>
        </w:tc>
        <w:tc>
          <w:tcPr>
            <w:tcW w:w="1467" w:type="dxa"/>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Оригинал</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1</w:t>
            </w:r>
          </w:p>
        </w:tc>
      </w:tr>
    </w:tbl>
    <w:p w:rsidR="00BB1346" w:rsidRPr="00586B40" w:rsidRDefault="00586B40" w:rsidP="00586B40">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BB1346" w:rsidRPr="00586B40" w:rsidRDefault="00BB1346" w:rsidP="00D955F4">
      <w:pPr>
        <w:pStyle w:val="a6"/>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lastRenderedPageBreak/>
        <w:t>ФОРМА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ЗАЯВЛЕНИЯ</w:t>
      </w:r>
    </w:p>
    <w:p w:rsidR="00BB1346" w:rsidRPr="00586B40" w:rsidRDefault="00586B40" w:rsidP="00586B40">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BB1346" w:rsidRPr="00586B40" w:rsidRDefault="00BB1346" w:rsidP="00D955F4">
      <w:pPr>
        <w:pStyle w:val="a6"/>
        <w:ind w:left="4962"/>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Главе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Администрации</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Куйбышевского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сельского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поселения</w:t>
      </w:r>
      <w:r w:rsidR="00D955F4">
        <w:rPr>
          <w:rFonts w:ascii="Times New Roman" w:hAnsi="Times New Roman" w:cs="Times New Roman"/>
          <w:sz w:val="24"/>
          <w:szCs w:val="24"/>
          <w:lang w:eastAsia="ru-RU"/>
        </w:rPr>
        <w:t xml:space="preserve"> </w:t>
      </w:r>
    </w:p>
    <w:p w:rsidR="00BB1346" w:rsidRPr="00586B40" w:rsidRDefault="00BB1346" w:rsidP="00D955F4">
      <w:pPr>
        <w:pStyle w:val="a6"/>
        <w:ind w:left="4962"/>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Ф.И.О.</w:t>
      </w:r>
    </w:p>
    <w:p w:rsidR="00BB1346" w:rsidRPr="00586B40" w:rsidRDefault="00BB1346" w:rsidP="00D955F4">
      <w:pPr>
        <w:pStyle w:val="a6"/>
        <w:ind w:left="4962"/>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для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физического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лица:</w:t>
      </w:r>
    </w:p>
    <w:p w:rsidR="00BB1346" w:rsidRPr="00586B40" w:rsidRDefault="00BB1346" w:rsidP="00D955F4">
      <w:pPr>
        <w:pStyle w:val="a6"/>
        <w:ind w:left="4962"/>
        <w:jc w:val="both"/>
        <w:rPr>
          <w:rFonts w:ascii="Times New Roman" w:hAnsi="Times New Roman" w:cs="Times New Roman"/>
          <w:sz w:val="24"/>
          <w:szCs w:val="24"/>
          <w:lang w:eastAsia="ru-RU"/>
        </w:rPr>
      </w:pPr>
      <w:proofErr w:type="gramStart"/>
      <w:r w:rsidRPr="00586B40">
        <w:rPr>
          <w:rFonts w:ascii="Times New Roman" w:hAnsi="Times New Roman" w:cs="Times New Roman"/>
          <w:sz w:val="24"/>
          <w:szCs w:val="24"/>
          <w:lang w:eastAsia="ru-RU"/>
        </w:rPr>
        <w:t>от</w:t>
      </w:r>
      <w:proofErr w:type="gramEnd"/>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proofErr w:type="gramStart"/>
      <w:r w:rsidRPr="00586B40">
        <w:rPr>
          <w:rFonts w:ascii="Times New Roman" w:hAnsi="Times New Roman" w:cs="Times New Roman"/>
          <w:sz w:val="24"/>
          <w:szCs w:val="24"/>
          <w:lang w:eastAsia="ru-RU"/>
        </w:rPr>
        <w:t>фамилия</w:t>
      </w:r>
      <w:proofErr w:type="gramEnd"/>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имя</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отчество,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адрес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регистрации)</w:t>
      </w:r>
    </w:p>
    <w:p w:rsidR="00BB1346" w:rsidRPr="00586B40" w:rsidRDefault="00BB1346" w:rsidP="00D955F4">
      <w:pPr>
        <w:pStyle w:val="a6"/>
        <w:ind w:left="4962"/>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юридические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лица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подают</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заявление</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на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фирменном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бланке</w:t>
      </w:r>
      <w:r w:rsidR="00586B40">
        <w:rPr>
          <w:rFonts w:ascii="Times New Roman" w:hAnsi="Times New Roman" w:cs="Times New Roman"/>
          <w:sz w:val="24"/>
          <w:szCs w:val="24"/>
          <w:lang w:eastAsia="ru-RU"/>
        </w:rPr>
        <w:t xml:space="preserve"> </w:t>
      </w:r>
    </w:p>
    <w:p w:rsidR="00BB1346" w:rsidRPr="00586B40" w:rsidRDefault="00BB1346" w:rsidP="00D955F4">
      <w:pPr>
        <w:pStyle w:val="a6"/>
        <w:ind w:left="4962"/>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с</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указанием</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адреса,</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реквизитов,</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исходящего</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документа</w:t>
      </w:r>
    </w:p>
    <w:p w:rsidR="00BB1346" w:rsidRPr="00586B40" w:rsidRDefault="00586B40" w:rsidP="00586B40">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BB1346" w:rsidRPr="00586B40" w:rsidRDefault="00BB1346" w:rsidP="00D955F4">
      <w:pPr>
        <w:pStyle w:val="a6"/>
        <w:jc w:val="center"/>
        <w:rPr>
          <w:rFonts w:ascii="Times New Roman" w:hAnsi="Times New Roman" w:cs="Times New Roman"/>
          <w:sz w:val="24"/>
          <w:szCs w:val="24"/>
          <w:lang w:eastAsia="ru-RU"/>
        </w:rPr>
      </w:pPr>
      <w:r w:rsidRPr="00586B40">
        <w:rPr>
          <w:rFonts w:ascii="Times New Roman" w:hAnsi="Times New Roman" w:cs="Times New Roman"/>
          <w:sz w:val="24"/>
          <w:szCs w:val="24"/>
          <w:lang w:eastAsia="ru-RU"/>
        </w:rPr>
        <w:t>ЗАЯВЛЕНИЕ</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Прошу</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_____________________________________________________</w:t>
      </w:r>
      <w:r w:rsidR="00D955F4">
        <w:rPr>
          <w:rFonts w:ascii="Times New Roman" w:hAnsi="Times New Roman" w:cs="Times New Roman"/>
          <w:sz w:val="24"/>
          <w:szCs w:val="24"/>
          <w:lang w:eastAsia="ru-RU"/>
        </w:rPr>
        <w:t>____</w:t>
      </w:r>
      <w:r w:rsidRPr="00586B40">
        <w:rPr>
          <w:rFonts w:ascii="Times New Roman" w:hAnsi="Times New Roman" w:cs="Times New Roman"/>
          <w:sz w:val="24"/>
          <w:szCs w:val="24"/>
          <w:lang w:eastAsia="ru-RU"/>
        </w:rPr>
        <w:t>________</w:t>
      </w:r>
    </w:p>
    <w:p w:rsidR="00BB1346" w:rsidRPr="00586B40" w:rsidRDefault="00BB1346" w:rsidP="00D955F4">
      <w:pPr>
        <w:pStyle w:val="a6"/>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________________________________________________________________________________________________________________________________________</w:t>
      </w:r>
      <w:r w:rsidR="00D955F4">
        <w:rPr>
          <w:rFonts w:ascii="Times New Roman" w:hAnsi="Times New Roman" w:cs="Times New Roman"/>
          <w:sz w:val="24"/>
          <w:szCs w:val="24"/>
          <w:lang w:eastAsia="ru-RU"/>
        </w:rPr>
        <w:t>________________</w:t>
      </w:r>
      <w:r w:rsidRPr="00586B40">
        <w:rPr>
          <w:rFonts w:ascii="Times New Roman" w:hAnsi="Times New Roman" w:cs="Times New Roman"/>
          <w:sz w:val="24"/>
          <w:szCs w:val="24"/>
          <w:lang w:eastAsia="ru-RU"/>
        </w:rPr>
        <w:t>__.</w:t>
      </w:r>
    </w:p>
    <w:p w:rsidR="00BB1346" w:rsidRPr="00586B40" w:rsidRDefault="00586B40" w:rsidP="00D955F4">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bl>
      <w:tblPr>
        <w:tblpPr w:leftFromText="45" w:rightFromText="45" w:vertAnchor="text"/>
        <w:tblW w:w="113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011"/>
        <w:gridCol w:w="359"/>
      </w:tblGrid>
      <w:tr w:rsidR="00BB1346" w:rsidRPr="00586B40" w:rsidTr="00BB1346">
        <w:trPr>
          <w:tblCellSpacing w:w="0" w:type="dxa"/>
        </w:trPr>
        <w:tc>
          <w:tcPr>
            <w:tcW w:w="11370" w:type="dxa"/>
            <w:gridSpan w:val="2"/>
            <w:tcBorders>
              <w:top w:val="outset" w:sz="6" w:space="0" w:color="auto"/>
              <w:left w:val="outset" w:sz="6" w:space="0" w:color="auto"/>
              <w:bottom w:val="outset" w:sz="6" w:space="0" w:color="auto"/>
              <w:right w:val="outset" w:sz="6" w:space="0" w:color="auto"/>
            </w:tcBorders>
            <w:hideMark/>
          </w:tcPr>
          <w:p w:rsidR="00BB1346" w:rsidRPr="00586B40" w:rsidRDefault="00BB1346" w:rsidP="00D955F4">
            <w:pPr>
              <w:pStyle w:val="a6"/>
              <w:jc w:val="both"/>
              <w:rPr>
                <w:rFonts w:ascii="Times New Roman" w:hAnsi="Times New Roman" w:cs="Times New Roman"/>
                <w:sz w:val="24"/>
                <w:szCs w:val="24"/>
                <w:lang w:eastAsia="ru-RU"/>
              </w:rPr>
            </w:pPr>
            <w:r w:rsidRPr="00586B40">
              <w:rPr>
                <w:rFonts w:ascii="Times New Roman" w:hAnsi="Times New Roman" w:cs="Times New Roman"/>
                <w:i/>
                <w:iCs/>
                <w:sz w:val="24"/>
                <w:szCs w:val="24"/>
                <w:lang w:eastAsia="ru-RU"/>
              </w:rPr>
              <w:t>Результат</w:t>
            </w:r>
            <w:r w:rsidR="00586B40">
              <w:rPr>
                <w:rFonts w:ascii="Times New Roman" w:hAnsi="Times New Roman" w:cs="Times New Roman"/>
                <w:i/>
                <w:iCs/>
                <w:sz w:val="24"/>
                <w:szCs w:val="24"/>
                <w:lang w:eastAsia="ru-RU"/>
              </w:rPr>
              <w:t xml:space="preserve"> </w:t>
            </w:r>
            <w:r w:rsidRPr="00586B40">
              <w:rPr>
                <w:rFonts w:ascii="Times New Roman" w:hAnsi="Times New Roman" w:cs="Times New Roman"/>
                <w:i/>
                <w:iCs/>
                <w:sz w:val="24"/>
                <w:szCs w:val="24"/>
                <w:lang w:eastAsia="ru-RU"/>
              </w:rPr>
              <w:t>предоставления</w:t>
            </w:r>
            <w:r w:rsidR="00586B40">
              <w:rPr>
                <w:rFonts w:ascii="Times New Roman" w:hAnsi="Times New Roman" w:cs="Times New Roman"/>
                <w:i/>
                <w:iCs/>
                <w:sz w:val="24"/>
                <w:szCs w:val="24"/>
                <w:lang w:eastAsia="ru-RU"/>
              </w:rPr>
              <w:t xml:space="preserve"> </w:t>
            </w:r>
            <w:r w:rsidRPr="00586B40">
              <w:rPr>
                <w:rFonts w:ascii="Times New Roman" w:hAnsi="Times New Roman" w:cs="Times New Roman"/>
                <w:i/>
                <w:iCs/>
                <w:sz w:val="24"/>
                <w:szCs w:val="24"/>
                <w:lang w:eastAsia="ru-RU"/>
              </w:rPr>
              <w:t>услуги</w:t>
            </w:r>
            <w:r w:rsidR="00586B40">
              <w:rPr>
                <w:rFonts w:ascii="Times New Roman" w:hAnsi="Times New Roman" w:cs="Times New Roman"/>
                <w:i/>
                <w:iCs/>
                <w:sz w:val="24"/>
                <w:szCs w:val="24"/>
                <w:lang w:eastAsia="ru-RU"/>
              </w:rPr>
              <w:t xml:space="preserve"> </w:t>
            </w:r>
            <w:r w:rsidRPr="00586B40">
              <w:rPr>
                <w:rFonts w:ascii="Times New Roman" w:hAnsi="Times New Roman" w:cs="Times New Roman"/>
                <w:i/>
                <w:iCs/>
                <w:sz w:val="24"/>
                <w:szCs w:val="24"/>
                <w:lang w:eastAsia="ru-RU"/>
              </w:rPr>
              <w:t>прошу</w:t>
            </w:r>
            <w:r w:rsidR="00586B40">
              <w:rPr>
                <w:rFonts w:ascii="Times New Roman" w:hAnsi="Times New Roman" w:cs="Times New Roman"/>
                <w:i/>
                <w:iCs/>
                <w:sz w:val="24"/>
                <w:szCs w:val="24"/>
                <w:lang w:eastAsia="ru-RU"/>
              </w:rPr>
              <w:t xml:space="preserve"> </w:t>
            </w:r>
            <w:r w:rsidRPr="00586B40">
              <w:rPr>
                <w:rFonts w:ascii="Times New Roman" w:hAnsi="Times New Roman" w:cs="Times New Roman"/>
                <w:i/>
                <w:iCs/>
                <w:sz w:val="24"/>
                <w:szCs w:val="24"/>
                <w:lang w:eastAsia="ru-RU"/>
              </w:rPr>
              <w:t>выдать</w:t>
            </w:r>
            <w:r w:rsidR="00586B40">
              <w:rPr>
                <w:rFonts w:ascii="Times New Roman" w:hAnsi="Times New Roman" w:cs="Times New Roman"/>
                <w:i/>
                <w:iCs/>
                <w:sz w:val="24"/>
                <w:szCs w:val="24"/>
                <w:lang w:eastAsia="ru-RU"/>
              </w:rPr>
              <w:t xml:space="preserve"> </w:t>
            </w:r>
            <w:r w:rsidRPr="00586B40">
              <w:rPr>
                <w:rFonts w:ascii="Times New Roman" w:hAnsi="Times New Roman" w:cs="Times New Roman"/>
                <w:i/>
                <w:iCs/>
                <w:sz w:val="24"/>
                <w:szCs w:val="24"/>
                <w:lang w:eastAsia="ru-RU"/>
              </w:rPr>
              <w:t>следующим</w:t>
            </w:r>
            <w:r w:rsidR="00586B40">
              <w:rPr>
                <w:rFonts w:ascii="Times New Roman" w:hAnsi="Times New Roman" w:cs="Times New Roman"/>
                <w:i/>
                <w:iCs/>
                <w:sz w:val="24"/>
                <w:szCs w:val="24"/>
                <w:lang w:eastAsia="ru-RU"/>
              </w:rPr>
              <w:t xml:space="preserve"> </w:t>
            </w:r>
            <w:r w:rsidRPr="00586B40">
              <w:rPr>
                <w:rFonts w:ascii="Times New Roman" w:hAnsi="Times New Roman" w:cs="Times New Roman"/>
                <w:i/>
                <w:iCs/>
                <w:sz w:val="24"/>
                <w:szCs w:val="24"/>
                <w:lang w:eastAsia="ru-RU"/>
              </w:rPr>
              <w:t>способом:</w:t>
            </w:r>
          </w:p>
        </w:tc>
      </w:tr>
      <w:tr w:rsidR="00BB1346" w:rsidRPr="00586B40" w:rsidTr="00BB1346">
        <w:trPr>
          <w:tblCellSpacing w:w="0" w:type="dxa"/>
        </w:trPr>
        <w:tc>
          <w:tcPr>
            <w:tcW w:w="11025" w:type="dxa"/>
            <w:tcBorders>
              <w:top w:val="outset" w:sz="6" w:space="0" w:color="auto"/>
              <w:left w:val="outset" w:sz="6" w:space="0" w:color="auto"/>
              <w:bottom w:val="outset" w:sz="6" w:space="0" w:color="auto"/>
              <w:right w:val="outset" w:sz="6" w:space="0" w:color="auto"/>
            </w:tcBorders>
            <w:vAlign w:val="bottom"/>
            <w:hideMark/>
          </w:tcPr>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i/>
                <w:iCs/>
                <w:sz w:val="24"/>
                <w:szCs w:val="24"/>
                <w:lang w:eastAsia="ru-RU"/>
              </w:rPr>
              <w:t>в</w:t>
            </w:r>
            <w:r w:rsidR="00586B40">
              <w:rPr>
                <w:rFonts w:ascii="Times New Roman" w:hAnsi="Times New Roman" w:cs="Times New Roman"/>
                <w:i/>
                <w:iCs/>
                <w:sz w:val="24"/>
                <w:szCs w:val="24"/>
                <w:lang w:eastAsia="ru-RU"/>
              </w:rPr>
              <w:t xml:space="preserve"> </w:t>
            </w:r>
            <w:r w:rsidRPr="00586B40">
              <w:rPr>
                <w:rFonts w:ascii="Times New Roman" w:hAnsi="Times New Roman" w:cs="Times New Roman"/>
                <w:i/>
                <w:iCs/>
                <w:sz w:val="24"/>
                <w:szCs w:val="24"/>
                <w:u w:val="single"/>
                <w:lang w:eastAsia="ru-RU"/>
              </w:rPr>
              <w:t>Администрации</w:t>
            </w:r>
            <w:r w:rsidR="00586B40">
              <w:rPr>
                <w:rFonts w:ascii="Times New Roman" w:hAnsi="Times New Roman" w:cs="Times New Roman"/>
                <w:i/>
                <w:iCs/>
                <w:sz w:val="24"/>
                <w:szCs w:val="24"/>
                <w:u w:val="single"/>
                <w:lang w:eastAsia="ru-RU"/>
              </w:rPr>
              <w:t xml:space="preserve"> </w:t>
            </w:r>
            <w:r w:rsidRPr="00586B40">
              <w:rPr>
                <w:rFonts w:ascii="Times New Roman" w:hAnsi="Times New Roman" w:cs="Times New Roman"/>
                <w:i/>
                <w:iCs/>
                <w:sz w:val="24"/>
                <w:szCs w:val="24"/>
                <w:u w:val="single"/>
                <w:lang w:eastAsia="ru-RU"/>
              </w:rPr>
              <w:t>Куйбышевского</w:t>
            </w:r>
            <w:r w:rsidR="00586B40">
              <w:rPr>
                <w:rFonts w:ascii="Times New Roman" w:hAnsi="Times New Roman" w:cs="Times New Roman"/>
                <w:i/>
                <w:iCs/>
                <w:sz w:val="24"/>
                <w:szCs w:val="24"/>
                <w:u w:val="single"/>
                <w:lang w:eastAsia="ru-RU"/>
              </w:rPr>
              <w:t xml:space="preserve"> </w:t>
            </w:r>
            <w:r w:rsidRPr="00586B40">
              <w:rPr>
                <w:rFonts w:ascii="Times New Roman" w:hAnsi="Times New Roman" w:cs="Times New Roman"/>
                <w:i/>
                <w:iCs/>
                <w:sz w:val="24"/>
                <w:szCs w:val="24"/>
                <w:u w:val="single"/>
                <w:lang w:eastAsia="ru-RU"/>
              </w:rPr>
              <w:t>сельского</w:t>
            </w:r>
            <w:r w:rsidR="00586B40">
              <w:rPr>
                <w:rFonts w:ascii="Times New Roman" w:hAnsi="Times New Roman" w:cs="Times New Roman"/>
                <w:i/>
                <w:iCs/>
                <w:sz w:val="24"/>
                <w:szCs w:val="24"/>
                <w:u w:val="single"/>
                <w:lang w:eastAsia="ru-RU"/>
              </w:rPr>
              <w:t xml:space="preserve"> </w:t>
            </w:r>
            <w:r w:rsidRPr="00586B40">
              <w:rPr>
                <w:rFonts w:ascii="Times New Roman" w:hAnsi="Times New Roman" w:cs="Times New Roman"/>
                <w:i/>
                <w:iCs/>
                <w:sz w:val="24"/>
                <w:szCs w:val="24"/>
                <w:u w:val="single"/>
                <w:lang w:eastAsia="ru-RU"/>
              </w:rPr>
              <w:t>поселения;</w:t>
            </w:r>
          </w:p>
        </w:tc>
        <w:tc>
          <w:tcPr>
            <w:tcW w:w="360" w:type="dxa"/>
            <w:tcBorders>
              <w:top w:val="outset" w:sz="6" w:space="0" w:color="auto"/>
              <w:left w:val="outset" w:sz="6" w:space="0" w:color="auto"/>
              <w:bottom w:val="outset" w:sz="6" w:space="0" w:color="auto"/>
              <w:right w:val="outset" w:sz="6" w:space="0" w:color="auto"/>
            </w:tcBorders>
            <w:vAlign w:val="center"/>
            <w:hideMark/>
          </w:tcPr>
          <w:p w:rsidR="00BB1346" w:rsidRPr="00586B40" w:rsidRDefault="00586B40" w:rsidP="00586B40">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BB1346" w:rsidRPr="00586B40" w:rsidTr="00BB1346">
        <w:trPr>
          <w:tblCellSpacing w:w="0" w:type="dxa"/>
        </w:trPr>
        <w:tc>
          <w:tcPr>
            <w:tcW w:w="11025" w:type="dxa"/>
            <w:tcBorders>
              <w:top w:val="outset" w:sz="6" w:space="0" w:color="auto"/>
              <w:left w:val="outset" w:sz="6" w:space="0" w:color="auto"/>
              <w:bottom w:val="outset" w:sz="6" w:space="0" w:color="auto"/>
              <w:right w:val="outset" w:sz="6" w:space="0" w:color="auto"/>
            </w:tcBorders>
            <w:vAlign w:val="bottom"/>
            <w:hideMark/>
          </w:tcPr>
          <w:p w:rsidR="00BB1346" w:rsidRPr="00586B40" w:rsidRDefault="00586B40" w:rsidP="00586B40">
            <w:pPr>
              <w:pStyle w:val="a6"/>
              <w:ind w:firstLine="56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p>
        </w:tc>
        <w:tc>
          <w:tcPr>
            <w:tcW w:w="360" w:type="dxa"/>
            <w:tcBorders>
              <w:top w:val="outset" w:sz="6" w:space="0" w:color="auto"/>
              <w:left w:val="outset" w:sz="6" w:space="0" w:color="auto"/>
              <w:bottom w:val="outset" w:sz="6" w:space="0" w:color="auto"/>
              <w:right w:val="outset" w:sz="6" w:space="0" w:color="auto"/>
            </w:tcBorders>
            <w:vAlign w:val="center"/>
            <w:hideMark/>
          </w:tcPr>
          <w:p w:rsidR="00BB1346" w:rsidRPr="00586B40" w:rsidRDefault="00586B40" w:rsidP="00586B40">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BB1346" w:rsidRPr="00586B40" w:rsidTr="00BB1346">
        <w:trPr>
          <w:tblCellSpacing w:w="0" w:type="dxa"/>
        </w:trPr>
        <w:tc>
          <w:tcPr>
            <w:tcW w:w="11025" w:type="dxa"/>
            <w:tcBorders>
              <w:top w:val="outset" w:sz="6" w:space="0" w:color="auto"/>
              <w:left w:val="outset" w:sz="6" w:space="0" w:color="auto"/>
              <w:bottom w:val="outset" w:sz="6" w:space="0" w:color="auto"/>
              <w:right w:val="outset" w:sz="6" w:space="0" w:color="auto"/>
            </w:tcBorders>
            <w:vAlign w:val="bottom"/>
            <w:hideMark/>
          </w:tcPr>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i/>
                <w:iCs/>
                <w:sz w:val="24"/>
                <w:szCs w:val="24"/>
                <w:lang w:eastAsia="ru-RU"/>
              </w:rPr>
              <w:t>в</w:t>
            </w:r>
            <w:r w:rsidR="00586B40">
              <w:rPr>
                <w:rFonts w:ascii="Times New Roman" w:hAnsi="Times New Roman" w:cs="Times New Roman"/>
                <w:i/>
                <w:iCs/>
                <w:sz w:val="24"/>
                <w:szCs w:val="24"/>
                <w:lang w:eastAsia="ru-RU"/>
              </w:rPr>
              <w:t xml:space="preserve"> </w:t>
            </w:r>
            <w:r w:rsidRPr="00586B40">
              <w:rPr>
                <w:rFonts w:ascii="Times New Roman" w:hAnsi="Times New Roman" w:cs="Times New Roman"/>
                <w:i/>
                <w:iCs/>
                <w:sz w:val="24"/>
                <w:szCs w:val="24"/>
                <w:lang w:eastAsia="ru-RU"/>
              </w:rPr>
              <w:t>МФЦ;</w:t>
            </w:r>
          </w:p>
        </w:tc>
        <w:tc>
          <w:tcPr>
            <w:tcW w:w="360" w:type="dxa"/>
            <w:tcBorders>
              <w:top w:val="outset" w:sz="6" w:space="0" w:color="auto"/>
              <w:left w:val="outset" w:sz="6" w:space="0" w:color="auto"/>
              <w:bottom w:val="outset" w:sz="6" w:space="0" w:color="auto"/>
              <w:right w:val="outset" w:sz="6" w:space="0" w:color="auto"/>
            </w:tcBorders>
            <w:vAlign w:val="center"/>
            <w:hideMark/>
          </w:tcPr>
          <w:p w:rsidR="00BB1346" w:rsidRPr="00586B40" w:rsidRDefault="00586B40" w:rsidP="00586B40">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BB1346" w:rsidRPr="00586B40" w:rsidTr="00BB1346">
        <w:trPr>
          <w:tblCellSpacing w:w="0" w:type="dxa"/>
        </w:trPr>
        <w:tc>
          <w:tcPr>
            <w:tcW w:w="11025" w:type="dxa"/>
            <w:tcBorders>
              <w:top w:val="outset" w:sz="6" w:space="0" w:color="auto"/>
              <w:left w:val="outset" w:sz="6" w:space="0" w:color="auto"/>
              <w:bottom w:val="outset" w:sz="6" w:space="0" w:color="auto"/>
              <w:right w:val="outset" w:sz="6" w:space="0" w:color="auto"/>
            </w:tcBorders>
            <w:vAlign w:val="bottom"/>
            <w:hideMark/>
          </w:tcPr>
          <w:p w:rsidR="00BB1346" w:rsidRPr="00586B40" w:rsidRDefault="00586B40" w:rsidP="00586B40">
            <w:pPr>
              <w:pStyle w:val="a6"/>
              <w:ind w:firstLine="56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p>
        </w:tc>
        <w:tc>
          <w:tcPr>
            <w:tcW w:w="360" w:type="dxa"/>
            <w:tcBorders>
              <w:top w:val="outset" w:sz="6" w:space="0" w:color="auto"/>
              <w:left w:val="outset" w:sz="6" w:space="0" w:color="auto"/>
              <w:bottom w:val="outset" w:sz="6" w:space="0" w:color="auto"/>
              <w:right w:val="outset" w:sz="6" w:space="0" w:color="auto"/>
            </w:tcBorders>
            <w:vAlign w:val="center"/>
            <w:hideMark/>
          </w:tcPr>
          <w:p w:rsidR="00BB1346" w:rsidRPr="00586B40" w:rsidRDefault="00586B40" w:rsidP="00586B40">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BB1346" w:rsidRPr="00586B40" w:rsidTr="00BB1346">
        <w:trPr>
          <w:tblCellSpacing w:w="0" w:type="dxa"/>
        </w:trPr>
        <w:tc>
          <w:tcPr>
            <w:tcW w:w="11025" w:type="dxa"/>
            <w:tcBorders>
              <w:top w:val="outset" w:sz="6" w:space="0" w:color="auto"/>
              <w:left w:val="outset" w:sz="6" w:space="0" w:color="auto"/>
              <w:bottom w:val="outset" w:sz="6" w:space="0" w:color="auto"/>
              <w:right w:val="outset" w:sz="6" w:space="0" w:color="auto"/>
            </w:tcBorders>
            <w:vAlign w:val="bottom"/>
            <w:hideMark/>
          </w:tcPr>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i/>
                <w:iCs/>
                <w:sz w:val="24"/>
                <w:szCs w:val="24"/>
                <w:lang w:eastAsia="ru-RU"/>
              </w:rPr>
              <w:t>посредством</w:t>
            </w:r>
            <w:r w:rsidR="00586B40">
              <w:rPr>
                <w:rFonts w:ascii="Times New Roman" w:hAnsi="Times New Roman" w:cs="Times New Roman"/>
                <w:i/>
                <w:iCs/>
                <w:sz w:val="24"/>
                <w:szCs w:val="24"/>
                <w:lang w:eastAsia="ru-RU"/>
              </w:rPr>
              <w:t xml:space="preserve"> </w:t>
            </w:r>
            <w:r w:rsidRPr="00586B40">
              <w:rPr>
                <w:rFonts w:ascii="Times New Roman" w:hAnsi="Times New Roman" w:cs="Times New Roman"/>
                <w:i/>
                <w:iCs/>
                <w:sz w:val="24"/>
                <w:szCs w:val="24"/>
                <w:lang w:eastAsia="ru-RU"/>
              </w:rPr>
              <w:t>ЕПГУ;</w:t>
            </w:r>
          </w:p>
        </w:tc>
        <w:tc>
          <w:tcPr>
            <w:tcW w:w="360" w:type="dxa"/>
            <w:tcBorders>
              <w:top w:val="outset" w:sz="6" w:space="0" w:color="auto"/>
              <w:left w:val="outset" w:sz="6" w:space="0" w:color="auto"/>
              <w:bottom w:val="outset" w:sz="6" w:space="0" w:color="auto"/>
              <w:right w:val="outset" w:sz="6" w:space="0" w:color="auto"/>
            </w:tcBorders>
            <w:vAlign w:val="center"/>
            <w:hideMark/>
          </w:tcPr>
          <w:p w:rsidR="00BB1346" w:rsidRPr="00586B40" w:rsidRDefault="00586B40" w:rsidP="00586B40">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BB1346" w:rsidRPr="00586B40" w:rsidTr="00BB1346">
        <w:trPr>
          <w:tblCellSpacing w:w="0" w:type="dxa"/>
        </w:trPr>
        <w:tc>
          <w:tcPr>
            <w:tcW w:w="11025" w:type="dxa"/>
            <w:tcBorders>
              <w:top w:val="outset" w:sz="6" w:space="0" w:color="auto"/>
              <w:left w:val="outset" w:sz="6" w:space="0" w:color="auto"/>
              <w:bottom w:val="outset" w:sz="6" w:space="0" w:color="auto"/>
              <w:right w:val="outset" w:sz="6" w:space="0" w:color="auto"/>
            </w:tcBorders>
            <w:vAlign w:val="bottom"/>
            <w:hideMark/>
          </w:tcPr>
          <w:p w:rsidR="00BB1346" w:rsidRPr="00586B40" w:rsidRDefault="00586B40" w:rsidP="00586B40">
            <w:pPr>
              <w:pStyle w:val="a6"/>
              <w:ind w:firstLine="56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p>
        </w:tc>
        <w:tc>
          <w:tcPr>
            <w:tcW w:w="360" w:type="dxa"/>
            <w:tcBorders>
              <w:top w:val="outset" w:sz="6" w:space="0" w:color="auto"/>
              <w:left w:val="outset" w:sz="6" w:space="0" w:color="auto"/>
              <w:bottom w:val="outset" w:sz="6" w:space="0" w:color="auto"/>
              <w:right w:val="outset" w:sz="6" w:space="0" w:color="auto"/>
            </w:tcBorders>
            <w:vAlign w:val="center"/>
            <w:hideMark/>
          </w:tcPr>
          <w:p w:rsidR="00BB1346" w:rsidRPr="00586B40" w:rsidRDefault="00586B40" w:rsidP="00586B40">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BB1346" w:rsidRPr="00586B40" w:rsidTr="00BB1346">
        <w:trPr>
          <w:tblCellSpacing w:w="0" w:type="dxa"/>
        </w:trPr>
        <w:tc>
          <w:tcPr>
            <w:tcW w:w="11025" w:type="dxa"/>
            <w:tcBorders>
              <w:top w:val="outset" w:sz="6" w:space="0" w:color="auto"/>
              <w:left w:val="outset" w:sz="6" w:space="0" w:color="auto"/>
              <w:bottom w:val="outset" w:sz="6" w:space="0" w:color="auto"/>
              <w:right w:val="outset" w:sz="6" w:space="0" w:color="auto"/>
            </w:tcBorders>
            <w:vAlign w:val="bottom"/>
            <w:hideMark/>
          </w:tcPr>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i/>
                <w:iCs/>
                <w:sz w:val="24"/>
                <w:szCs w:val="24"/>
                <w:lang w:eastAsia="ru-RU"/>
              </w:rPr>
              <w:t>по</w:t>
            </w:r>
            <w:r w:rsidR="00586B40">
              <w:rPr>
                <w:rFonts w:ascii="Times New Roman" w:hAnsi="Times New Roman" w:cs="Times New Roman"/>
                <w:i/>
                <w:iCs/>
                <w:sz w:val="24"/>
                <w:szCs w:val="24"/>
                <w:lang w:eastAsia="ru-RU"/>
              </w:rPr>
              <w:t xml:space="preserve"> </w:t>
            </w:r>
            <w:r w:rsidRPr="00586B40">
              <w:rPr>
                <w:rFonts w:ascii="Times New Roman" w:hAnsi="Times New Roman" w:cs="Times New Roman"/>
                <w:i/>
                <w:iCs/>
                <w:sz w:val="24"/>
                <w:szCs w:val="24"/>
                <w:lang w:eastAsia="ru-RU"/>
              </w:rPr>
              <w:t>почте;</w:t>
            </w:r>
          </w:p>
        </w:tc>
        <w:tc>
          <w:tcPr>
            <w:tcW w:w="360" w:type="dxa"/>
            <w:tcBorders>
              <w:top w:val="outset" w:sz="6" w:space="0" w:color="auto"/>
              <w:left w:val="outset" w:sz="6" w:space="0" w:color="auto"/>
              <w:bottom w:val="outset" w:sz="6" w:space="0" w:color="auto"/>
              <w:right w:val="outset" w:sz="6" w:space="0" w:color="auto"/>
            </w:tcBorders>
            <w:vAlign w:val="center"/>
            <w:hideMark/>
          </w:tcPr>
          <w:p w:rsidR="00BB1346" w:rsidRPr="00586B40" w:rsidRDefault="00586B40" w:rsidP="00586B40">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BB1346" w:rsidRPr="00586B40" w:rsidTr="00BB1346">
        <w:trPr>
          <w:tblCellSpacing w:w="0" w:type="dxa"/>
        </w:trPr>
        <w:tc>
          <w:tcPr>
            <w:tcW w:w="11025" w:type="dxa"/>
            <w:tcBorders>
              <w:top w:val="outset" w:sz="6" w:space="0" w:color="auto"/>
              <w:left w:val="outset" w:sz="6" w:space="0" w:color="auto"/>
              <w:bottom w:val="outset" w:sz="6" w:space="0" w:color="auto"/>
              <w:right w:val="outset" w:sz="6" w:space="0" w:color="auto"/>
            </w:tcBorders>
            <w:vAlign w:val="bottom"/>
            <w:hideMark/>
          </w:tcPr>
          <w:p w:rsidR="00BB1346" w:rsidRPr="00586B40" w:rsidRDefault="00586B40" w:rsidP="00586B40">
            <w:pPr>
              <w:pStyle w:val="a6"/>
              <w:ind w:firstLine="567"/>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 xml:space="preserve"> </w:t>
            </w:r>
          </w:p>
        </w:tc>
        <w:tc>
          <w:tcPr>
            <w:tcW w:w="360" w:type="dxa"/>
            <w:tcBorders>
              <w:top w:val="outset" w:sz="6" w:space="0" w:color="auto"/>
              <w:left w:val="outset" w:sz="6" w:space="0" w:color="auto"/>
              <w:bottom w:val="outset" w:sz="6" w:space="0" w:color="auto"/>
              <w:right w:val="outset" w:sz="6" w:space="0" w:color="auto"/>
            </w:tcBorders>
            <w:vAlign w:val="center"/>
            <w:hideMark/>
          </w:tcPr>
          <w:p w:rsidR="00BB1346" w:rsidRPr="00586B40" w:rsidRDefault="00586B40" w:rsidP="00586B40">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bl>
    <w:p w:rsidR="00BB1346" w:rsidRPr="00586B40" w:rsidRDefault="00586B40" w:rsidP="00586B40">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/____________</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____________________________________________________</w:t>
      </w:r>
    </w:p>
    <w:p w:rsidR="00BB1346" w:rsidRPr="00D955F4" w:rsidRDefault="00D955F4" w:rsidP="00586B40">
      <w:pPr>
        <w:pStyle w:val="a6"/>
        <w:ind w:firstLine="567"/>
        <w:jc w:val="both"/>
        <w:rPr>
          <w:rFonts w:ascii="Times New Roman" w:hAnsi="Times New Roman" w:cs="Times New Roman"/>
          <w:sz w:val="24"/>
          <w:szCs w:val="24"/>
          <w:vertAlign w:val="superscript"/>
          <w:lang w:eastAsia="ru-RU"/>
        </w:rPr>
      </w:pPr>
      <w:r>
        <w:rPr>
          <w:rFonts w:ascii="Times New Roman" w:hAnsi="Times New Roman" w:cs="Times New Roman"/>
          <w:sz w:val="24"/>
          <w:szCs w:val="24"/>
          <w:vertAlign w:val="superscript"/>
          <w:lang w:eastAsia="ru-RU"/>
        </w:rPr>
        <w:t xml:space="preserve">       </w:t>
      </w:r>
      <w:r w:rsidR="00BB1346" w:rsidRPr="00D955F4">
        <w:rPr>
          <w:rFonts w:ascii="Times New Roman" w:hAnsi="Times New Roman" w:cs="Times New Roman"/>
          <w:sz w:val="24"/>
          <w:szCs w:val="24"/>
          <w:vertAlign w:val="superscript"/>
          <w:lang w:eastAsia="ru-RU"/>
        </w:rPr>
        <w:t>(подпись)</w:t>
      </w:r>
      <w:r w:rsidR="00586B40" w:rsidRPr="00D955F4">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00BB1346" w:rsidRPr="00D955F4">
        <w:rPr>
          <w:rFonts w:ascii="Times New Roman" w:hAnsi="Times New Roman" w:cs="Times New Roman"/>
          <w:sz w:val="24"/>
          <w:szCs w:val="24"/>
          <w:vertAlign w:val="superscript"/>
          <w:lang w:eastAsia="ru-RU"/>
        </w:rPr>
        <w:t>(Ф.И.О.,</w:t>
      </w:r>
      <w:r w:rsidR="00586B40" w:rsidRPr="00D955F4">
        <w:rPr>
          <w:rFonts w:ascii="Times New Roman" w:hAnsi="Times New Roman" w:cs="Times New Roman"/>
          <w:sz w:val="24"/>
          <w:szCs w:val="24"/>
          <w:vertAlign w:val="superscript"/>
          <w:lang w:eastAsia="ru-RU"/>
        </w:rPr>
        <w:t xml:space="preserve"> </w:t>
      </w:r>
      <w:r w:rsidR="00BB1346" w:rsidRPr="00D955F4">
        <w:rPr>
          <w:rFonts w:ascii="Times New Roman" w:hAnsi="Times New Roman" w:cs="Times New Roman"/>
          <w:sz w:val="24"/>
          <w:szCs w:val="24"/>
          <w:vertAlign w:val="superscript"/>
          <w:lang w:eastAsia="ru-RU"/>
        </w:rPr>
        <w:t>должность</w:t>
      </w:r>
      <w:r w:rsidR="00586B40" w:rsidRPr="00D955F4">
        <w:rPr>
          <w:rFonts w:ascii="Times New Roman" w:hAnsi="Times New Roman" w:cs="Times New Roman"/>
          <w:sz w:val="24"/>
          <w:szCs w:val="24"/>
          <w:vertAlign w:val="superscript"/>
          <w:lang w:eastAsia="ru-RU"/>
        </w:rPr>
        <w:t xml:space="preserve"> </w:t>
      </w:r>
      <w:r w:rsidR="00BB1346" w:rsidRPr="00D955F4">
        <w:rPr>
          <w:rFonts w:ascii="Times New Roman" w:hAnsi="Times New Roman" w:cs="Times New Roman"/>
          <w:sz w:val="24"/>
          <w:szCs w:val="24"/>
          <w:vertAlign w:val="superscript"/>
          <w:lang w:eastAsia="ru-RU"/>
        </w:rPr>
        <w:t>представителя</w:t>
      </w:r>
      <w:r w:rsidR="00586B40" w:rsidRPr="00D955F4">
        <w:rPr>
          <w:rFonts w:ascii="Times New Roman" w:hAnsi="Times New Roman" w:cs="Times New Roman"/>
          <w:sz w:val="24"/>
          <w:szCs w:val="24"/>
          <w:vertAlign w:val="superscript"/>
          <w:lang w:eastAsia="ru-RU"/>
        </w:rPr>
        <w:t xml:space="preserve"> </w:t>
      </w:r>
      <w:r w:rsidR="00BB1346" w:rsidRPr="00D955F4">
        <w:rPr>
          <w:rFonts w:ascii="Times New Roman" w:hAnsi="Times New Roman" w:cs="Times New Roman"/>
          <w:sz w:val="24"/>
          <w:szCs w:val="24"/>
          <w:vertAlign w:val="superscript"/>
          <w:lang w:eastAsia="ru-RU"/>
        </w:rPr>
        <w:t>юридического</w:t>
      </w:r>
      <w:r w:rsidR="00586B40" w:rsidRPr="00D955F4">
        <w:rPr>
          <w:rFonts w:ascii="Times New Roman" w:hAnsi="Times New Roman" w:cs="Times New Roman"/>
          <w:sz w:val="24"/>
          <w:szCs w:val="24"/>
          <w:vertAlign w:val="superscript"/>
          <w:lang w:eastAsia="ru-RU"/>
        </w:rPr>
        <w:t xml:space="preserve"> </w:t>
      </w:r>
      <w:r w:rsidR="00BB1346" w:rsidRPr="00D955F4">
        <w:rPr>
          <w:rFonts w:ascii="Times New Roman" w:hAnsi="Times New Roman" w:cs="Times New Roman"/>
          <w:sz w:val="24"/>
          <w:szCs w:val="24"/>
          <w:vertAlign w:val="superscript"/>
          <w:lang w:eastAsia="ru-RU"/>
        </w:rPr>
        <w:t>лица)</w:t>
      </w:r>
    </w:p>
    <w:p w:rsidR="00BB1346" w:rsidRPr="00586B40" w:rsidRDefault="00586B40" w:rsidP="00586B40">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М.П.</w:t>
      </w:r>
      <w:r w:rsidR="00586B40">
        <w:rPr>
          <w:rFonts w:ascii="Times New Roman" w:hAnsi="Times New Roman" w:cs="Times New Roman"/>
          <w:sz w:val="24"/>
          <w:szCs w:val="24"/>
          <w:lang w:eastAsia="ru-RU"/>
        </w:rPr>
        <w:t xml:space="preserve"> </w:t>
      </w:r>
    </w:p>
    <w:p w:rsidR="00BB1346" w:rsidRPr="00586B40" w:rsidRDefault="00586B40" w:rsidP="00586B40">
      <w:pPr>
        <w:pStyle w:val="a6"/>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BB1346" w:rsidRPr="00586B40" w:rsidRDefault="00BB1346" w:rsidP="00586B40">
      <w:pPr>
        <w:pStyle w:val="a6"/>
        <w:ind w:firstLine="567"/>
        <w:jc w:val="both"/>
        <w:rPr>
          <w:rFonts w:ascii="Times New Roman" w:hAnsi="Times New Roman" w:cs="Times New Roman"/>
          <w:sz w:val="24"/>
          <w:szCs w:val="24"/>
          <w:lang w:eastAsia="ru-RU"/>
        </w:rPr>
      </w:pPr>
      <w:r w:rsidRPr="00586B40">
        <w:rPr>
          <w:rFonts w:ascii="Times New Roman" w:hAnsi="Times New Roman" w:cs="Times New Roman"/>
          <w:sz w:val="24"/>
          <w:szCs w:val="24"/>
          <w:lang w:eastAsia="ru-RU"/>
        </w:rPr>
        <w:t>/____/</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________________</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201__</w:t>
      </w:r>
      <w:r w:rsidR="00586B40">
        <w:rPr>
          <w:rFonts w:ascii="Times New Roman" w:hAnsi="Times New Roman" w:cs="Times New Roman"/>
          <w:sz w:val="24"/>
          <w:szCs w:val="24"/>
          <w:lang w:eastAsia="ru-RU"/>
        </w:rPr>
        <w:t xml:space="preserve"> </w:t>
      </w:r>
      <w:r w:rsidRPr="00586B40">
        <w:rPr>
          <w:rFonts w:ascii="Times New Roman" w:hAnsi="Times New Roman" w:cs="Times New Roman"/>
          <w:sz w:val="24"/>
          <w:szCs w:val="24"/>
          <w:lang w:eastAsia="ru-RU"/>
        </w:rPr>
        <w:t>года</w:t>
      </w:r>
    </w:p>
    <w:sectPr w:rsidR="00BB1346" w:rsidRPr="00586B40" w:rsidSect="00B525E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16B" w:rsidRDefault="00DB316B" w:rsidP="00262702">
      <w:pPr>
        <w:spacing w:after="0" w:line="240" w:lineRule="auto"/>
      </w:pPr>
      <w:r>
        <w:separator/>
      </w:r>
    </w:p>
  </w:endnote>
  <w:endnote w:type="continuationSeparator" w:id="0">
    <w:p w:rsidR="00DB316B" w:rsidRDefault="00DB316B" w:rsidP="002627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16B" w:rsidRDefault="00DB316B" w:rsidP="00262702">
      <w:pPr>
        <w:spacing w:after="0" w:line="240" w:lineRule="auto"/>
      </w:pPr>
      <w:r>
        <w:separator/>
      </w:r>
    </w:p>
  </w:footnote>
  <w:footnote w:type="continuationSeparator" w:id="0">
    <w:p w:rsidR="00DB316B" w:rsidRDefault="00DB316B" w:rsidP="002627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043AD"/>
    <w:multiLevelType w:val="hybridMultilevel"/>
    <w:tmpl w:val="AA2019F0"/>
    <w:lvl w:ilvl="0" w:tplc="9EE64502">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B1346"/>
    <w:rsid w:val="000A2D1A"/>
    <w:rsid w:val="001271CC"/>
    <w:rsid w:val="00132F2C"/>
    <w:rsid w:val="00156482"/>
    <w:rsid w:val="00262702"/>
    <w:rsid w:val="00285AC2"/>
    <w:rsid w:val="00382BBC"/>
    <w:rsid w:val="00396546"/>
    <w:rsid w:val="00451D4C"/>
    <w:rsid w:val="00470329"/>
    <w:rsid w:val="00480008"/>
    <w:rsid w:val="00532833"/>
    <w:rsid w:val="00556F61"/>
    <w:rsid w:val="00562E10"/>
    <w:rsid w:val="00586B40"/>
    <w:rsid w:val="005D0B71"/>
    <w:rsid w:val="00634B97"/>
    <w:rsid w:val="006C6D25"/>
    <w:rsid w:val="008031BD"/>
    <w:rsid w:val="0082425D"/>
    <w:rsid w:val="00907968"/>
    <w:rsid w:val="009B07B7"/>
    <w:rsid w:val="00A438A5"/>
    <w:rsid w:val="00B04BC8"/>
    <w:rsid w:val="00B133E5"/>
    <w:rsid w:val="00B525E9"/>
    <w:rsid w:val="00BB1346"/>
    <w:rsid w:val="00BE3B23"/>
    <w:rsid w:val="00C24A6F"/>
    <w:rsid w:val="00C7570F"/>
    <w:rsid w:val="00CF175D"/>
    <w:rsid w:val="00D955F4"/>
    <w:rsid w:val="00DB316B"/>
    <w:rsid w:val="00EB038C"/>
    <w:rsid w:val="00FD6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B40"/>
  </w:style>
  <w:style w:type="paragraph" w:styleId="1">
    <w:name w:val="heading 1"/>
    <w:basedOn w:val="a"/>
    <w:link w:val="10"/>
    <w:uiPriority w:val="9"/>
    <w:qFormat/>
    <w:rsid w:val="00634B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13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4">
    <w:name w:val="124"/>
    <w:basedOn w:val="a"/>
    <w:rsid w:val="00BB13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B13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B1346"/>
    <w:rPr>
      <w:color w:val="0000FF"/>
      <w:u w:val="single"/>
    </w:rPr>
  </w:style>
  <w:style w:type="character" w:styleId="a5">
    <w:name w:val="FollowedHyperlink"/>
    <w:basedOn w:val="a0"/>
    <w:uiPriority w:val="99"/>
    <w:semiHidden/>
    <w:unhideWhenUsed/>
    <w:rsid w:val="00BB1346"/>
    <w:rPr>
      <w:color w:val="800080"/>
      <w:u w:val="single"/>
    </w:rPr>
  </w:style>
  <w:style w:type="paragraph" w:styleId="a6">
    <w:name w:val="No Spacing"/>
    <w:uiPriority w:val="1"/>
    <w:qFormat/>
    <w:rsid w:val="00586B40"/>
    <w:pPr>
      <w:spacing w:after="0" w:line="240" w:lineRule="auto"/>
    </w:pPr>
  </w:style>
  <w:style w:type="paragraph" w:styleId="a7">
    <w:name w:val="header"/>
    <w:basedOn w:val="a"/>
    <w:link w:val="a8"/>
    <w:uiPriority w:val="99"/>
    <w:semiHidden/>
    <w:unhideWhenUsed/>
    <w:rsid w:val="0026270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62702"/>
  </w:style>
  <w:style w:type="paragraph" w:styleId="a9">
    <w:name w:val="footer"/>
    <w:basedOn w:val="a"/>
    <w:link w:val="aa"/>
    <w:uiPriority w:val="99"/>
    <w:semiHidden/>
    <w:unhideWhenUsed/>
    <w:rsid w:val="0026270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62702"/>
  </w:style>
  <w:style w:type="character" w:customStyle="1" w:styleId="10">
    <w:name w:val="Заголовок 1 Знак"/>
    <w:basedOn w:val="a0"/>
    <w:link w:val="1"/>
    <w:uiPriority w:val="9"/>
    <w:rsid w:val="00634B97"/>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45451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kuibushevo@yande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1B581DD4834EFF393C44C45EFF403B3EEC1259D0C304A07E08FEA4CDFA1269A491FE07C91FBC4A6154B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novaya.nadezhda@yandex.ru" TargetMode="External"/><Relationship Id="rId5" Type="http://schemas.openxmlformats.org/officeDocument/2006/relationships/footnotes" Target="footnotes.xml"/><Relationship Id="rId10" Type="http://schemas.openxmlformats.org/officeDocument/2006/relationships/hyperlink" Target="mailto:mfc.lysogorka@yandex.ru" TargetMode="External"/><Relationship Id="rId4" Type="http://schemas.openxmlformats.org/officeDocument/2006/relationships/webSettings" Target="webSettings.xml"/><Relationship Id="rId9" Type="http://schemas.openxmlformats.org/officeDocument/2006/relationships/hyperlink" Target="mailto:mfc.Krinichnyi-Lug@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7144</Words>
  <Characters>40726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2018-08-02T08:55:00Z</cp:lastPrinted>
  <dcterms:created xsi:type="dcterms:W3CDTF">2018-08-02T08:59:00Z</dcterms:created>
  <dcterms:modified xsi:type="dcterms:W3CDTF">2018-08-02T08:59:00Z</dcterms:modified>
</cp:coreProperties>
</file>