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КУЙБЫШЕВСКОГО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AB1356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2946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04</w:t>
      </w:r>
      <w:r w:rsidR="0029467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 w:rsidR="00397B61">
        <w:rPr>
          <w:b/>
          <w:bCs/>
          <w:sz w:val="28"/>
          <w:szCs w:val="28"/>
        </w:rPr>
        <w:t xml:space="preserve"> 52  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397B61">
        <w:rPr>
          <w:b/>
          <w:bCs/>
          <w:sz w:val="28"/>
          <w:szCs w:val="28"/>
        </w:rPr>
        <w:t xml:space="preserve">              </w:t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AB1356" w:rsidRDefault="00AB1356" w:rsidP="009E3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постановлению Администрации Куйбышевского сел</w:t>
      </w:r>
      <w:r w:rsidR="00D40AD2">
        <w:rPr>
          <w:b/>
          <w:sz w:val="28"/>
          <w:szCs w:val="28"/>
        </w:rPr>
        <w:t>ьского поселения от 21.12.2018</w:t>
      </w:r>
      <w:r>
        <w:rPr>
          <w:b/>
          <w:sz w:val="28"/>
          <w:szCs w:val="28"/>
        </w:rPr>
        <w:t xml:space="preserve"> № 236</w:t>
      </w:r>
    </w:p>
    <w:p w:rsidR="00785C4A" w:rsidRDefault="00AB1356" w:rsidP="00AB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3465" w:rsidRPr="00D85E98">
        <w:rPr>
          <w:b/>
          <w:sz w:val="28"/>
          <w:szCs w:val="28"/>
        </w:rPr>
        <w:t>О</w:t>
      </w:r>
      <w:r w:rsidR="00FF6801">
        <w:rPr>
          <w:b/>
          <w:sz w:val="28"/>
          <w:szCs w:val="28"/>
        </w:rPr>
        <w:t xml:space="preserve">б утверждении </w:t>
      </w:r>
      <w:r w:rsidR="00E10202">
        <w:rPr>
          <w:b/>
          <w:sz w:val="28"/>
          <w:szCs w:val="28"/>
        </w:rPr>
        <w:t>муниципального задания</w:t>
      </w:r>
      <w:r w:rsidR="00D40AD2">
        <w:rPr>
          <w:b/>
          <w:sz w:val="28"/>
          <w:szCs w:val="28"/>
        </w:rPr>
        <w:t xml:space="preserve"> </w:t>
      </w:r>
      <w:r w:rsidR="009E3465">
        <w:rPr>
          <w:b/>
          <w:sz w:val="28"/>
          <w:szCs w:val="28"/>
        </w:rPr>
        <w:t xml:space="preserve">для муниципального </w:t>
      </w:r>
      <w:r w:rsidR="00FF6801">
        <w:rPr>
          <w:b/>
          <w:sz w:val="28"/>
          <w:szCs w:val="28"/>
        </w:rPr>
        <w:t>бюджетного</w:t>
      </w:r>
      <w:r w:rsidR="00E10202">
        <w:rPr>
          <w:b/>
          <w:sz w:val="28"/>
          <w:szCs w:val="28"/>
        </w:rPr>
        <w:t xml:space="preserve"> учреждения культуры</w:t>
      </w:r>
      <w:r w:rsidR="009E3465">
        <w:rPr>
          <w:b/>
          <w:sz w:val="28"/>
          <w:szCs w:val="28"/>
        </w:rPr>
        <w:t>«Клубная система Куй</w:t>
      </w:r>
      <w:r w:rsidR="00E10202">
        <w:rPr>
          <w:b/>
          <w:sz w:val="28"/>
          <w:szCs w:val="28"/>
        </w:rPr>
        <w:t>бышевского сельского поселения»</w:t>
      </w:r>
      <w:r w:rsidR="00D40AD2">
        <w:rPr>
          <w:b/>
          <w:sz w:val="28"/>
          <w:szCs w:val="28"/>
        </w:rPr>
        <w:t xml:space="preserve"> </w:t>
      </w:r>
      <w:r w:rsidR="009E3465">
        <w:rPr>
          <w:b/>
          <w:sz w:val="28"/>
          <w:szCs w:val="28"/>
        </w:rPr>
        <w:t>на 201</w:t>
      </w:r>
      <w:r w:rsidR="00E002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D40AD2">
        <w:rPr>
          <w:b/>
          <w:sz w:val="28"/>
          <w:szCs w:val="28"/>
        </w:rPr>
        <w:t xml:space="preserve"> </w:t>
      </w:r>
      <w:r w:rsidR="00E0027B">
        <w:rPr>
          <w:b/>
          <w:sz w:val="28"/>
          <w:szCs w:val="28"/>
        </w:rPr>
        <w:t>и плановый период 2020 и 2021</w:t>
      </w:r>
      <w:r w:rsidR="00785C4A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»»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785C4A" w:rsidRDefault="00AB1356" w:rsidP="00785C4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</w:t>
      </w:r>
      <w:r w:rsidR="00D40AD2">
        <w:rPr>
          <w:sz w:val="28"/>
          <w:szCs w:val="28"/>
        </w:rPr>
        <w:t>о кодекса Российской Федерации,</w:t>
      </w:r>
      <w:r w:rsidR="009E3465" w:rsidRPr="001134B2">
        <w:rPr>
          <w:sz w:val="28"/>
          <w:szCs w:val="28"/>
        </w:rPr>
        <w:t xml:space="preserve">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39742E" w:rsidRDefault="009E3465" w:rsidP="009E3465">
      <w:pPr>
        <w:pStyle w:val="a7"/>
        <w:jc w:val="both"/>
        <w:rPr>
          <w:bCs/>
        </w:rPr>
      </w:pP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9E3465" w:rsidRPr="00422C8D" w:rsidRDefault="00AB1356" w:rsidP="00BB33FB">
      <w:pPr>
        <w:numPr>
          <w:ilvl w:val="0"/>
          <w:numId w:val="1"/>
        </w:numPr>
        <w:jc w:val="both"/>
        <w:rPr>
          <w:sz w:val="28"/>
          <w:szCs w:val="28"/>
        </w:rPr>
      </w:pPr>
      <w:r w:rsidRPr="00AB1356">
        <w:rPr>
          <w:sz w:val="28"/>
          <w:szCs w:val="28"/>
        </w:rPr>
        <w:t>Внести в приложение к постановлению Администрации Куйбышевского сел</w:t>
      </w:r>
      <w:r w:rsidR="00D40AD2">
        <w:rPr>
          <w:sz w:val="28"/>
          <w:szCs w:val="28"/>
        </w:rPr>
        <w:t>ьского поселения от 21.12.2018</w:t>
      </w:r>
      <w:r w:rsidRPr="00AB1356">
        <w:rPr>
          <w:sz w:val="28"/>
          <w:szCs w:val="28"/>
        </w:rPr>
        <w:t xml:space="preserve"> № 236</w:t>
      </w:r>
      <w:r w:rsidR="00D40AD2">
        <w:rPr>
          <w:sz w:val="28"/>
          <w:szCs w:val="28"/>
        </w:rPr>
        <w:t xml:space="preserve"> </w:t>
      </w:r>
      <w:r w:rsidRPr="00AB1356">
        <w:rPr>
          <w:sz w:val="28"/>
          <w:szCs w:val="28"/>
        </w:rPr>
        <w:t>«Об утверждении муниципального задания для муниципального бюджетного учреждения культуры «Клубная система Куйбышевского сельского поселения» на 2019 годи плановый период 2020 и 2021 годов»»</w:t>
      </w:r>
      <w:r>
        <w:rPr>
          <w:sz w:val="28"/>
          <w:szCs w:val="28"/>
        </w:rPr>
        <w:t xml:space="preserve"> изменения</w:t>
      </w:r>
      <w:r w:rsidR="00422C8D">
        <w:rPr>
          <w:sz w:val="28"/>
          <w:szCs w:val="28"/>
        </w:rPr>
        <w:t>, изложив его в редакции согласно приложению.</w:t>
      </w:r>
    </w:p>
    <w:p w:rsidR="009E3465" w:rsidRDefault="009E3465" w:rsidP="00BB33FB">
      <w:pPr>
        <w:pStyle w:val="a7"/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постановл</w:t>
      </w:r>
      <w:r w:rsidR="00422C8D">
        <w:rPr>
          <w:bCs/>
        </w:rPr>
        <w:t>ение вступает в силу с момента подписания.</w:t>
      </w:r>
    </w:p>
    <w:p w:rsidR="009E3465" w:rsidRPr="00124C7D" w:rsidRDefault="009E3465" w:rsidP="00BB33FB">
      <w:pPr>
        <w:pStyle w:val="a7"/>
        <w:numPr>
          <w:ilvl w:val="0"/>
          <w:numId w:val="1"/>
        </w:numPr>
        <w:jc w:val="both"/>
        <w:rPr>
          <w:bCs/>
        </w:rPr>
      </w:pPr>
      <w:r>
        <w:rPr>
          <w:bCs/>
        </w:rPr>
        <w:t>Контроль за ис</w:t>
      </w:r>
      <w:r w:rsidRPr="00124C7D">
        <w:rPr>
          <w:bCs/>
        </w:rPr>
        <w:t xml:space="preserve">полнением </w:t>
      </w:r>
      <w:r>
        <w:rPr>
          <w:bCs/>
        </w:rPr>
        <w:t xml:space="preserve">настоящего </w:t>
      </w:r>
      <w:r w:rsidRPr="00124C7D">
        <w:rPr>
          <w:bCs/>
        </w:rPr>
        <w:t>пос</w:t>
      </w:r>
      <w:r>
        <w:rPr>
          <w:bCs/>
        </w:rPr>
        <w:t>тановления оставляю за собой.</w:t>
      </w:r>
    </w:p>
    <w:p w:rsidR="009E3465" w:rsidRPr="00124C7D" w:rsidRDefault="009E3465" w:rsidP="00FF6801">
      <w:pPr>
        <w:pStyle w:val="a7"/>
        <w:ind w:left="900"/>
        <w:jc w:val="both"/>
        <w:rPr>
          <w:bCs/>
        </w:rPr>
      </w:pPr>
    </w:p>
    <w:p w:rsidR="009E3465" w:rsidRDefault="009E3465" w:rsidP="009E3465">
      <w:pPr>
        <w:pStyle w:val="a7"/>
        <w:jc w:val="both"/>
        <w:rPr>
          <w:bCs/>
        </w:rPr>
      </w:pPr>
    </w:p>
    <w:p w:rsidR="00785C4A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 сельского поселения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>Постано</w:t>
      </w:r>
      <w:r w:rsidR="00F8181F">
        <w:rPr>
          <w:bCs/>
          <w:sz w:val="20"/>
        </w:rPr>
        <w:t>вление вносит инспектор</w:t>
      </w:r>
    </w:p>
    <w:p w:rsidR="009E3465" w:rsidRDefault="00F8181F" w:rsidP="009E3465">
      <w:pPr>
        <w:pStyle w:val="a7"/>
        <w:jc w:val="both"/>
        <w:rPr>
          <w:sz w:val="20"/>
        </w:rPr>
      </w:pPr>
      <w:r>
        <w:rPr>
          <w:bCs/>
          <w:sz w:val="20"/>
        </w:rPr>
        <w:t>по вопросам</w:t>
      </w:r>
      <w:r w:rsidR="002705BB">
        <w:rPr>
          <w:bCs/>
          <w:sz w:val="20"/>
        </w:rPr>
        <w:t xml:space="preserve"> </w:t>
      </w:r>
      <w:r>
        <w:rPr>
          <w:sz w:val="20"/>
        </w:rPr>
        <w:t>культуры, спорта</w:t>
      </w:r>
    </w:p>
    <w:p w:rsidR="0029467D" w:rsidRDefault="00422C8D" w:rsidP="00422C8D">
      <w:pPr>
        <w:pStyle w:val="a7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422C8D" w:rsidRPr="00422C8D" w:rsidRDefault="00422C8D" w:rsidP="00422C8D">
      <w:pPr>
        <w:pStyle w:val="a7"/>
        <w:jc w:val="both"/>
        <w:rPr>
          <w:sz w:val="20"/>
        </w:rPr>
        <w:sectPr w:rsidR="00422C8D" w:rsidRPr="00422C8D" w:rsidSect="002317FC">
          <w:footerReference w:type="default" r:id="rId8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BB33FB" w:rsidRPr="00BB33FB" w:rsidRDefault="00BB33FB" w:rsidP="00BB33FB">
      <w:pPr>
        <w:widowControl w:val="0"/>
        <w:ind w:left="10635" w:right="-1" w:firstLine="709"/>
        <w:rPr>
          <w:color w:val="000000"/>
        </w:rPr>
      </w:pPr>
      <w:r w:rsidRPr="00BB33FB">
        <w:rPr>
          <w:color w:val="000000"/>
        </w:rPr>
        <w:lastRenderedPageBreak/>
        <w:t xml:space="preserve">     Приложение 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 xml:space="preserve">к постановлению 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>Администрации Куйбышевского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>сельского поселения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  <w:r w:rsidRPr="00BB33FB">
        <w:rPr>
          <w:color w:val="000000"/>
        </w:rPr>
        <w:t xml:space="preserve">от 01.04.2019 № </w:t>
      </w:r>
      <w:r w:rsidR="00397B61">
        <w:rPr>
          <w:color w:val="000000"/>
        </w:rPr>
        <w:t>52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УТВЕРЖДАЮ</w:t>
      </w: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 xml:space="preserve">Глава Администрации </w:t>
      </w:r>
    </w:p>
    <w:p w:rsidR="00BB33FB" w:rsidRPr="00BB33FB" w:rsidRDefault="00BB33FB" w:rsidP="00BB33FB">
      <w:pPr>
        <w:ind w:left="9214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ab/>
        <w:t xml:space="preserve">Куйбышевского сельского поселения </w:t>
      </w:r>
    </w:p>
    <w:p w:rsidR="00BB33FB" w:rsidRPr="00BB33FB" w:rsidRDefault="00BB33FB" w:rsidP="00BB33FB">
      <w:pPr>
        <w:ind w:left="9926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Куйбышевского района</w:t>
      </w:r>
    </w:p>
    <w:p w:rsidR="00BB33FB" w:rsidRPr="00BB33FB" w:rsidRDefault="00BB33FB" w:rsidP="00BB33FB">
      <w:pPr>
        <w:ind w:left="9217" w:firstLine="709"/>
        <w:jc w:val="center"/>
        <w:rPr>
          <w:sz w:val="22"/>
          <w:szCs w:val="22"/>
        </w:rPr>
      </w:pPr>
      <w:r w:rsidRPr="00BB33FB">
        <w:rPr>
          <w:sz w:val="22"/>
          <w:szCs w:val="22"/>
        </w:rPr>
        <w:t>Ростовской области</w:t>
      </w:r>
    </w:p>
    <w:p w:rsidR="00BB33FB" w:rsidRPr="00BB33FB" w:rsidRDefault="00BB33FB" w:rsidP="00BB33FB">
      <w:pPr>
        <w:jc w:val="right"/>
        <w:rPr>
          <w:sz w:val="22"/>
          <w:szCs w:val="22"/>
        </w:rPr>
      </w:pPr>
    </w:p>
    <w:p w:rsidR="00BB33FB" w:rsidRPr="00BB33FB" w:rsidRDefault="00BB33FB" w:rsidP="00BB33FB">
      <w:pPr>
        <w:ind w:left="9926" w:firstLine="709"/>
        <w:jc w:val="center"/>
        <w:rPr>
          <w:sz w:val="16"/>
          <w:szCs w:val="16"/>
          <w:u w:val="single"/>
        </w:rPr>
      </w:pPr>
      <w:r w:rsidRPr="00BB33FB">
        <w:rPr>
          <w:sz w:val="22"/>
          <w:szCs w:val="22"/>
        </w:rPr>
        <w:t xml:space="preserve">____________       </w:t>
      </w:r>
      <w:r w:rsidRPr="00BB33FB">
        <w:rPr>
          <w:sz w:val="22"/>
          <w:szCs w:val="22"/>
          <w:u w:val="single"/>
        </w:rPr>
        <w:t>И.И. Хворостов</w:t>
      </w:r>
    </w:p>
    <w:p w:rsidR="00BB33FB" w:rsidRPr="00BB33FB" w:rsidRDefault="00BB33FB" w:rsidP="00BB33FB">
      <w:pPr>
        <w:ind w:left="9926" w:firstLine="709"/>
        <w:jc w:val="center"/>
        <w:rPr>
          <w:sz w:val="16"/>
          <w:szCs w:val="16"/>
        </w:rPr>
      </w:pPr>
      <w:r w:rsidRPr="00BB33FB">
        <w:rPr>
          <w:sz w:val="16"/>
          <w:szCs w:val="16"/>
        </w:rPr>
        <w:t>(подпись)                              (фамилия)</w:t>
      </w:r>
    </w:p>
    <w:p w:rsidR="00BB33FB" w:rsidRPr="00BB33FB" w:rsidRDefault="00BB33FB" w:rsidP="00BB33FB">
      <w:pPr>
        <w:ind w:left="5672" w:firstLine="709"/>
        <w:jc w:val="center"/>
      </w:pPr>
      <w:r w:rsidRPr="00BB33FB">
        <w:t>М.П.</w:t>
      </w:r>
    </w:p>
    <w:p w:rsidR="00BB33FB" w:rsidRPr="00BB33FB" w:rsidRDefault="00BB33FB" w:rsidP="00BB33FB">
      <w:pPr>
        <w:ind w:left="9926" w:firstLine="709"/>
        <w:jc w:val="center"/>
      </w:pPr>
      <w:r w:rsidRPr="00BB33FB">
        <w:t xml:space="preserve">«01» </w:t>
      </w:r>
      <w:r w:rsidRPr="00BB33FB">
        <w:rPr>
          <w:u w:val="single"/>
        </w:rPr>
        <w:t>апреля</w:t>
      </w:r>
      <w:r w:rsidRPr="00BB33FB">
        <w:t xml:space="preserve"> 2019г.</w:t>
      </w:r>
    </w:p>
    <w:p w:rsidR="00BB33FB" w:rsidRPr="00BB33FB" w:rsidRDefault="00BB33FB" w:rsidP="00BB33FB">
      <w:pPr>
        <w:widowControl w:val="0"/>
        <w:ind w:left="9923" w:right="-1"/>
        <w:jc w:val="center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  <w:sectPr w:rsidR="00BB33FB" w:rsidRPr="00BB33FB" w:rsidSect="006C0E7F">
          <w:headerReference w:type="default" r:id="rId9"/>
          <w:footerReference w:type="default" r:id="rId10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BB33FB" w:rsidRPr="00BB33FB" w:rsidRDefault="00C3217B" w:rsidP="00BB33FB">
      <w:pPr>
        <w:widowControl w:val="0"/>
        <w:spacing w:before="13" w:after="13"/>
        <w:jc w:val="center"/>
      </w:pPr>
      <w:r w:rsidRPr="00C3217B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558.6pt;margin-top:8.95pt;width:173.25pt;height:18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AxjwIAABA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" stroked="f">
            <v:textbox>
              <w:txbxContent>
                <w:tbl>
                  <w:tblPr>
                    <w:tblW w:w="354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7"/>
                    <w:gridCol w:w="1417"/>
                  </w:tblGrid>
                  <w:tr w:rsidR="00BB33FB" w:rsidRPr="00420D35" w:rsidTr="009B20B2">
                    <w:trPr>
                      <w:trHeight w:val="12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B33FB" w:rsidRPr="00FE5E1A" w:rsidRDefault="00BB33FB" w:rsidP="004960FD"/>
                    </w:tc>
                    <w:tc>
                      <w:tcPr>
                        <w:tcW w:w="141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BB33FB" w:rsidRPr="00FE5E1A" w:rsidRDefault="00BB33FB" w:rsidP="004960FD">
                        <w:r w:rsidRPr="00FE5E1A">
                          <w:t>Коды</w:t>
                        </w:r>
                      </w:p>
                    </w:tc>
                  </w:tr>
                  <w:tr w:rsidR="00BB33FB" w:rsidRPr="00420D35" w:rsidTr="009B20B2">
                    <w:trPr>
                      <w:trHeight w:val="113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ind w:left="-142"/>
                          <w:jc w:val="right"/>
                        </w:pPr>
                        <w:r w:rsidRPr="00FE5E1A">
                          <w:t>Форма по ОКУД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  <w:r w:rsidRPr="00FE5E1A">
                          <w:t>0506001</w:t>
                        </w:r>
                      </w:p>
                    </w:tc>
                  </w:tr>
                  <w:tr w:rsidR="00BB33FB" w:rsidRPr="00420D35" w:rsidTr="009B20B2">
                    <w:trPr>
                      <w:trHeight w:val="17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  <w:r w:rsidRPr="00FE5E1A">
                          <w:t>Дата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  <w:r>
                          <w:t>01.04</w:t>
                        </w:r>
                        <w:r w:rsidRPr="00FE5E1A">
                          <w:t>.</w:t>
                        </w:r>
                        <w:r>
                          <w:t>2019</w:t>
                        </w:r>
                        <w:r w:rsidRPr="00FE5E1A">
                          <w:t>г.</w:t>
                        </w:r>
                      </w:p>
                    </w:tc>
                  </w:tr>
                  <w:tr w:rsidR="00BB33FB" w:rsidRPr="00420D35" w:rsidTr="009B20B2">
                    <w:trPr>
                      <w:trHeight w:val="406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Сводному реестру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9B20B2">
                        <w:pPr>
                          <w:jc w:val="right"/>
                        </w:pPr>
                      </w:p>
                    </w:tc>
                  </w:tr>
                  <w:tr w:rsidR="00BB33FB" w:rsidRPr="00420D35" w:rsidTr="009B20B2">
                    <w:trPr>
                      <w:trHeight w:val="17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  <w:r>
                          <w:t xml:space="preserve">По </w:t>
                        </w:r>
                        <w:r w:rsidRPr="00FE5E1A">
                          <w:t>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  <w:r w:rsidRPr="00FE5E1A">
                          <w:t>90.04.3</w:t>
                        </w:r>
                      </w:p>
                    </w:tc>
                  </w:tr>
                  <w:tr w:rsidR="00BB33FB" w:rsidRPr="00420D35" w:rsidTr="009B20B2">
                    <w:trPr>
                      <w:trHeight w:val="17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</w:p>
                    </w:tc>
                  </w:tr>
                  <w:tr w:rsidR="00BB33FB" w:rsidRPr="00420D35" w:rsidTr="009B20B2">
                    <w:trPr>
                      <w:trHeight w:val="170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  <w:r w:rsidRPr="00FE5E1A">
                          <w:t>По ОКВЭД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</w:p>
                    </w:tc>
                  </w:tr>
                  <w:tr w:rsidR="00BB33FB" w:rsidRPr="00420D35" w:rsidTr="009B20B2">
                    <w:trPr>
                      <w:trHeight w:val="227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</w:p>
                    </w:tc>
                  </w:tr>
                  <w:tr w:rsidR="00BB33FB" w:rsidRPr="00420D35" w:rsidTr="009B20B2">
                    <w:trPr>
                      <w:trHeight w:val="26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BB33FB" w:rsidRPr="00FE5E1A" w:rsidRDefault="00BB33FB" w:rsidP="00A7724D">
                        <w:pPr>
                          <w:jc w:val="right"/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B33FB" w:rsidRPr="00FE5E1A" w:rsidRDefault="00BB33FB" w:rsidP="00A7724D">
                        <w:pPr>
                          <w:jc w:val="center"/>
                        </w:pPr>
                      </w:p>
                    </w:tc>
                  </w:tr>
                </w:tbl>
                <w:p w:rsidR="00BB33FB" w:rsidRPr="00B72538" w:rsidRDefault="00BB33FB" w:rsidP="00BB33FB"/>
              </w:txbxContent>
            </v:textbox>
          </v:shape>
        </w:pict>
      </w:r>
      <w:r w:rsidR="00BB33FB" w:rsidRPr="00BB33FB">
        <w:t>МУНИЦИПАЛЬНОЕ ЗАДАНИЕ</w:t>
      </w:r>
    </w:p>
    <w:p w:rsidR="00BB33FB" w:rsidRPr="00BB33FB" w:rsidRDefault="00BB33FB" w:rsidP="00BB33FB">
      <w:pPr>
        <w:widowControl w:val="0"/>
        <w:spacing w:before="13" w:after="13"/>
        <w:jc w:val="center"/>
      </w:pPr>
      <w:r w:rsidRPr="00BB33FB">
        <w:t>на 2018 год плановый период 2019 и 2020 годов</w:t>
      </w:r>
    </w:p>
    <w:p w:rsidR="00BB33FB" w:rsidRPr="00BB33FB" w:rsidRDefault="00BB33FB" w:rsidP="00BB33FB">
      <w:pPr>
        <w:widowControl w:val="0"/>
        <w:spacing w:before="13" w:after="13"/>
        <w:jc w:val="center"/>
      </w:pPr>
      <w:r w:rsidRPr="00BB33FB">
        <w:t>от « 01 » апреля 2019г.</w:t>
      </w:r>
    </w:p>
    <w:p w:rsidR="00BB33FB" w:rsidRPr="00BB33FB" w:rsidRDefault="00BB33FB" w:rsidP="00BB33FB">
      <w:pPr>
        <w:widowControl w:val="0"/>
        <w:spacing w:before="13" w:after="13"/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муниципального учреждения:</w:t>
      </w:r>
    </w:p>
    <w:p w:rsidR="00BB33FB" w:rsidRPr="00BB33FB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муниципальное бюджетное учреждение культуры «Клубная система Куйбышевского сельского поселения»</w:t>
      </w:r>
    </w:p>
    <w:p w:rsidR="00BB33FB" w:rsidRPr="00BB33FB" w:rsidRDefault="00BB33FB" w:rsidP="00BB33FB">
      <w:pPr>
        <w:widowControl w:val="0"/>
        <w:rPr>
          <w:color w:val="000000"/>
          <w:u w:val="single"/>
        </w:rPr>
      </w:pPr>
      <w:r w:rsidRPr="00BB33FB">
        <w:rPr>
          <w:color w:val="000000"/>
          <w:u w:val="single"/>
        </w:rPr>
        <w:t>(МБУК «КС КСП»).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Виды деятельности муниципального учреждения: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Культура, кинематография, архивное дело, туризм.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Вид муниципального учреждения. 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Учреждение клубного типа.</w:t>
      </w: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ind w:right="-8187"/>
        <w:rPr>
          <w:b/>
        </w:rPr>
        <w:sectPr w:rsidR="00BB33FB" w:rsidRPr="00BB33FB" w:rsidSect="006C0E7F">
          <w:type w:val="continuous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:rsidR="00BB33FB" w:rsidRPr="00BB33FB" w:rsidRDefault="00C3217B" w:rsidP="00BB33FB">
      <w:pPr>
        <w:keepNext/>
        <w:outlineLvl w:val="3"/>
        <w:rPr>
          <w:bCs/>
          <w:color w:val="000000"/>
          <w:shd w:val="clear" w:color="auto" w:fill="FFFFFF"/>
        </w:rPr>
      </w:pPr>
      <w:r w:rsidRPr="00C3217B">
        <w:rPr>
          <w:noProof/>
          <w:sz w:val="20"/>
          <w:szCs w:val="20"/>
        </w:rPr>
        <w:lastRenderedPageBreak/>
        <w:pict>
          <v:shape id="Поле 7" o:spid="_x0000_s1027" type="#_x0000_t202" style="position:absolute;margin-left:582.55pt;margin-top:10.35pt;width:190.5pt;height:8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ckkgIAABc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" stroked="f">
            <v:textbox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1275"/>
                  </w:tblGrid>
                  <w:tr w:rsidR="00BB33FB" w:rsidRPr="00334FCF" w:rsidTr="00AC68BD">
                    <w:trPr>
                      <w:trHeight w:val="1243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B33FB" w:rsidRDefault="00BB33FB" w:rsidP="00AC68BD">
                        <w:pPr>
                          <w:pStyle w:val="4"/>
                          <w:spacing w:before="0" w:after="0"/>
                          <w:ind w:left="1027" w:hanging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номер по</w:t>
                        </w:r>
                      </w:p>
                      <w:p w:rsidR="00BB33FB" w:rsidRPr="00243A42" w:rsidRDefault="00BB33FB" w:rsidP="00AC68BD">
                        <w:pPr>
                          <w:pStyle w:val="4"/>
                          <w:spacing w:before="0" w:after="0"/>
                          <w:ind w:left="743" w:firstLine="142"/>
                          <w:jc w:val="center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</w:p>
                      <w:p w:rsidR="00BB33FB" w:rsidRPr="00243A42" w:rsidRDefault="00BB33FB" w:rsidP="00AC68BD">
                        <w:pPr>
                          <w:pStyle w:val="4"/>
                          <w:spacing w:before="0" w:after="0"/>
                          <w:ind w:left="885" w:hanging="142"/>
                          <w:jc w:val="center"/>
                          <w:rPr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243A42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 перечню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B33FB" w:rsidRDefault="00BB33FB" w:rsidP="009A168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817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B33FB" w:rsidRPr="00334FCF" w:rsidRDefault="00BB33FB" w:rsidP="00AC68BD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07005100800000000000102</w:t>
                        </w:r>
                      </w:p>
                    </w:tc>
                  </w:tr>
                </w:tbl>
                <w:p w:rsidR="00BB33FB" w:rsidRPr="00334FCF" w:rsidRDefault="00BB33FB" w:rsidP="00BB33FB">
                  <w:pPr>
                    <w:ind w:firstLine="817"/>
                  </w:pPr>
                </w:p>
              </w:txbxContent>
            </v:textbox>
          </v:shape>
        </w:pict>
      </w:r>
    </w:p>
    <w:p w:rsidR="00BB33FB" w:rsidRPr="00BB33FB" w:rsidRDefault="00BB33FB" w:rsidP="00BB33FB">
      <w:pPr>
        <w:keepNext/>
        <w:jc w:val="center"/>
        <w:outlineLvl w:val="3"/>
        <w:rPr>
          <w:b/>
          <w:bCs/>
        </w:rPr>
      </w:pPr>
      <w:r w:rsidRPr="00BB33FB">
        <w:rPr>
          <w:b/>
          <w:bCs/>
          <w:color w:val="000000"/>
          <w:shd w:val="clear" w:color="auto" w:fill="FFFFFF"/>
        </w:rPr>
        <w:t>ЧАСТЬ 1. Сведения об оказываемых муниципальных услугах</w:t>
      </w:r>
    </w:p>
    <w:p w:rsidR="00BB33FB" w:rsidRPr="00BB33FB" w:rsidRDefault="00BB33FB" w:rsidP="00BB33FB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1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Наименование муниципальной услуги:    </w:t>
      </w:r>
      <w:r w:rsidRPr="00BB33FB">
        <w:rPr>
          <w:bCs/>
          <w:color w:val="000000"/>
          <w:u w:val="single"/>
          <w:shd w:val="clear" w:color="auto" w:fill="FFFFFF"/>
        </w:rPr>
        <w:t>Создание концертов и концертных программ.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Категории потребителей муниципальной услуги:    </w:t>
      </w: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5"/>
        </w:numPr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характеризующих объем и (или) качество муниципальной услуги.</w:t>
      </w:r>
    </w:p>
    <w:p w:rsidR="00BB33FB" w:rsidRPr="00BB33FB" w:rsidRDefault="00BB33FB" w:rsidP="00BB33FB">
      <w:pPr>
        <w:keepNext/>
        <w:tabs>
          <w:tab w:val="left" w:pos="0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    3.1.Показатели,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048"/>
        <w:gridCol w:w="1098"/>
        <w:gridCol w:w="1267"/>
        <w:gridCol w:w="1180"/>
        <w:gridCol w:w="1030"/>
        <w:gridCol w:w="1151"/>
        <w:gridCol w:w="1046"/>
        <w:gridCol w:w="875"/>
        <w:gridCol w:w="911"/>
        <w:gridCol w:w="911"/>
        <w:gridCol w:w="911"/>
        <w:gridCol w:w="1103"/>
        <w:gridCol w:w="1660"/>
      </w:tblGrid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2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40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2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концертов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посетителей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84A3C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0700510080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Сборный концерт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Положи-тельные отзывы потребите-лей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объём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1134"/>
        <w:gridCol w:w="992"/>
        <w:gridCol w:w="567"/>
        <w:gridCol w:w="851"/>
        <w:gridCol w:w="850"/>
        <w:gridCol w:w="851"/>
        <w:gridCol w:w="855"/>
        <w:gridCol w:w="840"/>
        <w:gridCol w:w="6"/>
        <w:gridCol w:w="855"/>
        <w:gridCol w:w="992"/>
        <w:gridCol w:w="1134"/>
      </w:tblGrid>
      <w:tr w:rsidR="00BB33FB" w:rsidRPr="00BB33FB" w:rsidTr="00684A3C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6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</w:t>
            </w:r>
            <w:r w:rsidR="00666A6C">
              <w:rPr>
                <w:color w:val="000000"/>
                <w:sz w:val="20"/>
                <w:szCs w:val="20"/>
              </w:rPr>
              <w:t>-</w:t>
            </w:r>
            <w:r w:rsidRPr="00BB33FB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 концертов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во посе-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тите-лей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</w:t>
            </w:r>
            <w:r w:rsidR="00666A6C">
              <w:rPr>
                <w:color w:val="000000"/>
                <w:sz w:val="20"/>
                <w:szCs w:val="20"/>
              </w:rPr>
              <w:t>-но</w:t>
            </w:r>
            <w:r w:rsidRPr="00BB33F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66A6C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66A6C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070051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0080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Сбор-ный концерт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концертов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666A6C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посетите-лей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666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rPr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3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684A3C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 введенные в действие приказом 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3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jc w:val="center"/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РАЗДЕЛ 2</w:t>
      </w:r>
    </w:p>
    <w:p w:rsidR="00BB33FB" w:rsidRPr="00BB33FB" w:rsidRDefault="00C3217B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C3217B">
        <w:rPr>
          <w:noProof/>
          <w:sz w:val="20"/>
          <w:szCs w:val="20"/>
        </w:rPr>
        <w:pict>
          <v:shape id="Поле 6" o:spid="_x0000_s1028" type="#_x0000_t202" style="position:absolute;left:0;text-align:left;margin-left:597.4pt;margin-top:4.2pt;width:174.15pt;height:8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6hkwIAABc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" stroked="f">
            <v:textbox>
              <w:txbxContent>
                <w:tbl>
                  <w:tblPr>
                    <w:tblW w:w="3249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011"/>
                    <w:gridCol w:w="1238"/>
                  </w:tblGrid>
                  <w:tr w:rsidR="00BB33FB" w:rsidRPr="0081053E" w:rsidTr="009A1688">
                    <w:trPr>
                      <w:trHeight w:val="1342"/>
                    </w:trPr>
                    <w:tc>
                      <w:tcPr>
                        <w:tcW w:w="20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B33FB" w:rsidRPr="00D76976" w:rsidRDefault="00BB33FB" w:rsidP="00D76976">
                        <w:pPr>
                          <w:pStyle w:val="4"/>
                          <w:spacing w:before="0" w:after="0"/>
                          <w:ind w:left="-250" w:right="34" w:firstLine="25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никальный номер</w:t>
                        </w:r>
                      </w:p>
                      <w:p w:rsidR="00BB33FB" w:rsidRPr="00D76976" w:rsidRDefault="00BB33FB" w:rsidP="00D76976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B33FB" w:rsidRPr="00C670E4" w:rsidRDefault="00BB33FB" w:rsidP="00D76976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D76976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B33FB" w:rsidRDefault="00BB33FB" w:rsidP="00D7697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rPr>
                            <w:sz w:val="20"/>
                          </w:rPr>
                        </w:pPr>
                      </w:p>
                      <w:p w:rsidR="00BB33FB" w:rsidRDefault="00BB33FB" w:rsidP="009A168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07050000</w:t>
                        </w:r>
                      </w:p>
                      <w:p w:rsidR="00BB33FB" w:rsidRDefault="00BB33FB" w:rsidP="009A168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0000000</w:t>
                        </w:r>
                      </w:p>
                      <w:p w:rsidR="00BB33FB" w:rsidRPr="009A1688" w:rsidRDefault="00BB33FB" w:rsidP="009A168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A1688">
                          <w:rPr>
                            <w:b w:val="0"/>
                            <w:sz w:val="24"/>
                            <w:szCs w:val="24"/>
                          </w:rPr>
                          <w:t>0007100</w:t>
                        </w:r>
                      </w:p>
                    </w:tc>
                  </w:tr>
                </w:tbl>
                <w:p w:rsidR="00BB33FB" w:rsidRPr="0081053E" w:rsidRDefault="00BB33FB" w:rsidP="00BB33FB">
                  <w:pPr>
                    <w:ind w:hanging="142"/>
                  </w:pPr>
                </w:p>
              </w:txbxContent>
            </v:textbox>
          </v:shape>
        </w:pict>
      </w:r>
      <w:r w:rsidR="00BB33FB"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В интересах общества.</w:t>
      </w: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356"/>
        <w:gridCol w:w="1095"/>
        <w:gridCol w:w="1245"/>
        <w:gridCol w:w="1180"/>
        <w:gridCol w:w="1002"/>
        <w:gridCol w:w="1217"/>
        <w:gridCol w:w="1046"/>
        <w:gridCol w:w="789"/>
        <w:gridCol w:w="833"/>
        <w:gridCol w:w="833"/>
        <w:gridCol w:w="833"/>
        <w:gridCol w:w="1103"/>
        <w:gridCol w:w="1660"/>
      </w:tblGrid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1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21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4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74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КФ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Количест-во участников КФ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21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84A3C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91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03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5"/>
        </w:numPr>
        <w:outlineLvl w:val="3"/>
        <w:rPr>
          <w:bCs/>
          <w:color w:val="000000"/>
          <w:sz w:val="20"/>
          <w:szCs w:val="2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935"/>
        <w:gridCol w:w="851"/>
        <w:gridCol w:w="850"/>
        <w:gridCol w:w="851"/>
        <w:gridCol w:w="992"/>
        <w:gridCol w:w="992"/>
        <w:gridCol w:w="992"/>
        <w:gridCol w:w="709"/>
        <w:gridCol w:w="851"/>
        <w:gridCol w:w="850"/>
        <w:gridCol w:w="851"/>
        <w:gridCol w:w="855"/>
        <w:gridCol w:w="840"/>
        <w:gridCol w:w="6"/>
        <w:gridCol w:w="850"/>
        <w:gridCol w:w="997"/>
        <w:gridCol w:w="1134"/>
      </w:tblGrid>
      <w:tr w:rsidR="00BB33FB" w:rsidRPr="00BB33FB" w:rsidTr="00684A3C"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ный номер реестро-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вой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2636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Размер платы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(цена, тариф)</w:t>
            </w:r>
          </w:p>
        </w:tc>
        <w:tc>
          <w:tcPr>
            <w:tcW w:w="213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rPr>
          <w:trHeight w:val="135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rPr>
          <w:trHeight w:val="23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Сфера деятель-н</w:t>
            </w:r>
            <w:r w:rsidRPr="00BB33FB">
              <w:rPr>
                <w:b/>
                <w:color w:val="000000"/>
                <w:sz w:val="20"/>
                <w:szCs w:val="20"/>
              </w:rPr>
              <w:t>о</w:t>
            </w:r>
            <w:r w:rsidRPr="00BB33F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C243DC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BB33FB" w:rsidRPr="00BB33FB">
              <w:rPr>
                <w:color w:val="000000"/>
                <w:sz w:val="20"/>
                <w:szCs w:val="20"/>
              </w:rPr>
              <w:t>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КФ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rPr>
          <w:trHeight w:val="1160"/>
        </w:trPr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84A3C">
        <w:tc>
          <w:tcPr>
            <w:tcW w:w="101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684A3C">
        <w:trPr>
          <w:trHeight w:val="570"/>
        </w:trPr>
        <w:tc>
          <w:tcPr>
            <w:tcW w:w="101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0705000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007100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Органи-зация деятель-ности КФ и ФСНТ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684A3C">
        <w:trPr>
          <w:trHeight w:val="570"/>
        </w:trPr>
        <w:tc>
          <w:tcPr>
            <w:tcW w:w="101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Количе-ствоучастни-ков КФ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5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spacing w:before="240" w:after="60"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5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684A3C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numPr>
          <w:ilvl w:val="0"/>
          <w:numId w:val="5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br w:type="page"/>
      </w:r>
      <w:r w:rsidRPr="00BB33FB">
        <w:rPr>
          <w:bCs/>
          <w:color w:val="000000"/>
          <w:shd w:val="clear" w:color="auto" w:fill="FFFFFF"/>
        </w:rPr>
        <w:lastRenderedPageBreak/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 введенные в действие приказом 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6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</w:rPr>
      </w:pPr>
    </w:p>
    <w:tbl>
      <w:tblPr>
        <w:tblpPr w:leftFromText="180" w:rightFromText="180" w:vertAnchor="text" w:horzAnchor="margin" w:tblpXSpec="right" w:tblpY="-217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44"/>
      </w:tblGrid>
      <w:tr w:rsidR="00BB33FB" w:rsidRPr="00BB33FB" w:rsidTr="00684A3C">
        <w:trPr>
          <w:trHeight w:val="153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33FB" w:rsidRPr="00BB33FB" w:rsidRDefault="00BB33FB" w:rsidP="00BB33FB">
            <w:pPr>
              <w:keepNext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Уникальный</w:t>
            </w:r>
          </w:p>
          <w:p w:rsidR="00BB33FB" w:rsidRPr="00BB33FB" w:rsidRDefault="00BB33FB" w:rsidP="00BB33FB">
            <w:pPr>
              <w:keepNext/>
              <w:ind w:left="-108" w:firstLine="108"/>
              <w:jc w:val="center"/>
              <w:outlineLvl w:val="3"/>
              <w:rPr>
                <w:bCs/>
                <w:spacing w:val="-2"/>
              </w:rPr>
            </w:pPr>
            <w:r w:rsidRPr="00BB33FB">
              <w:rPr>
                <w:bCs/>
                <w:spacing w:val="-2"/>
              </w:rPr>
              <w:t>номер по базовому</w:t>
            </w:r>
          </w:p>
          <w:p w:rsidR="00BB33FB" w:rsidRPr="00BB33FB" w:rsidRDefault="00BB33FB" w:rsidP="00BB33FB">
            <w:pPr>
              <w:keepNext/>
              <w:ind w:left="-142" w:firstLine="34"/>
              <w:jc w:val="center"/>
              <w:outlineLvl w:val="3"/>
              <w:rPr>
                <w:rFonts w:ascii="Calibri" w:hAnsi="Calibri"/>
                <w:bCs/>
                <w:spacing w:val="-2"/>
                <w:sz w:val="20"/>
                <w:szCs w:val="20"/>
              </w:rPr>
            </w:pPr>
            <w:r w:rsidRPr="00BB33FB">
              <w:rPr>
                <w:bCs/>
                <w:spacing w:val="-2"/>
              </w:rPr>
              <w:t>(отраслевому)    перечню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3FB" w:rsidRPr="00BB33FB" w:rsidRDefault="00BB33FB" w:rsidP="00BB33FB">
            <w:pPr>
              <w:widowControl w:val="0"/>
              <w:rPr>
                <w:b/>
              </w:rPr>
            </w:pPr>
          </w:p>
          <w:p w:rsidR="00BB33FB" w:rsidRPr="00BB33FB" w:rsidRDefault="00BB33FB" w:rsidP="00BB33FB">
            <w:pPr>
              <w:widowControl w:val="0"/>
            </w:pPr>
            <w:r w:rsidRPr="00BB33FB">
              <w:t>14009000700100000003101</w:t>
            </w:r>
          </w:p>
        </w:tc>
      </w:tr>
    </w:tbl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РАЗДЕЛ 3</w:t>
      </w:r>
    </w:p>
    <w:p w:rsidR="00BB33FB" w:rsidRPr="00BB33FB" w:rsidRDefault="00BB33FB" w:rsidP="00BB33FB">
      <w:pPr>
        <w:keepNext/>
        <w:ind w:left="1418" w:firstLine="709"/>
        <w:jc w:val="center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4"/>
        </w:numPr>
        <w:spacing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Наименование муниципальной услуги:</w:t>
      </w:r>
    </w:p>
    <w:p w:rsidR="00BB33FB" w:rsidRPr="00BB33FB" w:rsidRDefault="00BB33FB" w:rsidP="00BB33FB">
      <w:pPr>
        <w:keepNext/>
        <w:spacing w:after="60"/>
        <w:ind w:left="64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Организация мероприятий.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Категории потребителей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u w:val="single"/>
          <w:shd w:val="clear" w:color="auto" w:fill="FFFFFF"/>
        </w:rPr>
        <w:t>Юридические лица, физические лица, государственные учреждения, муниципальные учреждения, органы государственной власти, органы местного самоуправления.</w:t>
      </w:r>
    </w:p>
    <w:p w:rsidR="00BB33FB" w:rsidRPr="00BB33FB" w:rsidRDefault="00BB33FB" w:rsidP="00BB33FB">
      <w:pPr>
        <w:keepNext/>
        <w:numPr>
          <w:ilvl w:val="0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BB33FB" w:rsidRPr="00BB33FB" w:rsidRDefault="00BB33FB" w:rsidP="00BB33FB">
      <w:pPr>
        <w:keepNext/>
        <w:numPr>
          <w:ilvl w:val="1"/>
          <w:numId w:val="4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Pr="00BB33FB">
        <w:rPr>
          <w:bCs/>
          <w:color w:val="000000"/>
          <w:sz w:val="20"/>
          <w:szCs w:val="20"/>
          <w:shd w:val="clear" w:color="auto" w:fill="FFFFFF"/>
        </w:rPr>
        <w:t>.</w:t>
      </w:r>
    </w:p>
    <w:p w:rsidR="00BB33FB" w:rsidRPr="00BB33FB" w:rsidRDefault="00BB33FB" w:rsidP="00BB33FB">
      <w:pPr>
        <w:widowControl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374"/>
        <w:gridCol w:w="1339"/>
        <w:gridCol w:w="1339"/>
        <w:gridCol w:w="1180"/>
        <w:gridCol w:w="986"/>
        <w:gridCol w:w="1346"/>
        <w:gridCol w:w="1046"/>
        <w:gridCol w:w="739"/>
        <w:gridCol w:w="822"/>
        <w:gridCol w:w="822"/>
        <w:gridCol w:w="858"/>
        <w:gridCol w:w="1067"/>
        <w:gridCol w:w="1274"/>
      </w:tblGrid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052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166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313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02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341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3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341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Виды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Платная</w:t>
            </w:r>
          </w:p>
        </w:tc>
        <w:tc>
          <w:tcPr>
            <w:tcW w:w="134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процен-тах</w:t>
            </w:r>
          </w:p>
          <w:p w:rsidR="00BB33FB" w:rsidRPr="00BB33FB" w:rsidRDefault="00BB33FB" w:rsidP="00BB33FB">
            <w:pPr>
              <w:widowControl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абсолютных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показателях</w:t>
            </w:r>
          </w:p>
        </w:tc>
      </w:tr>
      <w:tr w:rsidR="00BB33FB" w:rsidRPr="00BB33FB" w:rsidTr="00684A3C">
        <w:tc>
          <w:tcPr>
            <w:tcW w:w="129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3FB" w:rsidRPr="00BB33FB" w:rsidTr="00684A3C">
        <w:tc>
          <w:tcPr>
            <w:tcW w:w="129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700100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0000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03101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торжествен-ные мероприятия, памятные даты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 факту</w:t>
            </w:r>
          </w:p>
        </w:tc>
      </w:tr>
      <w:tr w:rsidR="00BB33FB" w:rsidRPr="00BB33FB" w:rsidTr="00684A3C">
        <w:tc>
          <w:tcPr>
            <w:tcW w:w="129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04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3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20150</w:t>
            </w:r>
          </w:p>
        </w:tc>
        <w:tc>
          <w:tcPr>
            <w:tcW w:w="82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5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10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Устанавли-вается по факту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widowControl w:val="0"/>
        <w:rPr>
          <w:color w:val="000000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993"/>
        </w:tabs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Показатели, характеризующие объем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18"/>
        <w:gridCol w:w="850"/>
        <w:gridCol w:w="992"/>
        <w:gridCol w:w="851"/>
        <w:gridCol w:w="709"/>
        <w:gridCol w:w="1134"/>
        <w:gridCol w:w="992"/>
        <w:gridCol w:w="567"/>
        <w:gridCol w:w="850"/>
        <w:gridCol w:w="851"/>
        <w:gridCol w:w="850"/>
        <w:gridCol w:w="709"/>
        <w:gridCol w:w="709"/>
        <w:gridCol w:w="709"/>
        <w:gridCol w:w="850"/>
        <w:gridCol w:w="1134"/>
      </w:tblGrid>
      <w:tr w:rsidR="00BB33FB" w:rsidRPr="00BB33FB" w:rsidTr="00684A3C"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Уникаль-ный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номер реестровой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66A6C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Показатель, характеризую</w:t>
            </w:r>
            <w:r w:rsidR="00666A6C">
              <w:rPr>
                <w:color w:val="000000"/>
                <w:sz w:val="20"/>
                <w:szCs w:val="20"/>
              </w:rPr>
              <w:t>-щий условия (формы)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оказания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муниципаль-ной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Показатель качества </w:t>
            </w:r>
            <w:r w:rsidRPr="00BB33FB">
              <w:rPr>
                <w:bCs/>
                <w:color w:val="000000"/>
                <w:sz w:val="20"/>
                <w:szCs w:val="20"/>
                <w:shd w:val="clear" w:color="auto" w:fill="FFFFFF"/>
              </w:rPr>
              <w:t>муниципальной</w:t>
            </w:r>
            <w:r w:rsidRPr="00BB33FB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Размер платы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(цена, тариф)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Допустимые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(возможные) отклонения от установленных показателей качества муниципальной услуги</w:t>
            </w:r>
          </w:p>
        </w:tc>
      </w:tr>
      <w:tr w:rsidR="00BB33FB" w:rsidRPr="00BB33FB" w:rsidTr="00684A3C">
        <w:trPr>
          <w:trHeight w:val="98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Наимено-вание</w:t>
            </w:r>
          </w:p>
          <w:p w:rsidR="00BB33FB" w:rsidRPr="00BB33FB" w:rsidRDefault="004B00F4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B33FB" w:rsidRPr="00BB33FB">
              <w:rPr>
                <w:color w:val="000000"/>
                <w:sz w:val="20"/>
                <w:szCs w:val="20"/>
              </w:rPr>
              <w:t>оказа-теля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2019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 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rPr>
          <w:trHeight w:val="23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 xml:space="preserve">Виды 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чествомероп-риятий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Коли-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чествоучастни-ковмероп-риятий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Бесп-латная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Плат-ная</w:t>
            </w:r>
          </w:p>
        </w:tc>
        <w:tc>
          <w:tcPr>
            <w:tcW w:w="1134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Наиме-нование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3FB" w:rsidRPr="00BB33FB" w:rsidTr="00684A3C">
        <w:trPr>
          <w:trHeight w:val="116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 про-цен-тах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В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абсолют-ных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показате-лях</w:t>
            </w:r>
          </w:p>
        </w:tc>
      </w:tr>
      <w:tr w:rsidR="00BB33FB" w:rsidRPr="00BB33FB" w:rsidTr="00684A3C">
        <w:trPr>
          <w:trHeight w:val="201"/>
        </w:trPr>
        <w:tc>
          <w:tcPr>
            <w:tcW w:w="1276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17</w:t>
            </w:r>
          </w:p>
        </w:tc>
      </w:tr>
      <w:tr w:rsidR="00BB33FB" w:rsidRPr="00BB33FB" w:rsidTr="00684A3C">
        <w:trPr>
          <w:trHeight w:val="570"/>
        </w:trPr>
        <w:tc>
          <w:tcPr>
            <w:tcW w:w="1276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14009000700100000003101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Народные гуляния, праздники, торжест-венные мероприятия, памятные даты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  <w:p w:rsidR="00BB33FB" w:rsidRPr="00BB33FB" w:rsidRDefault="00BB33FB" w:rsidP="00BB33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Количе--ство проведен-ныхмероприя-тий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  <w:tr w:rsidR="00BB33FB" w:rsidRPr="00BB33FB" w:rsidTr="00684A3C">
        <w:trPr>
          <w:trHeight w:val="570"/>
        </w:trPr>
        <w:tc>
          <w:tcPr>
            <w:tcW w:w="1276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Количе-ствоучастни-ков мероприя-тий</w:t>
            </w:r>
          </w:p>
        </w:tc>
        <w:tc>
          <w:tcPr>
            <w:tcW w:w="99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20150</w:t>
            </w:r>
          </w:p>
        </w:tc>
        <w:tc>
          <w:tcPr>
            <w:tcW w:w="851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B33FB">
              <w:rPr>
                <w:color w:val="000000"/>
                <w:sz w:val="20"/>
                <w:szCs w:val="20"/>
              </w:rPr>
              <w:t>Устанав-ливается по факту</w:t>
            </w:r>
          </w:p>
        </w:tc>
      </w:tr>
    </w:tbl>
    <w:p w:rsidR="00BB33FB" w:rsidRPr="00BB33FB" w:rsidRDefault="00BB33FB" w:rsidP="00BB33FB">
      <w:pPr>
        <w:widowControl w:val="0"/>
      </w:pPr>
    </w:p>
    <w:p w:rsidR="00BB33FB" w:rsidRPr="00BB33FB" w:rsidRDefault="00BB33FB" w:rsidP="00BB33FB">
      <w:pPr>
        <w:keepNext/>
        <w:numPr>
          <w:ilvl w:val="0"/>
          <w:numId w:val="2"/>
        </w:numPr>
        <w:spacing w:before="240" w:after="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Нормативные правовые акты, устанавливающие размер платы (цену, тариф) либо порядок её установления.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1559"/>
        <w:gridCol w:w="1417"/>
        <w:gridCol w:w="7444"/>
      </w:tblGrid>
      <w:tr w:rsidR="00BB33FB" w:rsidRPr="00BB33FB" w:rsidTr="00684A3C">
        <w:tc>
          <w:tcPr>
            <w:tcW w:w="15490" w:type="dxa"/>
            <w:gridSpan w:val="5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вид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принявший орган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наименование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5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2003-10-05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131-ФЗ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общих принципах организации местного самоуправления в РФ»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Федеральный закон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Верховный Совет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1992-10-09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3612-1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«Основы законодательства Российской Федерации о культуре»</w:t>
            </w:r>
          </w:p>
        </w:tc>
      </w:tr>
      <w:tr w:rsidR="00BB33FB" w:rsidRPr="00BB33FB" w:rsidTr="00684A3C">
        <w:tc>
          <w:tcPr>
            <w:tcW w:w="2376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Постановление</w:t>
            </w:r>
          </w:p>
        </w:tc>
        <w:tc>
          <w:tcPr>
            <w:tcW w:w="269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Правительство РФ</w:t>
            </w:r>
          </w:p>
        </w:tc>
        <w:tc>
          <w:tcPr>
            <w:tcW w:w="1559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1995-06-26</w:t>
            </w:r>
          </w:p>
        </w:tc>
        <w:tc>
          <w:tcPr>
            <w:tcW w:w="1417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№ 609</w:t>
            </w:r>
          </w:p>
        </w:tc>
        <w:tc>
          <w:tcPr>
            <w:tcW w:w="7444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BB33FB">
              <w:rPr>
                <w:bCs/>
                <w:color w:val="000000"/>
                <w:shd w:val="clear" w:color="auto" w:fill="FFFFFF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0"/>
          <w:numId w:val="2"/>
        </w:numPr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оказания муниципальной услуги: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в личной беседе с исполнителем муниципальной услуги – даются устные разъяснения;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письменному обращению – направляется письменный ответ;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телефону – информация даётся устно по телефону;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 электронной почте – направляется ответ по электронной почте;</w:t>
      </w:r>
    </w:p>
    <w:p w:rsidR="00BB33FB" w:rsidRPr="00BB33FB" w:rsidRDefault="00BB33FB" w:rsidP="00BB33FB">
      <w:pPr>
        <w:keepNext/>
        <w:ind w:left="36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посредствам размещения на информационных стендах;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посредствам размещения в информационно-телекоммуникационных сетях общего пользования, публикации в средствах массовой     информации, издания информационных материалов (брошюр, буклетов и т.д.).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Вся информация предоставляется бесплатно.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услуг: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конституция РФ;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09.10.1992 № 3612-1-ФЗ «Основы законодательства Российской Федерации о культуре»;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Федеральный закон от 06.10.2003 № 131-ФЗ  «Об общих принципах организации местного самоуправления в Российской Федерации»;</w:t>
      </w:r>
    </w:p>
    <w:p w:rsidR="00BB33FB" w:rsidRPr="00BB33FB" w:rsidRDefault="00BB33FB" w:rsidP="00BB33FB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ab/>
        <w:t>- Областной закон от 22.10.2004 № 177-ЗС «О культуре»;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Правила пожарной безопасности для учреждений культуры Российской Федерации, введенные в действие приказом 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</w:t>
      </w:r>
      <w:r w:rsidRPr="00BB33FB">
        <w:rPr>
          <w:bCs/>
          <w:color w:val="000000"/>
          <w:shd w:val="clear" w:color="auto" w:fill="FFFFFF"/>
        </w:rPr>
        <w:tab/>
        <w:t>Постановление Главного государственного санитарного врача Российской Федерации от 30.01.2003 № 4 «О введении в действие СанПиН 2.1.2. 1188-03»;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lastRenderedPageBreak/>
        <w:t>- Постановление Государственного строительного комитета СССР от 16.06.1989 № 78 «Об утверждении СНиП 2.07.01.-89 «Градостроительство. Планировка и застройка городских и сельских поселений», СНиП 2.08.01.-89 «Жилые здания» и СНиП 2.08.02.-89 «Общественные здания и сооружения»;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01.06.2006г., № МФ-П44-2462;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 xml:space="preserve">  Постановления Администрации Ростовской области от 18.12.2009 № 674 «О порядке организации и обеспечения  отдыха и оздоровления детей»;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05.05.1992 № 431 «О социальной поддержке многодетных семей»;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Указ Президента Российской Федерации от 07.05.2012 № 597 «О мероприятиях по реализации государственной социальной политики»;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Устав МБУК «КС КСП»;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- Локальные нормативные правовые акты МБУК «КС КСП».</w:t>
      </w:r>
    </w:p>
    <w:p w:rsidR="00BB33FB" w:rsidRPr="00BB33FB" w:rsidRDefault="00BB33FB" w:rsidP="00BB33FB">
      <w:pPr>
        <w:keepNext/>
        <w:ind w:left="851" w:hanging="142"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numPr>
          <w:ilvl w:val="1"/>
          <w:numId w:val="2"/>
        </w:numPr>
        <w:tabs>
          <w:tab w:val="left" w:pos="851"/>
        </w:tabs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2"/>
        <w:gridCol w:w="3543"/>
        <w:gridCol w:w="3475"/>
      </w:tblGrid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Способ информирования</w:t>
            </w:r>
          </w:p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 размещаемой информации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Частота обновления информации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В личной беседе с Исполнителем муниципальной услуги – даются устные разъяснения.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keepNext/>
              <w:jc w:val="center"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письменному обращению – направляется письменный ответ.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телефону – информация даётся устно по телефону.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электронной почте – направляется ответ по электронной почте.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средствам размещения на информационных стендах.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  <w:tr w:rsidR="00BB33FB" w:rsidRPr="00BB33FB" w:rsidTr="00684A3C">
        <w:tc>
          <w:tcPr>
            <w:tcW w:w="8112" w:type="dxa"/>
            <w:shd w:val="clear" w:color="auto" w:fill="auto"/>
          </w:tcPr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материалов.</w:t>
            </w:r>
          </w:p>
          <w:p w:rsidR="00BB33FB" w:rsidRPr="00BB33FB" w:rsidRDefault="00BB33FB" w:rsidP="00BB33FB">
            <w:pPr>
              <w:keepNext/>
              <w:outlineLvl w:val="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полный</w:t>
            </w:r>
          </w:p>
        </w:tc>
        <w:tc>
          <w:tcPr>
            <w:tcW w:w="3475" w:type="dxa"/>
            <w:shd w:val="clear" w:color="auto" w:fill="auto"/>
          </w:tcPr>
          <w:p w:rsidR="00BB33FB" w:rsidRPr="00BB33FB" w:rsidRDefault="00BB33FB" w:rsidP="00BB33F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33FB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 факту</w:t>
            </w:r>
          </w:p>
        </w:tc>
      </w:tr>
    </w:tbl>
    <w:p w:rsidR="00BB33FB" w:rsidRPr="00BB33FB" w:rsidRDefault="00BB33FB" w:rsidP="00BB33FB">
      <w:pPr>
        <w:keepNext/>
        <w:outlineLvl w:val="3"/>
        <w:rPr>
          <w:bCs/>
          <w:color w:val="000000"/>
          <w:shd w:val="clear" w:color="auto" w:fill="FFFFFF"/>
        </w:rPr>
      </w:pPr>
    </w:p>
    <w:p w:rsidR="00BB33FB" w:rsidRPr="00BB33FB" w:rsidRDefault="00BB33FB" w:rsidP="00BB33FB">
      <w:pPr>
        <w:keepNext/>
        <w:outlineLvl w:val="3"/>
        <w:rPr>
          <w:bCs/>
        </w:rPr>
      </w:pPr>
    </w:p>
    <w:p w:rsidR="00C243DC" w:rsidRPr="00BB33FB" w:rsidRDefault="00BB33FB" w:rsidP="00C243DC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  <w:r w:rsidRPr="00BB33FB">
        <w:rPr>
          <w:b/>
          <w:bCs/>
          <w:color w:val="000000"/>
          <w:shd w:val="clear" w:color="auto" w:fill="FFFFFF"/>
        </w:rPr>
        <w:t>ЧАСТЬ 2. Прочие сведения о муниципальном задании</w:t>
      </w:r>
    </w:p>
    <w:p w:rsidR="00BB33FB" w:rsidRPr="00BB33FB" w:rsidRDefault="00BB33FB" w:rsidP="00BB33F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Основания для досрочного прекращения исполнения муниципального задания: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Ликвидация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Реорганизация учреждения;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Исключение муниципальной услуги из перечня муниципальных услуг;</w:t>
      </w:r>
    </w:p>
    <w:p w:rsidR="00BB33FB" w:rsidRPr="00BB33FB" w:rsidRDefault="00BB33FB" w:rsidP="00BB33FB">
      <w:pPr>
        <w:keepNext/>
        <w:numPr>
          <w:ilvl w:val="0"/>
          <w:numId w:val="8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B33FB" w:rsidRPr="00BB33FB" w:rsidRDefault="00BB33FB" w:rsidP="00BB33FB">
      <w:pPr>
        <w:keepNext/>
        <w:numPr>
          <w:ilvl w:val="0"/>
          <w:numId w:val="7"/>
        </w:numPr>
        <w:outlineLvl w:val="3"/>
        <w:rPr>
          <w:bCs/>
        </w:rPr>
      </w:pPr>
      <w:r w:rsidRPr="00BB33FB">
        <w:rPr>
          <w:bCs/>
          <w:color w:val="000000"/>
          <w:shd w:val="clear" w:color="auto" w:fill="FFFFFF"/>
        </w:rPr>
        <w:t>Иная информация, необходимая для исполнения (контроля за исполнением) муниципального задания</w:t>
      </w:r>
    </w:p>
    <w:p w:rsidR="00BB33FB" w:rsidRPr="00BB33FB" w:rsidRDefault="00BB33FB" w:rsidP="00BB33FB">
      <w:pPr>
        <w:keepNext/>
        <w:ind w:left="720"/>
        <w:outlineLvl w:val="3"/>
        <w:rPr>
          <w:bCs/>
          <w:color w:val="000000"/>
          <w:shd w:val="clear" w:color="auto" w:fill="FFFFFF"/>
        </w:rPr>
      </w:pPr>
      <w:r w:rsidRPr="00BB33FB">
        <w:rPr>
          <w:bCs/>
          <w:color w:val="000000"/>
          <w:shd w:val="clear" w:color="auto" w:fill="FFFFFF"/>
        </w:rPr>
        <w:t>_________________________________________________________________________________________________________________________</w:t>
      </w: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>Порядок контроля за исполнением муниципального задания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2268"/>
        <w:gridCol w:w="5884"/>
      </w:tblGrid>
      <w:tr w:rsidR="00BB33FB" w:rsidRPr="00BB33FB" w:rsidTr="00684A3C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Органы исполнительной власти Куйбышевского сельского поселения, осуществляющие контроль за оказанием услуги</w:t>
            </w:r>
          </w:p>
        </w:tc>
      </w:tr>
      <w:tr w:rsidR="00BB33FB" w:rsidRPr="00BB33FB" w:rsidTr="00684A3C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2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3</w:t>
            </w:r>
          </w:p>
        </w:tc>
      </w:tr>
      <w:tr w:rsidR="00BB33FB" w:rsidRPr="00BB33FB" w:rsidTr="00684A3C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Внутренний контроль: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Квартал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Полугодие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Год</w:t>
            </w: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Постоянно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Руководитель муниципального учреждения культуры.</w:t>
            </w:r>
          </w:p>
        </w:tc>
      </w:tr>
      <w:tr w:rsidR="00BB33FB" w:rsidRPr="00BB33FB" w:rsidTr="00684A3C">
        <w:tc>
          <w:tcPr>
            <w:tcW w:w="661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Внешний контроль:</w:t>
            </w: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14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Работа с жалобами и заявлениями.</w:t>
            </w:r>
          </w:p>
          <w:p w:rsidR="00BB33FB" w:rsidRPr="00BB33FB" w:rsidRDefault="00BB33FB" w:rsidP="00BB33FB">
            <w:pPr>
              <w:widowControl w:val="0"/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widowControl w:val="0"/>
              <w:numPr>
                <w:ilvl w:val="0"/>
                <w:numId w:val="9"/>
              </w:numPr>
              <w:ind w:left="414" w:hanging="425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Фронтальные и целевые проверки.</w:t>
            </w:r>
          </w:p>
        </w:tc>
        <w:tc>
          <w:tcPr>
            <w:tcW w:w="2268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мере поступления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По плану</w:t>
            </w:r>
          </w:p>
        </w:tc>
        <w:tc>
          <w:tcPr>
            <w:tcW w:w="5884" w:type="dxa"/>
            <w:shd w:val="clear" w:color="auto" w:fill="auto"/>
          </w:tcPr>
          <w:p w:rsidR="00BB33FB" w:rsidRPr="00BB33FB" w:rsidRDefault="00BB33FB" w:rsidP="00BB33FB">
            <w:pPr>
              <w:widowControl w:val="0"/>
              <w:jc w:val="center"/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Куйбышевского сельского поселения.</w:t>
            </w: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</w:p>
          <w:p w:rsidR="00BB33FB" w:rsidRPr="00BB33FB" w:rsidRDefault="00BB33FB" w:rsidP="00BB33FB">
            <w:pPr>
              <w:rPr>
                <w:sz w:val="22"/>
                <w:szCs w:val="22"/>
              </w:rPr>
            </w:pPr>
            <w:r w:rsidRPr="00BB33FB">
              <w:rPr>
                <w:sz w:val="22"/>
                <w:szCs w:val="22"/>
              </w:rPr>
              <w:t>Администрация Куйбышевского сельского поселения.</w:t>
            </w:r>
          </w:p>
        </w:tc>
      </w:tr>
    </w:tbl>
    <w:p w:rsidR="00BB33FB" w:rsidRPr="00BB33FB" w:rsidRDefault="00BB33FB" w:rsidP="00BB33FB">
      <w:pPr>
        <w:widowControl w:val="0"/>
        <w:ind w:left="720"/>
      </w:pPr>
    </w:p>
    <w:p w:rsidR="00BB33FB" w:rsidRPr="00BB33FB" w:rsidRDefault="00BB33FB" w:rsidP="00BB33FB">
      <w:pPr>
        <w:widowControl w:val="0"/>
        <w:numPr>
          <w:ilvl w:val="0"/>
          <w:numId w:val="7"/>
        </w:numPr>
      </w:pPr>
      <w:r w:rsidRPr="00BB33FB">
        <w:t>Требования к отчетности о выполнении муниципального задания. Отчёт о выполнении муниципального задания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форме, утверждённой в приложении № 2, постановлении Администрации Куйбышевского сельского поселения от 13.10.2015 № 269 «О порядке формирования муниципального задания на оказание муниципальных услуг (выполнение работ) в отношении   муниципального учреждения Куйбышевского сельского поселения и финансового обеспечения выполнения муниципального задания».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Периодичность представления отчётов о выполнении муниципального задания: ежеквартально.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Сроки представления отчётов о выполнении муниципального задания: в первую неделю квартала.</w:t>
      </w:r>
    </w:p>
    <w:p w:rsidR="00BB33FB" w:rsidRPr="00BB33FB" w:rsidRDefault="00BB33FB" w:rsidP="00C243DC">
      <w:pPr>
        <w:widowControl w:val="0"/>
        <w:numPr>
          <w:ilvl w:val="1"/>
          <w:numId w:val="7"/>
        </w:numPr>
        <w:ind w:left="851" w:hanging="567"/>
      </w:pPr>
      <w:r w:rsidRPr="00BB33FB">
        <w:t>Иные требования к отчётности о вы</w:t>
      </w:r>
      <w:r>
        <w:t>полнении муниципального задания</w:t>
      </w:r>
      <w:r w:rsidRPr="00BB33FB">
        <w:t>___________________________</w:t>
      </w:r>
      <w:r w:rsidR="00C243DC">
        <w:t>______________________________</w:t>
      </w:r>
    </w:p>
    <w:p w:rsidR="00BB33FB" w:rsidRPr="00BB33FB" w:rsidRDefault="00BB33FB" w:rsidP="00BB33FB">
      <w:pPr>
        <w:widowControl w:val="0"/>
        <w:numPr>
          <w:ilvl w:val="0"/>
          <w:numId w:val="7"/>
        </w:numPr>
        <w:sectPr w:rsidR="00BB33FB" w:rsidRPr="00BB33FB" w:rsidSect="00C243DC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851" w:right="851" w:bottom="426" w:left="709" w:header="709" w:footer="709" w:gutter="0"/>
          <w:cols w:space="720"/>
          <w:noEndnote/>
          <w:titlePg/>
          <w:docGrid w:linePitch="360"/>
        </w:sectPr>
      </w:pPr>
      <w:r w:rsidRPr="00BB33FB">
        <w:t>Иные показатели, связанные с выполнением муниципального задания ____________________________</w:t>
      </w:r>
      <w:r w:rsidR="00C243DC">
        <w:t>_______________________________</w:t>
      </w:r>
      <w:r w:rsidR="00C243DC">
        <w:softHyphen/>
      </w:r>
    </w:p>
    <w:p w:rsidR="003114EE" w:rsidRDefault="003114EE" w:rsidP="00C243D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sectPr w:rsidR="003114E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88" w:rsidRDefault="001E5988">
      <w:r>
        <w:separator/>
      </w:r>
    </w:p>
  </w:endnote>
  <w:endnote w:type="continuationSeparator" w:id="1">
    <w:p w:rsidR="001E5988" w:rsidRDefault="001E5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56" w:rsidRDefault="00C3217B">
    <w:pPr>
      <w:pStyle w:val="af"/>
      <w:jc w:val="right"/>
    </w:pPr>
    <w:r>
      <w:fldChar w:fldCharType="begin"/>
    </w:r>
    <w:r w:rsidR="00AB1356">
      <w:instrText xml:space="preserve"> PAGE   \* MERGEFORMAT </w:instrText>
    </w:r>
    <w:r>
      <w:fldChar w:fldCharType="separate"/>
    </w:r>
    <w:r w:rsidR="00BB33FB">
      <w:rPr>
        <w:noProof/>
      </w:rPr>
      <w:t>2</w:t>
    </w:r>
    <w:r>
      <w:rPr>
        <w:noProof/>
      </w:rPr>
      <w:fldChar w:fldCharType="end"/>
    </w:r>
  </w:p>
  <w:p w:rsidR="00AB1356" w:rsidRDefault="00AB135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B" w:rsidRDefault="00C3217B">
    <w:pPr>
      <w:pStyle w:val="af"/>
    </w:pPr>
    <w:r>
      <w:rPr>
        <w:noProof/>
      </w:rPr>
      <w:pict>
        <v:rect id="Прямоугольник 581" o:spid="_x0000_s4099" style="position:absolute;margin-left:790.4pt;margin-top:548.5pt;width:60pt;height:70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" stroked="f">
          <v:textbox>
            <w:txbxContent>
              <w:p w:rsidR="00BB33FB" w:rsidRPr="00322247" w:rsidRDefault="00C3217B">
                <w:pPr>
                  <w:jc w:val="center"/>
                  <w:rPr>
                    <w:rFonts w:ascii="Cambria" w:hAnsi="Cambria"/>
                    <w:sz w:val="48"/>
                    <w:szCs w:val="48"/>
                  </w:rPr>
                </w:pPr>
                <w:r w:rsidRPr="00322247">
                  <w:fldChar w:fldCharType="begin"/>
                </w:r>
                <w:r w:rsidR="00BB33FB" w:rsidRPr="00322247">
                  <w:instrText>PAGE   \* MERGEFORMAT</w:instrText>
                </w:r>
                <w:r w:rsidRPr="00322247">
                  <w:fldChar w:fldCharType="separate"/>
                </w:r>
                <w:r w:rsidR="002705BB">
                  <w:rPr>
                    <w:noProof/>
                  </w:rPr>
                  <w:t>2</w:t>
                </w:r>
                <w:r w:rsidRPr="00322247"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88" w:rsidRDefault="001E5988">
      <w:r>
        <w:separator/>
      </w:r>
    </w:p>
  </w:footnote>
  <w:footnote w:type="continuationSeparator" w:id="1">
    <w:p w:rsidR="001E5988" w:rsidRDefault="001E5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B" w:rsidRDefault="00C3217B">
    <w:pPr>
      <w:rPr>
        <w:sz w:val="2"/>
        <w:szCs w:val="2"/>
      </w:rPr>
    </w:pPr>
    <w:r w:rsidRPr="00C321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100" type="#_x0000_t202" style="position:absolute;margin-left:584.15pt;margin-top:69.6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BB33FB" w:rsidRDefault="00BB33F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B" w:rsidRDefault="00C3217B">
    <w:pPr>
      <w:rPr>
        <w:sz w:val="2"/>
        <w:szCs w:val="2"/>
      </w:rPr>
    </w:pPr>
    <w:r w:rsidRPr="00C321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346.45pt;margin-top:78.35pt;width:146.4pt;height:6.7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" filled="f" stroked="f">
          <v:textbox style="mso-fit-shape-to-text:t" inset="0,0,0,0">
            <w:txbxContent>
              <w:p w:rsidR="00BB33FB" w:rsidRDefault="00BB33F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B" w:rsidRPr="00900C88" w:rsidRDefault="00BB33FB" w:rsidP="004960F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FB" w:rsidRDefault="00C3217B">
    <w:pPr>
      <w:rPr>
        <w:sz w:val="2"/>
        <w:szCs w:val="2"/>
      </w:rPr>
    </w:pPr>
    <w:r w:rsidRPr="00C321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71.4pt;margin-top:78.35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" filled="f" stroked="f">
          <v:textbox style="mso-fit-shape-to-text:t" inset="0,0,0,0">
            <w:txbxContent>
              <w:p w:rsidR="00BB33FB" w:rsidRDefault="00BB33F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166"/>
    <w:multiLevelType w:val="multilevel"/>
    <w:tmpl w:val="73121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C8246A"/>
    <w:multiLevelType w:val="multilevel"/>
    <w:tmpl w:val="73121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507278"/>
    <w:multiLevelType w:val="hybridMultilevel"/>
    <w:tmpl w:val="5DC0FD58"/>
    <w:lvl w:ilvl="0" w:tplc="239EB2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746AB"/>
    <w:multiLevelType w:val="hybridMultilevel"/>
    <w:tmpl w:val="F51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91462"/>
    <w:multiLevelType w:val="multilevel"/>
    <w:tmpl w:val="879CD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5A7367"/>
    <w:multiLevelType w:val="multilevel"/>
    <w:tmpl w:val="29E49C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4"/>
      </w:rPr>
    </w:lvl>
  </w:abstractNum>
  <w:abstractNum w:abstractNumId="6">
    <w:nsid w:val="5A0F28F4"/>
    <w:multiLevelType w:val="multilevel"/>
    <w:tmpl w:val="B12A0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3F37"/>
    <w:multiLevelType w:val="multilevel"/>
    <w:tmpl w:val="837E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177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0F7F8E"/>
    <w:rsid w:val="00103236"/>
    <w:rsid w:val="001101C7"/>
    <w:rsid w:val="00113D84"/>
    <w:rsid w:val="00122CC1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774B2"/>
    <w:rsid w:val="00195041"/>
    <w:rsid w:val="00196FDE"/>
    <w:rsid w:val="001A35BD"/>
    <w:rsid w:val="001B1D70"/>
    <w:rsid w:val="001C53E6"/>
    <w:rsid w:val="001D1625"/>
    <w:rsid w:val="001D3FE3"/>
    <w:rsid w:val="001D4B1D"/>
    <w:rsid w:val="001D6EFB"/>
    <w:rsid w:val="001D7DAF"/>
    <w:rsid w:val="001E40BE"/>
    <w:rsid w:val="001E5988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05BB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523"/>
    <w:rsid w:val="002C0FA7"/>
    <w:rsid w:val="002C76B7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B61"/>
    <w:rsid w:val="00397F24"/>
    <w:rsid w:val="003A36E6"/>
    <w:rsid w:val="003B56A1"/>
    <w:rsid w:val="003B6A2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2C8D"/>
    <w:rsid w:val="0042581D"/>
    <w:rsid w:val="00434838"/>
    <w:rsid w:val="00440AB3"/>
    <w:rsid w:val="004444CA"/>
    <w:rsid w:val="004503B8"/>
    <w:rsid w:val="0045244A"/>
    <w:rsid w:val="00455B5F"/>
    <w:rsid w:val="00455E91"/>
    <w:rsid w:val="004972C5"/>
    <w:rsid w:val="004A2C63"/>
    <w:rsid w:val="004A3FAC"/>
    <w:rsid w:val="004B00F4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02AE"/>
    <w:rsid w:val="00554884"/>
    <w:rsid w:val="005579FD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5E498F"/>
    <w:rsid w:val="00602434"/>
    <w:rsid w:val="00605535"/>
    <w:rsid w:val="006112EC"/>
    <w:rsid w:val="006235FC"/>
    <w:rsid w:val="00623A97"/>
    <w:rsid w:val="00634043"/>
    <w:rsid w:val="00636A2A"/>
    <w:rsid w:val="006430DC"/>
    <w:rsid w:val="0064410E"/>
    <w:rsid w:val="00644210"/>
    <w:rsid w:val="0065058E"/>
    <w:rsid w:val="00655A69"/>
    <w:rsid w:val="00666A6C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4836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941AB"/>
    <w:rsid w:val="008949F3"/>
    <w:rsid w:val="008B02BC"/>
    <w:rsid w:val="008B3CBB"/>
    <w:rsid w:val="008B4A5C"/>
    <w:rsid w:val="008C3221"/>
    <w:rsid w:val="008C3687"/>
    <w:rsid w:val="008C5D8D"/>
    <w:rsid w:val="008D2092"/>
    <w:rsid w:val="008D348A"/>
    <w:rsid w:val="00905237"/>
    <w:rsid w:val="00905694"/>
    <w:rsid w:val="00910760"/>
    <w:rsid w:val="00911DF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2582"/>
    <w:rsid w:val="00967785"/>
    <w:rsid w:val="00967BAA"/>
    <w:rsid w:val="009735D8"/>
    <w:rsid w:val="00980452"/>
    <w:rsid w:val="009809A9"/>
    <w:rsid w:val="00986FD3"/>
    <w:rsid w:val="00992C9A"/>
    <w:rsid w:val="009A528B"/>
    <w:rsid w:val="009B0DE7"/>
    <w:rsid w:val="009B54EE"/>
    <w:rsid w:val="009B6B92"/>
    <w:rsid w:val="009B7A3E"/>
    <w:rsid w:val="009D5B85"/>
    <w:rsid w:val="009E0BAE"/>
    <w:rsid w:val="009E3465"/>
    <w:rsid w:val="009E7442"/>
    <w:rsid w:val="009F0B07"/>
    <w:rsid w:val="009F324D"/>
    <w:rsid w:val="00A10D21"/>
    <w:rsid w:val="00A135ED"/>
    <w:rsid w:val="00A23B37"/>
    <w:rsid w:val="00A246A4"/>
    <w:rsid w:val="00A24EE1"/>
    <w:rsid w:val="00A277FD"/>
    <w:rsid w:val="00A27F26"/>
    <w:rsid w:val="00A37740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356"/>
    <w:rsid w:val="00AB1FD0"/>
    <w:rsid w:val="00AB2CE5"/>
    <w:rsid w:val="00AB468C"/>
    <w:rsid w:val="00AC0A73"/>
    <w:rsid w:val="00AC7124"/>
    <w:rsid w:val="00AC773B"/>
    <w:rsid w:val="00AE15D2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B33FB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243DC"/>
    <w:rsid w:val="00C3217B"/>
    <w:rsid w:val="00C35B83"/>
    <w:rsid w:val="00C45B9C"/>
    <w:rsid w:val="00C52A2B"/>
    <w:rsid w:val="00C53E66"/>
    <w:rsid w:val="00C6495A"/>
    <w:rsid w:val="00C66134"/>
    <w:rsid w:val="00C670D0"/>
    <w:rsid w:val="00C73833"/>
    <w:rsid w:val="00C91694"/>
    <w:rsid w:val="00CA2148"/>
    <w:rsid w:val="00CA2681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3737"/>
    <w:rsid w:val="00D30923"/>
    <w:rsid w:val="00D316F8"/>
    <w:rsid w:val="00D40AD2"/>
    <w:rsid w:val="00D44AE1"/>
    <w:rsid w:val="00D472EE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6119"/>
    <w:rsid w:val="00DD7288"/>
    <w:rsid w:val="00DD787C"/>
    <w:rsid w:val="00DE29D1"/>
    <w:rsid w:val="00DE33AD"/>
    <w:rsid w:val="00DE7964"/>
    <w:rsid w:val="00DF49D6"/>
    <w:rsid w:val="00DF5835"/>
    <w:rsid w:val="00E0027B"/>
    <w:rsid w:val="00E03936"/>
    <w:rsid w:val="00E10202"/>
    <w:rsid w:val="00E10AA4"/>
    <w:rsid w:val="00E14EF9"/>
    <w:rsid w:val="00E15AAE"/>
    <w:rsid w:val="00E17DA5"/>
    <w:rsid w:val="00E23C4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3DF2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90518"/>
    <w:rsid w:val="00F922F6"/>
    <w:rsid w:val="00F95716"/>
    <w:rsid w:val="00F9598C"/>
    <w:rsid w:val="00FB4B8C"/>
    <w:rsid w:val="00FB7510"/>
    <w:rsid w:val="00FC46D7"/>
    <w:rsid w:val="00FD1140"/>
    <w:rsid w:val="00FD6BEF"/>
    <w:rsid w:val="00FF24C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B33FB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33FB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F674A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34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B33F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33FB"/>
    <w:rPr>
      <w:rFonts w:ascii="Arial" w:hAnsi="Arial"/>
      <w:b/>
      <w:bCs/>
      <w:sz w:val="26"/>
      <w:szCs w:val="26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B33FB"/>
  </w:style>
  <w:style w:type="paragraph" w:customStyle="1" w:styleId="Postan">
    <w:name w:val="Postan"/>
    <w:basedOn w:val="a"/>
    <w:rsid w:val="00BB33FB"/>
    <w:pPr>
      <w:jc w:val="center"/>
    </w:pPr>
    <w:rPr>
      <w:sz w:val="28"/>
      <w:szCs w:val="20"/>
    </w:rPr>
  </w:style>
  <w:style w:type="character" w:styleId="af2">
    <w:name w:val="page number"/>
    <w:rsid w:val="00BB33FB"/>
    <w:rPr>
      <w:rFonts w:cs="Times New Roman"/>
    </w:rPr>
  </w:style>
  <w:style w:type="paragraph" w:styleId="af3">
    <w:name w:val="Normal (Web)"/>
    <w:basedOn w:val="a"/>
    <w:uiPriority w:val="99"/>
    <w:rsid w:val="00BB33FB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BB33FB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locked/>
    <w:rsid w:val="00BB33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BB33FB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BB33F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BB33FB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"/>
    <w:rsid w:val="00BB33F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3">
    <w:name w:val="Без интервала2"/>
    <w:qFormat/>
    <w:rsid w:val="00BB33FB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qFormat/>
    <w:rsid w:val="00BB33FB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BB3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33FB"/>
    <w:rPr>
      <w:sz w:val="16"/>
      <w:szCs w:val="16"/>
    </w:rPr>
  </w:style>
  <w:style w:type="character" w:customStyle="1" w:styleId="af8">
    <w:name w:val="Гипертекстовая ссылка"/>
    <w:rsid w:val="00BB33FB"/>
    <w:rPr>
      <w:color w:val="106BBE"/>
      <w:sz w:val="26"/>
    </w:rPr>
  </w:style>
  <w:style w:type="paragraph" w:customStyle="1" w:styleId="af9">
    <w:name w:val="Знак Знак Знак Знак"/>
    <w:basedOn w:val="a"/>
    <w:rsid w:val="00BB33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B33FB"/>
  </w:style>
  <w:style w:type="character" w:customStyle="1" w:styleId="CharStyle3">
    <w:name w:val="Char Style 3"/>
    <w:link w:val="Style2"/>
    <w:uiPriority w:val="99"/>
    <w:locked/>
    <w:rsid w:val="00BB33FB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B33FB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B33FB"/>
    <w:rPr>
      <w:sz w:val="8"/>
      <w:u w:val="none"/>
    </w:rPr>
  </w:style>
  <w:style w:type="character" w:customStyle="1" w:styleId="CharStyle10Exact">
    <w:name w:val="Char Style 10 Exact"/>
    <w:uiPriority w:val="99"/>
    <w:rsid w:val="00BB33F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B33FB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B33FB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B33FB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B33FB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B33FB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B33FB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B33FB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B33FB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B33FB"/>
    <w:rPr>
      <w:sz w:val="10"/>
      <w:u w:val="none"/>
    </w:rPr>
  </w:style>
  <w:style w:type="character" w:customStyle="1" w:styleId="CharStyle24">
    <w:name w:val="Char Style 24"/>
    <w:uiPriority w:val="99"/>
    <w:rsid w:val="00BB33FB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B33FB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BB33FB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BB33FB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BB33FB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BB33F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BB33FB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paragraph" w:styleId="afa">
    <w:name w:val="footnote text"/>
    <w:basedOn w:val="a"/>
    <w:link w:val="afb"/>
    <w:uiPriority w:val="99"/>
    <w:unhideWhenUsed/>
    <w:rsid w:val="00BB33FB"/>
    <w:pPr>
      <w:widowControl w:val="0"/>
    </w:pPr>
    <w:rPr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B33FB"/>
    <w:rPr>
      <w:color w:val="000000"/>
    </w:rPr>
  </w:style>
  <w:style w:type="character" w:styleId="afc">
    <w:name w:val="footnote reference"/>
    <w:uiPriority w:val="99"/>
    <w:unhideWhenUsed/>
    <w:rsid w:val="00BB33F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BB33FB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locked/>
    <w:rsid w:val="00BB33FB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F674A0"/>
    <w:pPr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34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B33FB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B33FB"/>
    <w:rPr>
      <w:rFonts w:ascii="Arial" w:hAnsi="Arial"/>
      <w:b/>
      <w:bCs/>
      <w:sz w:val="26"/>
      <w:szCs w:val="26"/>
      <w:lang w:val="x-none" w:eastAsia="en-US"/>
    </w:rPr>
  </w:style>
  <w:style w:type="numbering" w:customStyle="1" w:styleId="14">
    <w:name w:val="Нет списка1"/>
    <w:next w:val="a2"/>
    <w:uiPriority w:val="99"/>
    <w:semiHidden/>
    <w:unhideWhenUsed/>
    <w:rsid w:val="00BB33FB"/>
  </w:style>
  <w:style w:type="paragraph" w:customStyle="1" w:styleId="Postan">
    <w:name w:val="Postan"/>
    <w:basedOn w:val="a"/>
    <w:rsid w:val="00BB33FB"/>
    <w:pPr>
      <w:jc w:val="center"/>
    </w:pPr>
    <w:rPr>
      <w:sz w:val="28"/>
      <w:szCs w:val="20"/>
    </w:rPr>
  </w:style>
  <w:style w:type="character" w:styleId="af2">
    <w:name w:val="page number"/>
    <w:rsid w:val="00BB33FB"/>
    <w:rPr>
      <w:rFonts w:cs="Times New Roman"/>
    </w:rPr>
  </w:style>
  <w:style w:type="paragraph" w:styleId="af3">
    <w:name w:val="Normal (Web)"/>
    <w:basedOn w:val="a"/>
    <w:uiPriority w:val="99"/>
    <w:rsid w:val="00BB33FB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BB33FB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locked/>
    <w:rsid w:val="00BB33F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BB33FB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BB33FB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BB33FB"/>
    <w:rPr>
      <w:rFonts w:cs="Times New Roman"/>
      <w:color w:val="800080"/>
      <w:u w:val="single"/>
    </w:rPr>
  </w:style>
  <w:style w:type="paragraph" w:customStyle="1" w:styleId="BodyText2">
    <w:name w:val="Body Text 2"/>
    <w:basedOn w:val="a"/>
    <w:rsid w:val="00BB33F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NoSpacing">
    <w:name w:val="No Spacing"/>
    <w:qFormat/>
    <w:rsid w:val="00BB33FB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qFormat/>
    <w:rsid w:val="00BB33FB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BB3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33FB"/>
    <w:rPr>
      <w:sz w:val="16"/>
      <w:szCs w:val="16"/>
    </w:rPr>
  </w:style>
  <w:style w:type="character" w:customStyle="1" w:styleId="af8">
    <w:name w:val="Гипертекстовая ссылка"/>
    <w:rsid w:val="00BB33FB"/>
    <w:rPr>
      <w:color w:val="106BBE"/>
      <w:sz w:val="26"/>
    </w:rPr>
  </w:style>
  <w:style w:type="paragraph" w:customStyle="1" w:styleId="af9">
    <w:name w:val=" Знак Знак Знак Знак"/>
    <w:basedOn w:val="a"/>
    <w:rsid w:val="00BB33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BB33FB"/>
  </w:style>
  <w:style w:type="character" w:customStyle="1" w:styleId="CharStyle3">
    <w:name w:val="Char Style 3"/>
    <w:link w:val="Style2"/>
    <w:uiPriority w:val="99"/>
    <w:locked/>
    <w:rsid w:val="00BB33FB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B33FB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B33FB"/>
    <w:rPr>
      <w:sz w:val="8"/>
      <w:u w:val="none"/>
    </w:rPr>
  </w:style>
  <w:style w:type="character" w:customStyle="1" w:styleId="CharStyle10Exact">
    <w:name w:val="Char Style 10 Exact"/>
    <w:uiPriority w:val="99"/>
    <w:rsid w:val="00BB33FB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B33FB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B33FB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B33FB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B33FB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B33FB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B33FB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B33FB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B33FB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B33FB"/>
    <w:rPr>
      <w:sz w:val="10"/>
      <w:u w:val="none"/>
    </w:rPr>
  </w:style>
  <w:style w:type="character" w:customStyle="1" w:styleId="CharStyle24">
    <w:name w:val="Char Style 24"/>
    <w:uiPriority w:val="99"/>
    <w:rsid w:val="00BB33FB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B33FB"/>
    <w:pPr>
      <w:widowControl w:val="0"/>
      <w:shd w:val="clear" w:color="auto" w:fill="FFFFFF"/>
      <w:spacing w:after="60" w:line="110" w:lineRule="exact"/>
    </w:pPr>
    <w:rPr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BB33FB"/>
    <w:pPr>
      <w:widowControl w:val="0"/>
      <w:shd w:val="clear" w:color="auto" w:fill="FFFFFF"/>
      <w:spacing w:line="240" w:lineRule="atLeast"/>
    </w:pPr>
    <w:rPr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BB33FB"/>
    <w:pPr>
      <w:widowControl w:val="0"/>
      <w:shd w:val="clear" w:color="auto" w:fill="FFFFFF"/>
      <w:spacing w:line="240" w:lineRule="atLeast"/>
      <w:outlineLvl w:val="0"/>
    </w:pPr>
    <w:rPr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BB33FB"/>
    <w:pPr>
      <w:widowControl w:val="0"/>
      <w:shd w:val="clear" w:color="auto" w:fill="FFFFFF"/>
      <w:spacing w:line="240" w:lineRule="atLeast"/>
      <w:ind w:hanging="440"/>
      <w:jc w:val="both"/>
    </w:pPr>
    <w:rPr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BB33FB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BB33FB"/>
    <w:pPr>
      <w:widowControl w:val="0"/>
      <w:shd w:val="clear" w:color="auto" w:fill="FFFFFF"/>
      <w:spacing w:line="240" w:lineRule="atLeast"/>
    </w:pPr>
    <w:rPr>
      <w:b/>
      <w:sz w:val="10"/>
      <w:szCs w:val="20"/>
    </w:rPr>
  </w:style>
  <w:style w:type="paragraph" w:styleId="afa">
    <w:name w:val="footnote text"/>
    <w:basedOn w:val="a"/>
    <w:link w:val="afb"/>
    <w:uiPriority w:val="99"/>
    <w:unhideWhenUsed/>
    <w:rsid w:val="00BB33FB"/>
    <w:pPr>
      <w:widowControl w:val="0"/>
    </w:pPr>
    <w:rPr>
      <w:color w:val="000000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B33FB"/>
    <w:rPr>
      <w:color w:val="000000"/>
    </w:rPr>
  </w:style>
  <w:style w:type="character" w:styleId="afc">
    <w:name w:val="footnote reference"/>
    <w:uiPriority w:val="99"/>
    <w:unhideWhenUsed/>
    <w:rsid w:val="00BB33F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9333-648E-4A3B-AC0B-D16D37F9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БуханцеваНГ</cp:lastModifiedBy>
  <cp:revision>13</cp:revision>
  <cp:lastPrinted>2019-04-01T06:05:00Z</cp:lastPrinted>
  <dcterms:created xsi:type="dcterms:W3CDTF">2019-03-30T11:07:00Z</dcterms:created>
  <dcterms:modified xsi:type="dcterms:W3CDTF">2019-04-01T06:05:00Z</dcterms:modified>
</cp:coreProperties>
</file>