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D57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70C3A" w:rsidRPr="00985D57" w:rsidRDefault="00E70C3A" w:rsidP="00985D57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3A" w:rsidRPr="00E70C3A" w:rsidRDefault="00E70C3A" w:rsidP="00E70C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C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C3A" w:rsidRPr="00E70C3A" w:rsidRDefault="00E70C3A" w:rsidP="00E70C3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33"/>
        <w:gridCol w:w="3133"/>
        <w:gridCol w:w="3133"/>
      </w:tblGrid>
      <w:tr w:rsidR="00E70C3A" w:rsidRPr="00E70C3A" w:rsidTr="00E70C3A">
        <w:tc>
          <w:tcPr>
            <w:tcW w:w="3133" w:type="dxa"/>
          </w:tcPr>
          <w:p w:rsidR="00E70C3A" w:rsidRPr="00E70C3A" w:rsidRDefault="00776122" w:rsidP="00776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70C3A" w:rsidRPr="00E70C3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11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0C3A" w:rsidRPr="00E70C3A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33" w:type="dxa"/>
          </w:tcPr>
          <w:p w:rsidR="00E70C3A" w:rsidRPr="00E70C3A" w:rsidRDefault="00985D57" w:rsidP="0077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1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76122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3133" w:type="dxa"/>
          </w:tcPr>
          <w:p w:rsidR="00E70C3A" w:rsidRPr="00E70C3A" w:rsidRDefault="00E70C3A" w:rsidP="00985D5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3A">
              <w:rPr>
                <w:rFonts w:ascii="Times New Roman" w:hAnsi="Times New Roman" w:cs="Times New Roman"/>
                <w:b/>
                <w:sz w:val="28"/>
                <w:szCs w:val="28"/>
              </w:rPr>
              <w:t>с. Куйбышево</w:t>
            </w:r>
          </w:p>
        </w:tc>
      </w:tr>
    </w:tbl>
    <w:p w:rsidR="00776122" w:rsidRPr="00776122" w:rsidRDefault="00776122" w:rsidP="00985D57">
      <w:pPr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поддержке инвестиционной деятельности в Куйбышевском сельском поселении</w:t>
      </w:r>
    </w:p>
    <w:p w:rsidR="00E70C3A" w:rsidRPr="00E70C3A" w:rsidRDefault="00E70C3A" w:rsidP="00D43E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22" w:rsidRDefault="00776122" w:rsidP="00D43EA5">
      <w:pPr>
        <w:spacing w:after="0" w:line="240" w:lineRule="auto"/>
        <w:jc w:val="both"/>
      </w:pPr>
      <w:r w:rsidRPr="007761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7">
        <w:r w:rsidRPr="00776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122">
        <w:rPr>
          <w:rFonts w:ascii="Times New Roman" w:hAnsi="Times New Roman" w:cs="Times New Roman"/>
          <w:sz w:val="28"/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776122">
        <w:rPr>
          <w:rFonts w:ascii="Times New Roman" w:hAnsi="Times New Roman" w:cs="Times New Roman"/>
          <w:sz w:val="28"/>
          <w:szCs w:val="28"/>
        </w:rPr>
        <w:t xml:space="preserve">сельского поселения, обеспечения стабильных условий деятельности инвесторов в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Куйбышевском </w:t>
      </w:r>
      <w:r w:rsidRPr="00776122">
        <w:rPr>
          <w:rFonts w:ascii="Times New Roman" w:hAnsi="Times New Roman" w:cs="Times New Roman"/>
          <w:sz w:val="28"/>
          <w:szCs w:val="28"/>
        </w:rPr>
        <w:t xml:space="preserve">сельском поселении,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7612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776122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</w:t>
      </w:r>
      <w:r>
        <w:t>:</w:t>
      </w:r>
    </w:p>
    <w:p w:rsidR="00D43EA5" w:rsidRDefault="00D43EA5" w:rsidP="00D43EA5">
      <w:pPr>
        <w:spacing w:after="0" w:line="240" w:lineRule="auto"/>
        <w:jc w:val="both"/>
      </w:pPr>
    </w:p>
    <w:p w:rsidR="00E70C3A" w:rsidRPr="00E70C3A" w:rsidRDefault="00E70C3A" w:rsidP="00D43EA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0C3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E70C3A" w:rsidRPr="00E70C3A" w:rsidRDefault="00E70C3A" w:rsidP="0077612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22" w:rsidRDefault="00776122" w:rsidP="0077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0C3A" w:rsidRPr="00E7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47ED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Куйбышевском</w:t>
      </w:r>
      <w:r w:rsidRPr="00776122">
        <w:rPr>
          <w:rFonts w:ascii="Times New Roman" w:hAnsi="Times New Roman" w:cs="Times New Roman"/>
          <w:sz w:val="28"/>
          <w:szCs w:val="28"/>
        </w:rPr>
        <w:t xml:space="preserve"> сельском поселении (прилагается).</w:t>
      </w:r>
    </w:p>
    <w:p w:rsidR="00776122" w:rsidRPr="00776122" w:rsidRDefault="00776122" w:rsidP="0077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7761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опубликования.</w:t>
      </w:r>
    </w:p>
    <w:p w:rsidR="00E70C3A" w:rsidRDefault="00776122" w:rsidP="007761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0C3A" w:rsidRPr="00E70C3A">
        <w:rPr>
          <w:rFonts w:ascii="Times New Roman" w:hAnsi="Times New Roman" w:cs="Times New Roman"/>
          <w:sz w:val="28"/>
          <w:szCs w:val="28"/>
        </w:rPr>
        <w:t>.</w:t>
      </w:r>
      <w:r w:rsidR="00E70C3A" w:rsidRPr="00E70C3A">
        <w:rPr>
          <w:rFonts w:ascii="Times New Roman" w:hAnsi="Times New Roman" w:cs="Times New Roman"/>
        </w:rPr>
        <w:t xml:space="preserve"> </w:t>
      </w:r>
      <w:r w:rsidR="00E70C3A" w:rsidRPr="00E70C3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16B14">
        <w:rPr>
          <w:rFonts w:ascii="Times New Roman" w:hAnsi="Times New Roman" w:cs="Times New Roman"/>
          <w:sz w:val="28"/>
          <w:szCs w:val="28"/>
        </w:rPr>
        <w:t>.</w:t>
      </w:r>
    </w:p>
    <w:p w:rsidR="00E70C3A" w:rsidRDefault="00E70C3A" w:rsidP="0077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122" w:rsidRPr="00E70C3A" w:rsidRDefault="00776122" w:rsidP="0077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14" w:rsidRDefault="00E70C3A" w:rsidP="0077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6B1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85D57" w:rsidRDefault="00E70C3A" w:rsidP="0077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3A">
        <w:rPr>
          <w:rFonts w:ascii="Times New Roman" w:hAnsi="Times New Roman" w:cs="Times New Roman"/>
          <w:sz w:val="28"/>
          <w:szCs w:val="28"/>
        </w:rPr>
        <w:t xml:space="preserve">Куйбышевского  сельского </w:t>
      </w:r>
    </w:p>
    <w:p w:rsidR="00985D57" w:rsidRDefault="00E70C3A" w:rsidP="00776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3A">
        <w:rPr>
          <w:rFonts w:ascii="Times New Roman" w:hAnsi="Times New Roman" w:cs="Times New Roman"/>
          <w:sz w:val="28"/>
          <w:szCs w:val="28"/>
        </w:rPr>
        <w:t xml:space="preserve">поселения                 </w:t>
      </w:r>
      <w:r w:rsidR="00016B1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5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76122">
        <w:rPr>
          <w:rFonts w:ascii="Times New Roman" w:hAnsi="Times New Roman" w:cs="Times New Roman"/>
          <w:sz w:val="28"/>
          <w:szCs w:val="28"/>
        </w:rPr>
        <w:t>С.Л.Слепченко</w:t>
      </w:r>
    </w:p>
    <w:p w:rsidR="00985D57" w:rsidRDefault="0098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5D57" w:rsidRDefault="00776122" w:rsidP="00985D57">
      <w:pPr>
        <w:spacing w:after="0" w:line="240" w:lineRule="auto"/>
        <w:ind w:left="567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6122" w:rsidRPr="00776122" w:rsidRDefault="00776122" w:rsidP="00985D57">
      <w:pPr>
        <w:spacing w:after="0" w:line="240" w:lineRule="auto"/>
        <w:ind w:left="567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к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7612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985D57">
        <w:rPr>
          <w:rFonts w:ascii="Times New Roman" w:hAnsi="Times New Roman" w:cs="Times New Roman"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76122" w:rsidRDefault="00776122" w:rsidP="00985D57">
      <w:pPr>
        <w:spacing w:after="0" w:line="240" w:lineRule="auto"/>
        <w:ind w:left="6237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от </w:t>
      </w:r>
      <w:r w:rsidR="00985D57">
        <w:rPr>
          <w:rFonts w:ascii="Times New Roman" w:hAnsi="Times New Roman" w:cs="Times New Roman"/>
          <w:sz w:val="28"/>
          <w:szCs w:val="28"/>
        </w:rPr>
        <w:t>17.12.</w:t>
      </w:r>
      <w:r w:rsidRPr="007761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761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776122" w:rsidRPr="00776122" w:rsidRDefault="00776122" w:rsidP="00776122">
      <w:pPr>
        <w:spacing w:after="0" w:line="240" w:lineRule="auto"/>
        <w:ind w:right="567" w:firstLine="509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6122" w:rsidRPr="00DC7C4F" w:rsidRDefault="00985D57" w:rsidP="00DC7C4F">
      <w:pPr>
        <w:widowControl w:val="0"/>
        <w:spacing w:after="0" w:line="240" w:lineRule="auto"/>
        <w:ind w:left="664" w:hanging="1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4F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C4F">
        <w:rPr>
          <w:rFonts w:ascii="Times New Roman" w:hAnsi="Times New Roman" w:cs="Times New Roman"/>
          <w:b/>
          <w:sz w:val="28"/>
          <w:szCs w:val="28"/>
        </w:rPr>
        <w:t>о муниципальной поддержке</w:t>
      </w:r>
    </w:p>
    <w:p w:rsidR="00DC7C4F" w:rsidRDefault="00985D57" w:rsidP="00DC7C4F">
      <w:pPr>
        <w:widowControl w:val="0"/>
        <w:spacing w:after="0" w:line="240" w:lineRule="auto"/>
        <w:ind w:left="66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b/>
          <w:sz w:val="28"/>
          <w:szCs w:val="28"/>
        </w:rPr>
        <w:t>Инвестиционной деятельности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куйбышевском сельском поселении</w:t>
      </w:r>
    </w:p>
    <w:p w:rsidR="00DC7C4F" w:rsidRDefault="00DC7C4F" w:rsidP="00DC7C4F">
      <w:pPr>
        <w:widowControl w:val="0"/>
        <w:spacing w:after="0" w:line="240" w:lineRule="auto"/>
        <w:ind w:left="664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122" w:rsidRPr="00776122" w:rsidRDefault="00776122" w:rsidP="00985D5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6122" w:rsidRPr="00DC7C4F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DC7C4F" w:rsidRPr="00DC7C4F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="00DC7C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 xml:space="preserve">мер муниципальной поддержки инвесторам на территории муниципального образования </w:t>
      </w:r>
      <w:r w:rsidR="00DC7C4F" w:rsidRPr="00DC7C4F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DC7C4F">
        <w:rPr>
          <w:rFonts w:ascii="Times New Roman" w:hAnsi="Times New Roman" w:cs="Times New Roman"/>
          <w:sz w:val="28"/>
          <w:szCs w:val="28"/>
        </w:rPr>
        <w:t>.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2. Основными принципами муниципальной поддержки являются: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4) сотрудничество органов местного самоуправления муниципального образования </w:t>
      </w:r>
      <w:r w:rsidR="00DC7C4F">
        <w:rPr>
          <w:rFonts w:ascii="Times New Roman" w:hAnsi="Times New Roman" w:cs="Times New Roman"/>
          <w:sz w:val="28"/>
          <w:szCs w:val="28"/>
        </w:rPr>
        <w:t>Куйбышевское сельское поселение</w:t>
      </w:r>
      <w:r w:rsidRPr="00776122">
        <w:rPr>
          <w:rFonts w:ascii="Times New Roman" w:hAnsi="Times New Roman" w:cs="Times New Roman"/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5) подотчетность получателей муниципальной поддержки органам местного самоуправления муниципального образования </w:t>
      </w:r>
      <w:r w:rsidR="00DC7C4F" w:rsidRPr="00DC7C4F">
        <w:rPr>
          <w:rFonts w:ascii="Times New Roman" w:hAnsi="Times New Roman" w:cs="Times New Roman"/>
          <w:sz w:val="28"/>
          <w:szCs w:val="28"/>
        </w:rPr>
        <w:t>Куйбышевское сельское поселения</w:t>
      </w:r>
      <w:r w:rsidRPr="00776122">
        <w:rPr>
          <w:rFonts w:ascii="Times New Roman" w:hAnsi="Times New Roman" w:cs="Times New Roman"/>
          <w:sz w:val="28"/>
          <w:szCs w:val="28"/>
        </w:rPr>
        <w:t>, в части целевого и эффективного использования предоставленной финансовой поддержки.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3. Приоритетными направлениями инвестиционной деятельности на территории муниципального образования </w:t>
      </w:r>
      <w:r w:rsidR="00DC7C4F" w:rsidRPr="00DC7C4F">
        <w:rPr>
          <w:rFonts w:ascii="Times New Roman" w:hAnsi="Times New Roman" w:cs="Times New Roman"/>
          <w:sz w:val="28"/>
          <w:szCs w:val="28"/>
        </w:rPr>
        <w:t>Куйбышевское сельское поселения</w:t>
      </w:r>
      <w:r w:rsidRPr="00DC7C4F">
        <w:rPr>
          <w:rFonts w:ascii="Times New Roman" w:hAnsi="Times New Roman" w:cs="Times New Roman"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>являются: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1) создание новых рабочих мест;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2) производство социально значимой продукции (работ, услуг);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3) развитие инновационного производства;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4) техническое перевооружение и модернизация производства;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5) формирование высокотехнологичного агропромышленного производства;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6) реализация муниципальных программ муниципального образования </w:t>
      </w:r>
      <w:r w:rsidR="00DC7C4F" w:rsidRPr="00DC7C4F">
        <w:rPr>
          <w:rFonts w:ascii="Times New Roman" w:hAnsi="Times New Roman" w:cs="Times New Roman"/>
          <w:sz w:val="28"/>
          <w:szCs w:val="28"/>
        </w:rPr>
        <w:t>Куйбышевское сельское поселения</w:t>
      </w:r>
      <w:r w:rsidRPr="00776122">
        <w:rPr>
          <w:rFonts w:ascii="Times New Roman" w:hAnsi="Times New Roman" w:cs="Times New Roman"/>
          <w:i/>
          <w:sz w:val="28"/>
          <w:szCs w:val="28"/>
        </w:rPr>
        <w:t>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lastRenderedPageBreak/>
        <w:t>7)производство импортозамещающей продукции и внедрение импортозамещающих технологий;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8)улучшение экологических показателей муниципального образования </w:t>
      </w:r>
      <w:r w:rsidR="00DC7C4F" w:rsidRPr="0016284A">
        <w:rPr>
          <w:rFonts w:ascii="Times New Roman" w:hAnsi="Times New Roman" w:cs="Times New Roman"/>
          <w:sz w:val="28"/>
          <w:szCs w:val="28"/>
        </w:rPr>
        <w:t>Куйбышевское сельское поселения</w:t>
      </w:r>
      <w:r w:rsidRPr="00776122">
        <w:rPr>
          <w:rFonts w:ascii="Times New Roman" w:hAnsi="Times New Roman" w:cs="Times New Roman"/>
          <w:sz w:val="28"/>
          <w:szCs w:val="28"/>
        </w:rPr>
        <w:t>;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9) внедрение энерго- и ресурсосберегающих технологий</w:t>
      </w:r>
      <w:r w:rsidRPr="00776122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776122">
        <w:rPr>
          <w:rFonts w:ascii="Times New Roman" w:hAnsi="Times New Roman" w:cs="Times New Roman"/>
          <w:sz w:val="28"/>
          <w:szCs w:val="28"/>
        </w:rPr>
        <w:t>.</w:t>
      </w:r>
    </w:p>
    <w:p w:rsidR="00776122" w:rsidRPr="00776122" w:rsidRDefault="00776122" w:rsidP="00985D57">
      <w:pPr>
        <w:spacing w:after="0" w:line="240" w:lineRule="auto"/>
        <w:ind w:left="-15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122" w:rsidRPr="0016284A" w:rsidRDefault="0016284A" w:rsidP="00985D57">
      <w:pPr>
        <w:ind w:right="36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284A">
        <w:rPr>
          <w:rFonts w:ascii="Times New Roman" w:hAnsi="Times New Roman" w:cs="Times New Roman"/>
          <w:sz w:val="28"/>
          <w:szCs w:val="28"/>
        </w:rPr>
        <w:t>2.</w:t>
      </w:r>
      <w:r w:rsidR="00776122" w:rsidRPr="0016284A">
        <w:rPr>
          <w:rFonts w:ascii="Times New Roman" w:hAnsi="Times New Roman" w:cs="Times New Roman"/>
          <w:sz w:val="28"/>
          <w:szCs w:val="28"/>
        </w:rPr>
        <w:t>Формы муниципальной поддержки инвестиционной деятельности на территории муниципального образования</w:t>
      </w:r>
      <w:r w:rsidR="00776122" w:rsidRPr="00162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C4F" w:rsidRPr="0016284A">
        <w:rPr>
          <w:rFonts w:ascii="Times New Roman" w:hAnsi="Times New Roman" w:cs="Times New Roman"/>
          <w:sz w:val="28"/>
          <w:szCs w:val="28"/>
        </w:rPr>
        <w:t>Куйбышевско</w:t>
      </w:r>
      <w:r w:rsidRPr="0016284A">
        <w:rPr>
          <w:rFonts w:ascii="Times New Roman" w:hAnsi="Times New Roman" w:cs="Times New Roman"/>
          <w:sz w:val="28"/>
          <w:szCs w:val="28"/>
        </w:rPr>
        <w:t>го</w:t>
      </w:r>
      <w:r w:rsidR="00DC7C4F" w:rsidRPr="001628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6284A">
        <w:rPr>
          <w:rFonts w:ascii="Times New Roman" w:hAnsi="Times New Roman" w:cs="Times New Roman"/>
          <w:sz w:val="28"/>
          <w:szCs w:val="28"/>
        </w:rPr>
        <w:t>го</w:t>
      </w:r>
      <w:r w:rsidR="00DC7C4F" w:rsidRPr="0016284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1.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2. Организационная поддержка осуществляется посредством: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</w:t>
      </w:r>
      <w:r w:rsidR="00985D57">
        <w:rPr>
          <w:rFonts w:ascii="Times New Roman" w:hAnsi="Times New Roman" w:cs="Times New Roman"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>планов);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муниципального образования </w:t>
      </w:r>
      <w:r w:rsidR="00DC7C4F" w:rsidRPr="000C0F44">
        <w:rPr>
          <w:rFonts w:ascii="Times New Roman" w:hAnsi="Times New Roman" w:cs="Times New Roman"/>
          <w:sz w:val="28"/>
          <w:szCs w:val="28"/>
        </w:rPr>
        <w:t>Куйбышевское сельское поселения</w:t>
      </w:r>
      <w:r w:rsidRPr="00776122">
        <w:rPr>
          <w:rFonts w:ascii="Times New Roman" w:hAnsi="Times New Roman" w:cs="Times New Roman"/>
          <w:sz w:val="28"/>
          <w:szCs w:val="28"/>
        </w:rPr>
        <w:t>;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3. Информационная поддержка субъектов инвестиционной деятельности предоставляется путем: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1) оказания субъектам инвестиционной деятельности методической и консультационной помощи;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r w:rsidR="00DC7C4F" w:rsidRPr="003971E2">
        <w:rPr>
          <w:rFonts w:ascii="Times New Roman" w:hAnsi="Times New Roman" w:cs="Times New Roman"/>
          <w:sz w:val="28"/>
          <w:szCs w:val="28"/>
        </w:rPr>
        <w:t>Куйбышевское сельское поселения</w:t>
      </w:r>
      <w:r w:rsidRPr="003971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</w:t>
      </w:r>
      <w:r w:rsidRPr="00776122">
        <w:rPr>
          <w:rFonts w:ascii="Times New Roman" w:hAnsi="Times New Roman" w:cs="Times New Roman"/>
          <w:sz w:val="28"/>
          <w:szCs w:val="28"/>
        </w:rPr>
        <w:t>ационной сети «Интернет»;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="00DC7C4F" w:rsidRPr="000C0F44">
        <w:rPr>
          <w:rFonts w:ascii="Times New Roman" w:hAnsi="Times New Roman" w:cs="Times New Roman"/>
          <w:sz w:val="28"/>
          <w:szCs w:val="28"/>
        </w:rPr>
        <w:t>Куйбышевско</w:t>
      </w:r>
      <w:r w:rsidR="000C0F44" w:rsidRPr="000C0F44">
        <w:rPr>
          <w:rFonts w:ascii="Times New Roman" w:hAnsi="Times New Roman" w:cs="Times New Roman"/>
          <w:sz w:val="28"/>
          <w:szCs w:val="28"/>
        </w:rPr>
        <w:t>го</w:t>
      </w:r>
      <w:r w:rsidR="00DC7C4F" w:rsidRPr="000C0F4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0F44" w:rsidRPr="000C0F44">
        <w:rPr>
          <w:rFonts w:ascii="Times New Roman" w:hAnsi="Times New Roman" w:cs="Times New Roman"/>
          <w:sz w:val="28"/>
          <w:szCs w:val="28"/>
        </w:rPr>
        <w:t>го</w:t>
      </w:r>
      <w:r w:rsidR="00DC7C4F" w:rsidRPr="000C0F4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C0F44">
        <w:rPr>
          <w:rFonts w:ascii="Times New Roman" w:hAnsi="Times New Roman" w:cs="Times New Roman"/>
          <w:sz w:val="28"/>
          <w:szCs w:val="28"/>
        </w:rPr>
        <w:t>;</w:t>
      </w:r>
      <w:r w:rsidR="000C0F44">
        <w:rPr>
          <w:rFonts w:ascii="Times New Roman" w:hAnsi="Times New Roman" w:cs="Times New Roman"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>иных средств информационной поддержки, не противоречащих законодательству Российской Федерации.</w:t>
      </w:r>
    </w:p>
    <w:p w:rsidR="00776122" w:rsidRPr="00776122" w:rsidRDefault="000C0F44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122" w:rsidRPr="00776122">
        <w:rPr>
          <w:rFonts w:ascii="Times New Roman" w:hAnsi="Times New Roman" w:cs="Times New Roman"/>
          <w:sz w:val="28"/>
          <w:szCs w:val="28"/>
        </w:rPr>
        <w:t>. Финансовая поддержка осуществляется посредством:</w:t>
      </w:r>
    </w:p>
    <w:p w:rsidR="00776122" w:rsidRPr="00776122" w:rsidRDefault="00776122" w:rsidP="00985D57">
      <w:pPr>
        <w:spacing w:after="0" w:line="240" w:lineRule="auto"/>
        <w:ind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lastRenderedPageBreak/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776122" w:rsidRPr="00776122" w:rsidRDefault="00776122" w:rsidP="00985D57">
      <w:pPr>
        <w:spacing w:after="0" w:line="240" w:lineRule="auto"/>
        <w:ind w:left="283"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DC7C4F" w:rsidRPr="003971E2">
        <w:rPr>
          <w:rFonts w:ascii="Times New Roman" w:hAnsi="Times New Roman" w:cs="Times New Roman"/>
          <w:sz w:val="28"/>
          <w:szCs w:val="28"/>
        </w:rPr>
        <w:t>Куйбышевско</w:t>
      </w:r>
      <w:r w:rsidR="003971E2">
        <w:rPr>
          <w:rFonts w:ascii="Times New Roman" w:hAnsi="Times New Roman" w:cs="Times New Roman"/>
          <w:sz w:val="28"/>
          <w:szCs w:val="28"/>
        </w:rPr>
        <w:t>го</w:t>
      </w:r>
      <w:r w:rsidR="00DC7C4F" w:rsidRPr="003971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71E2">
        <w:rPr>
          <w:rFonts w:ascii="Times New Roman" w:hAnsi="Times New Roman" w:cs="Times New Roman"/>
          <w:sz w:val="28"/>
          <w:szCs w:val="28"/>
        </w:rPr>
        <w:t>го</w:t>
      </w:r>
      <w:r w:rsidR="00DC7C4F" w:rsidRPr="003971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122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776122" w:rsidRPr="00776122" w:rsidRDefault="00776122" w:rsidP="00985D57">
      <w:pPr>
        <w:spacing w:after="0" w:line="240" w:lineRule="auto"/>
        <w:ind w:left="283"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DC7C4F" w:rsidRPr="003971E2">
        <w:rPr>
          <w:rFonts w:ascii="Times New Roman" w:hAnsi="Times New Roman" w:cs="Times New Roman"/>
          <w:sz w:val="28"/>
          <w:szCs w:val="28"/>
        </w:rPr>
        <w:t>Куйбышевско</w:t>
      </w:r>
      <w:r w:rsidR="003971E2" w:rsidRPr="003971E2">
        <w:rPr>
          <w:rFonts w:ascii="Times New Roman" w:hAnsi="Times New Roman" w:cs="Times New Roman"/>
          <w:sz w:val="28"/>
          <w:szCs w:val="28"/>
        </w:rPr>
        <w:t>го</w:t>
      </w:r>
      <w:r w:rsidR="00DC7C4F" w:rsidRPr="003971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71E2" w:rsidRPr="003971E2">
        <w:rPr>
          <w:rFonts w:ascii="Times New Roman" w:hAnsi="Times New Roman" w:cs="Times New Roman"/>
          <w:sz w:val="28"/>
          <w:szCs w:val="28"/>
        </w:rPr>
        <w:t>го</w:t>
      </w:r>
      <w:r w:rsidR="00DC7C4F" w:rsidRPr="003971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122">
        <w:rPr>
          <w:rFonts w:ascii="Times New Roman" w:hAnsi="Times New Roman" w:cs="Times New Roman"/>
          <w:sz w:val="28"/>
          <w:szCs w:val="28"/>
        </w:rPr>
        <w:t>;</w:t>
      </w:r>
    </w:p>
    <w:p w:rsidR="00776122" w:rsidRPr="00776122" w:rsidRDefault="00776122" w:rsidP="00985D57">
      <w:pPr>
        <w:spacing w:after="0" w:line="240" w:lineRule="auto"/>
        <w:ind w:left="283"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муниципального образования </w:t>
      </w:r>
      <w:r w:rsidR="00DC7C4F" w:rsidRPr="003971E2">
        <w:rPr>
          <w:rFonts w:ascii="Times New Roman" w:hAnsi="Times New Roman" w:cs="Times New Roman"/>
          <w:sz w:val="28"/>
          <w:szCs w:val="28"/>
        </w:rPr>
        <w:t>Куйбышевско</w:t>
      </w:r>
      <w:r w:rsidR="003971E2" w:rsidRPr="003971E2">
        <w:rPr>
          <w:rFonts w:ascii="Times New Roman" w:hAnsi="Times New Roman" w:cs="Times New Roman"/>
          <w:sz w:val="28"/>
          <w:szCs w:val="28"/>
        </w:rPr>
        <w:t>го</w:t>
      </w:r>
      <w:r w:rsidR="00DC7C4F" w:rsidRPr="003971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71E2" w:rsidRPr="003971E2">
        <w:rPr>
          <w:rFonts w:ascii="Times New Roman" w:hAnsi="Times New Roman" w:cs="Times New Roman"/>
          <w:sz w:val="28"/>
          <w:szCs w:val="28"/>
        </w:rPr>
        <w:t>го</w:t>
      </w:r>
      <w:r w:rsidR="00DC7C4F" w:rsidRPr="003971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1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6122">
        <w:rPr>
          <w:rFonts w:ascii="Times New Roman" w:hAnsi="Times New Roman" w:cs="Times New Roman"/>
          <w:sz w:val="28"/>
          <w:szCs w:val="28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776122" w:rsidRPr="00776122" w:rsidRDefault="00776122" w:rsidP="00985D57">
      <w:pPr>
        <w:spacing w:after="0" w:line="240" w:lineRule="auto"/>
        <w:ind w:left="283" w:right="362"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122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sectPr w:rsidR="00776122" w:rsidRPr="00776122" w:rsidSect="00985D5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06" w:rsidRDefault="00144206" w:rsidP="004263A1">
      <w:pPr>
        <w:spacing w:after="0" w:line="240" w:lineRule="auto"/>
      </w:pPr>
      <w:r>
        <w:separator/>
      </w:r>
    </w:p>
  </w:endnote>
  <w:endnote w:type="continuationSeparator" w:id="1">
    <w:p w:rsidR="00144206" w:rsidRDefault="00144206" w:rsidP="0042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13" w:rsidRPr="006A447F" w:rsidRDefault="005F1113" w:rsidP="004263A1">
    <w:pPr>
      <w:pStyle w:val="ab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06" w:rsidRDefault="00144206" w:rsidP="004263A1">
      <w:pPr>
        <w:spacing w:after="0" w:line="240" w:lineRule="auto"/>
      </w:pPr>
      <w:r>
        <w:separator/>
      </w:r>
    </w:p>
  </w:footnote>
  <w:footnote w:type="continuationSeparator" w:id="1">
    <w:p w:rsidR="00144206" w:rsidRDefault="00144206" w:rsidP="004263A1">
      <w:pPr>
        <w:spacing w:after="0" w:line="240" w:lineRule="auto"/>
      </w:pPr>
      <w:r>
        <w:continuationSeparator/>
      </w:r>
    </w:p>
  </w:footnote>
  <w:footnote w:id="2">
    <w:p w:rsidR="00776122" w:rsidRDefault="00776122" w:rsidP="00776122">
      <w:pPr>
        <w:pStyle w:val="footnotedescription"/>
      </w:pPr>
      <w:r>
        <w:rPr>
          <w:rStyle w:val="footnotemark"/>
        </w:rPr>
        <w:footnoteRef/>
      </w:r>
      <w:r>
        <w:t xml:space="preserve"> Перечень указанных приоритетных направлений муниципальной поддержки инвестиционной деятельности является примерным и определяется муниципальным образованием самостоятельно.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5D57" w:rsidRPr="00985D57" w:rsidRDefault="00985D57">
        <w:pPr>
          <w:pStyle w:val="a9"/>
          <w:jc w:val="center"/>
          <w:rPr>
            <w:rFonts w:ascii="Times New Roman" w:hAnsi="Times New Roman" w:cs="Times New Roman"/>
          </w:rPr>
        </w:pPr>
        <w:r w:rsidRPr="00985D57">
          <w:rPr>
            <w:rFonts w:ascii="Times New Roman" w:hAnsi="Times New Roman" w:cs="Times New Roman"/>
          </w:rPr>
          <w:fldChar w:fldCharType="begin"/>
        </w:r>
        <w:r w:rsidRPr="00985D57">
          <w:rPr>
            <w:rFonts w:ascii="Times New Roman" w:hAnsi="Times New Roman" w:cs="Times New Roman"/>
          </w:rPr>
          <w:instrText xml:space="preserve"> PAGE   \* MERGEFORMAT </w:instrText>
        </w:r>
        <w:r w:rsidRPr="00985D57">
          <w:rPr>
            <w:rFonts w:ascii="Times New Roman" w:hAnsi="Times New Roman" w:cs="Times New Roman"/>
          </w:rPr>
          <w:fldChar w:fldCharType="separate"/>
        </w:r>
        <w:r w:rsidR="00D43EA5">
          <w:rPr>
            <w:rFonts w:ascii="Times New Roman" w:hAnsi="Times New Roman" w:cs="Times New Roman"/>
            <w:noProof/>
          </w:rPr>
          <w:t>4</w:t>
        </w:r>
        <w:r w:rsidRPr="00985D57">
          <w:rPr>
            <w:rFonts w:ascii="Times New Roman" w:hAnsi="Times New Roman" w:cs="Times New Roman"/>
          </w:rPr>
          <w:fldChar w:fldCharType="end"/>
        </w:r>
      </w:p>
    </w:sdtContent>
  </w:sdt>
  <w:p w:rsidR="00985D57" w:rsidRDefault="00985D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635"/>
    <w:multiLevelType w:val="hybridMultilevel"/>
    <w:tmpl w:val="4F0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E4F45"/>
    <w:multiLevelType w:val="hybridMultilevel"/>
    <w:tmpl w:val="A8D2FA7A"/>
    <w:lvl w:ilvl="0" w:tplc="ACEE9E5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EA8F1E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46D460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1CE2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E0D9D4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0501A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2E884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2A058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2FF20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3A1"/>
    <w:rsid w:val="00016B14"/>
    <w:rsid w:val="000C0F44"/>
    <w:rsid w:val="000F2D84"/>
    <w:rsid w:val="00144206"/>
    <w:rsid w:val="0016284A"/>
    <w:rsid w:val="0016326B"/>
    <w:rsid w:val="00213219"/>
    <w:rsid w:val="0027341D"/>
    <w:rsid w:val="0029467A"/>
    <w:rsid w:val="002F5CCA"/>
    <w:rsid w:val="003243A5"/>
    <w:rsid w:val="00344029"/>
    <w:rsid w:val="00357166"/>
    <w:rsid w:val="003971E2"/>
    <w:rsid w:val="003A26D6"/>
    <w:rsid w:val="004263A1"/>
    <w:rsid w:val="005F1113"/>
    <w:rsid w:val="006155F4"/>
    <w:rsid w:val="00700E63"/>
    <w:rsid w:val="007133CE"/>
    <w:rsid w:val="00776122"/>
    <w:rsid w:val="008012E5"/>
    <w:rsid w:val="00880A6D"/>
    <w:rsid w:val="009114C8"/>
    <w:rsid w:val="00985D57"/>
    <w:rsid w:val="00A402A8"/>
    <w:rsid w:val="00AA1008"/>
    <w:rsid w:val="00BE125D"/>
    <w:rsid w:val="00C33CC5"/>
    <w:rsid w:val="00D43EA5"/>
    <w:rsid w:val="00D543DE"/>
    <w:rsid w:val="00DC7C4F"/>
    <w:rsid w:val="00DF4B42"/>
    <w:rsid w:val="00E47ED9"/>
    <w:rsid w:val="00E70C3A"/>
    <w:rsid w:val="00E85C15"/>
    <w:rsid w:val="00F8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CE"/>
  </w:style>
  <w:style w:type="paragraph" w:styleId="1">
    <w:name w:val="heading 1"/>
    <w:basedOn w:val="a"/>
    <w:next w:val="a"/>
    <w:link w:val="10"/>
    <w:uiPriority w:val="99"/>
    <w:qFormat/>
    <w:rsid w:val="004263A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3A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3A1"/>
    <w:rPr>
      <w:rFonts w:ascii="AG Souvenir" w:eastAsia="Times New Roman" w:hAnsi="AG Souvenir" w:cs="AG Souvenir"/>
      <w:b/>
      <w:bCs/>
      <w:spacing w:val="3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3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ostan">
    <w:name w:val="Postan"/>
    <w:basedOn w:val="a"/>
    <w:uiPriority w:val="99"/>
    <w:rsid w:val="00426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263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26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4263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26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rsid w:val="004263A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263A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4263A1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4263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4263A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4263A1"/>
    <w:rPr>
      <w:color w:val="auto"/>
      <w:sz w:val="26"/>
      <w:szCs w:val="26"/>
    </w:rPr>
  </w:style>
  <w:style w:type="paragraph" w:customStyle="1" w:styleId="13">
    <w:name w:val="Абзац списка1"/>
    <w:basedOn w:val="a"/>
    <w:uiPriority w:val="99"/>
    <w:rsid w:val="004263A1"/>
    <w:pPr>
      <w:ind w:left="720"/>
    </w:pPr>
    <w:rPr>
      <w:rFonts w:ascii="Calibri" w:eastAsia="Times New Roman" w:hAnsi="Calibri" w:cs="Calibri"/>
      <w:lang w:eastAsia="en-US"/>
    </w:rPr>
  </w:style>
  <w:style w:type="character" w:styleId="a8">
    <w:name w:val="Hyperlink"/>
    <w:basedOn w:val="a0"/>
    <w:uiPriority w:val="99"/>
    <w:rsid w:val="004263A1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263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263A1"/>
    <w:rPr>
      <w:rFonts w:ascii="Calibri" w:eastAsia="Times New Roman" w:hAnsi="Calibri" w:cs="Calibri"/>
      <w:lang w:eastAsia="en-US"/>
    </w:rPr>
  </w:style>
  <w:style w:type="paragraph" w:styleId="ab">
    <w:name w:val="footer"/>
    <w:basedOn w:val="a"/>
    <w:link w:val="ac"/>
    <w:uiPriority w:val="99"/>
    <w:rsid w:val="004263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263A1"/>
    <w:rPr>
      <w:rFonts w:ascii="Calibri" w:eastAsia="Times New Roman" w:hAnsi="Calibri" w:cs="Calibri"/>
      <w:lang w:eastAsia="en-US"/>
    </w:rPr>
  </w:style>
  <w:style w:type="character" w:customStyle="1" w:styleId="31">
    <w:name w:val="Знак Знак3"/>
    <w:uiPriority w:val="99"/>
    <w:rsid w:val="004263A1"/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4263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4263A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26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note text"/>
    <w:aliases w:val=" Знак"/>
    <w:basedOn w:val="a"/>
    <w:link w:val="af0"/>
    <w:rsid w:val="0042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aliases w:val=" Знак Знак"/>
    <w:basedOn w:val="a0"/>
    <w:link w:val="af"/>
    <w:rsid w:val="004263A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4263A1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776122"/>
    <w:pPr>
      <w:spacing w:after="0" w:line="242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77612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7761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f2">
    <w:name w:val="No Spacing"/>
    <w:uiPriority w:val="1"/>
    <w:qFormat/>
    <w:rsid w:val="00985D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БуханцеваНГ</cp:lastModifiedBy>
  <cp:revision>4</cp:revision>
  <cp:lastPrinted>2021-12-21T09:01:00Z</cp:lastPrinted>
  <dcterms:created xsi:type="dcterms:W3CDTF">2021-12-21T08:49:00Z</dcterms:created>
  <dcterms:modified xsi:type="dcterms:W3CDTF">2021-12-21T09:02:00Z</dcterms:modified>
</cp:coreProperties>
</file>