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4F" w:rsidRPr="00E32FDE" w:rsidRDefault="00C8254F" w:rsidP="00C8254F">
      <w:pPr>
        <w:pStyle w:val="a3"/>
        <w:jc w:val="center"/>
        <w:rPr>
          <w:rFonts w:ascii="Times New Roman" w:hAnsi="Times New Roman"/>
          <w:b/>
          <w:sz w:val="28"/>
          <w:szCs w:val="28"/>
        </w:rPr>
      </w:pPr>
      <w:r w:rsidRPr="00E32FDE">
        <w:rPr>
          <w:rFonts w:ascii="Times New Roman" w:hAnsi="Times New Roman"/>
          <w:b/>
          <w:sz w:val="28"/>
          <w:szCs w:val="28"/>
        </w:rPr>
        <w:t>РОССИЙСКАЯ ФЕДЕРАЦИЯ</w:t>
      </w:r>
    </w:p>
    <w:p w:rsidR="00C8254F" w:rsidRPr="00E32FDE" w:rsidRDefault="00C8254F" w:rsidP="00C8254F">
      <w:pPr>
        <w:pStyle w:val="a3"/>
        <w:jc w:val="center"/>
        <w:rPr>
          <w:rFonts w:ascii="Times New Roman" w:hAnsi="Times New Roman"/>
          <w:b/>
          <w:sz w:val="28"/>
          <w:szCs w:val="28"/>
        </w:rPr>
      </w:pPr>
      <w:r w:rsidRPr="00E32FDE">
        <w:rPr>
          <w:rFonts w:ascii="Times New Roman" w:hAnsi="Times New Roman"/>
          <w:b/>
          <w:sz w:val="28"/>
          <w:szCs w:val="28"/>
        </w:rPr>
        <w:t>РОСТОВСКАЯ ОБЛАСТЬ</w:t>
      </w:r>
    </w:p>
    <w:p w:rsidR="00C8254F" w:rsidRPr="00E32FDE" w:rsidRDefault="00C8254F" w:rsidP="00C8254F">
      <w:pPr>
        <w:pStyle w:val="a3"/>
        <w:jc w:val="center"/>
        <w:rPr>
          <w:rFonts w:ascii="Times New Roman" w:hAnsi="Times New Roman"/>
          <w:b/>
          <w:sz w:val="28"/>
          <w:szCs w:val="28"/>
        </w:rPr>
      </w:pPr>
      <w:r w:rsidRPr="00E32FDE">
        <w:rPr>
          <w:rFonts w:ascii="Times New Roman" w:hAnsi="Times New Roman"/>
          <w:b/>
          <w:sz w:val="28"/>
          <w:szCs w:val="28"/>
        </w:rPr>
        <w:t>КУЙБЫШЕВСКИЙ РАЙОН</w:t>
      </w:r>
    </w:p>
    <w:p w:rsidR="00C8254F" w:rsidRPr="00E32FDE" w:rsidRDefault="00C8254F" w:rsidP="00C8254F">
      <w:pPr>
        <w:pStyle w:val="a3"/>
        <w:jc w:val="center"/>
        <w:rPr>
          <w:rFonts w:ascii="Times New Roman" w:hAnsi="Times New Roman"/>
          <w:b/>
          <w:sz w:val="28"/>
          <w:szCs w:val="28"/>
        </w:rPr>
      </w:pPr>
      <w:r w:rsidRPr="00E32FDE">
        <w:rPr>
          <w:rFonts w:ascii="Times New Roman" w:hAnsi="Times New Roman"/>
          <w:b/>
          <w:sz w:val="28"/>
          <w:szCs w:val="28"/>
        </w:rPr>
        <w:t>МУНИЦИПАЛЬНОЕ ОБРАЗОВАНИЕ</w:t>
      </w:r>
    </w:p>
    <w:p w:rsidR="00C8254F" w:rsidRPr="00E32FDE" w:rsidRDefault="00C8254F" w:rsidP="00C8254F">
      <w:pPr>
        <w:pStyle w:val="a3"/>
        <w:jc w:val="center"/>
        <w:rPr>
          <w:rFonts w:ascii="Times New Roman" w:hAnsi="Times New Roman"/>
          <w:b/>
          <w:sz w:val="28"/>
          <w:szCs w:val="28"/>
        </w:rPr>
      </w:pPr>
      <w:r w:rsidRPr="00E32FDE">
        <w:rPr>
          <w:rFonts w:ascii="Times New Roman" w:hAnsi="Times New Roman"/>
          <w:b/>
          <w:sz w:val="28"/>
          <w:szCs w:val="28"/>
        </w:rPr>
        <w:t>«КУЙБЫШЕВСКОЕ СЕЛЬСКОЕ ПОСЕЛЕНИЕ»</w:t>
      </w:r>
    </w:p>
    <w:p w:rsidR="00C8254F" w:rsidRPr="00E32FDE" w:rsidRDefault="00C8254F" w:rsidP="00C8254F">
      <w:pPr>
        <w:pStyle w:val="a3"/>
        <w:jc w:val="center"/>
        <w:rPr>
          <w:rFonts w:ascii="Times New Roman" w:hAnsi="Times New Roman"/>
          <w:b/>
          <w:sz w:val="28"/>
          <w:szCs w:val="28"/>
        </w:rPr>
      </w:pPr>
    </w:p>
    <w:p w:rsidR="00C8254F" w:rsidRPr="00E32FDE" w:rsidRDefault="00C8254F" w:rsidP="00C8254F">
      <w:pPr>
        <w:pStyle w:val="a3"/>
        <w:jc w:val="center"/>
        <w:rPr>
          <w:rFonts w:ascii="Times New Roman" w:hAnsi="Times New Roman"/>
          <w:b/>
          <w:sz w:val="28"/>
          <w:szCs w:val="28"/>
        </w:rPr>
      </w:pPr>
      <w:r w:rsidRPr="00E32FDE">
        <w:rPr>
          <w:rFonts w:ascii="Times New Roman" w:hAnsi="Times New Roman"/>
          <w:b/>
          <w:sz w:val="28"/>
          <w:szCs w:val="28"/>
        </w:rPr>
        <w:t>АДМИНИСТРАЦИЯ КУЙБЫШЕВСКОГО СЕЛЬСКОГО</w:t>
      </w:r>
    </w:p>
    <w:p w:rsidR="00C8254F" w:rsidRPr="00E32FDE" w:rsidRDefault="00C8254F" w:rsidP="00C8254F">
      <w:pPr>
        <w:pStyle w:val="a3"/>
        <w:jc w:val="center"/>
        <w:rPr>
          <w:rFonts w:ascii="Times New Roman" w:hAnsi="Times New Roman"/>
          <w:b/>
          <w:sz w:val="28"/>
          <w:szCs w:val="28"/>
        </w:rPr>
      </w:pPr>
      <w:r w:rsidRPr="00E32FDE">
        <w:rPr>
          <w:rFonts w:ascii="Times New Roman" w:hAnsi="Times New Roman"/>
          <w:b/>
          <w:sz w:val="28"/>
          <w:szCs w:val="28"/>
        </w:rPr>
        <w:t>ПОСЕЛЕНИЯ</w:t>
      </w:r>
    </w:p>
    <w:p w:rsidR="00C8254F" w:rsidRPr="00E32FDE" w:rsidRDefault="00C8254F" w:rsidP="00C8254F">
      <w:pPr>
        <w:pStyle w:val="a3"/>
        <w:jc w:val="center"/>
        <w:rPr>
          <w:rFonts w:ascii="Times New Roman" w:hAnsi="Times New Roman"/>
          <w:b/>
          <w:sz w:val="28"/>
          <w:szCs w:val="28"/>
        </w:rPr>
      </w:pPr>
    </w:p>
    <w:p w:rsidR="00C8254F" w:rsidRPr="00E32FDE" w:rsidRDefault="00C8254F" w:rsidP="00C8254F">
      <w:pPr>
        <w:pStyle w:val="a3"/>
        <w:jc w:val="center"/>
        <w:rPr>
          <w:rFonts w:ascii="Times New Roman" w:hAnsi="Times New Roman"/>
          <w:b/>
          <w:sz w:val="28"/>
          <w:szCs w:val="28"/>
        </w:rPr>
      </w:pPr>
      <w:r w:rsidRPr="00E32FDE">
        <w:rPr>
          <w:rFonts w:ascii="Times New Roman" w:hAnsi="Times New Roman"/>
          <w:b/>
          <w:sz w:val="28"/>
          <w:szCs w:val="28"/>
        </w:rPr>
        <w:t>ПОСТАНОВЛЕНИЕ</w:t>
      </w:r>
    </w:p>
    <w:p w:rsidR="00C8254F" w:rsidRPr="00E32FDE" w:rsidRDefault="00C8254F" w:rsidP="00C8254F">
      <w:pPr>
        <w:pStyle w:val="a3"/>
        <w:jc w:val="center"/>
        <w:rPr>
          <w:rFonts w:ascii="Times New Roman" w:hAnsi="Times New Roman"/>
          <w:sz w:val="28"/>
          <w:szCs w:val="28"/>
        </w:rPr>
      </w:pPr>
    </w:p>
    <w:p w:rsidR="00C8254F" w:rsidRPr="00E32FDE" w:rsidRDefault="001B74CD" w:rsidP="00C8254F">
      <w:pPr>
        <w:pStyle w:val="a3"/>
        <w:jc w:val="both"/>
        <w:rPr>
          <w:rFonts w:ascii="Times New Roman" w:hAnsi="Times New Roman"/>
          <w:b/>
          <w:sz w:val="28"/>
          <w:szCs w:val="28"/>
        </w:rPr>
      </w:pPr>
      <w:r w:rsidRPr="00E32FDE">
        <w:rPr>
          <w:rFonts w:ascii="Times New Roman" w:hAnsi="Times New Roman"/>
          <w:b/>
          <w:sz w:val="28"/>
          <w:szCs w:val="28"/>
        </w:rPr>
        <w:t>2</w:t>
      </w:r>
      <w:r w:rsidR="00C8254F" w:rsidRPr="00E32FDE">
        <w:rPr>
          <w:rFonts w:ascii="Times New Roman" w:hAnsi="Times New Roman"/>
          <w:b/>
          <w:sz w:val="28"/>
          <w:szCs w:val="28"/>
        </w:rPr>
        <w:t>0.</w:t>
      </w:r>
      <w:r w:rsidRPr="00E32FDE">
        <w:rPr>
          <w:rFonts w:ascii="Times New Roman" w:hAnsi="Times New Roman"/>
          <w:b/>
          <w:sz w:val="28"/>
          <w:szCs w:val="28"/>
        </w:rPr>
        <w:t>12</w:t>
      </w:r>
      <w:r w:rsidR="00C8254F" w:rsidRPr="00E32FDE">
        <w:rPr>
          <w:rFonts w:ascii="Times New Roman" w:hAnsi="Times New Roman"/>
          <w:b/>
          <w:sz w:val="28"/>
          <w:szCs w:val="28"/>
        </w:rPr>
        <w:t xml:space="preserve">.2018                                       </w:t>
      </w:r>
      <w:r w:rsidRPr="00E32FDE">
        <w:rPr>
          <w:rFonts w:ascii="Times New Roman" w:hAnsi="Times New Roman"/>
          <w:b/>
          <w:sz w:val="28"/>
          <w:szCs w:val="28"/>
        </w:rPr>
        <w:t xml:space="preserve">  </w:t>
      </w:r>
      <w:r w:rsidR="00C8254F" w:rsidRPr="00E32FDE">
        <w:rPr>
          <w:rFonts w:ascii="Times New Roman" w:hAnsi="Times New Roman"/>
          <w:b/>
          <w:sz w:val="28"/>
          <w:szCs w:val="28"/>
        </w:rPr>
        <w:t xml:space="preserve">    № </w:t>
      </w:r>
      <w:r w:rsidRPr="00E32FDE">
        <w:rPr>
          <w:rFonts w:ascii="Times New Roman" w:hAnsi="Times New Roman"/>
          <w:b/>
          <w:sz w:val="28"/>
          <w:szCs w:val="28"/>
        </w:rPr>
        <w:t>234</w:t>
      </w:r>
      <w:r w:rsidR="00C8254F" w:rsidRPr="00E32FDE">
        <w:rPr>
          <w:rFonts w:ascii="Times New Roman" w:hAnsi="Times New Roman"/>
          <w:b/>
          <w:sz w:val="28"/>
          <w:szCs w:val="28"/>
        </w:rPr>
        <w:t xml:space="preserve">                                   с. Куйбышево</w:t>
      </w:r>
    </w:p>
    <w:p w:rsidR="00C8254F" w:rsidRPr="00E32FDE" w:rsidRDefault="00C8254F" w:rsidP="00C8254F">
      <w:pPr>
        <w:pStyle w:val="a3"/>
        <w:jc w:val="center"/>
        <w:rPr>
          <w:rFonts w:ascii="Times New Roman" w:hAnsi="Times New Roman"/>
          <w:sz w:val="28"/>
          <w:szCs w:val="28"/>
        </w:rPr>
      </w:pPr>
    </w:p>
    <w:p w:rsidR="00C8254F" w:rsidRPr="00E32FDE" w:rsidRDefault="00C8254F" w:rsidP="00C8254F">
      <w:pPr>
        <w:pStyle w:val="124"/>
        <w:jc w:val="center"/>
        <w:rPr>
          <w:rFonts w:eastAsia="Calibri"/>
          <w:b/>
          <w:color w:val="000000"/>
          <w:sz w:val="28"/>
          <w:szCs w:val="28"/>
        </w:rPr>
      </w:pPr>
      <w:r w:rsidRPr="00E32FDE">
        <w:rPr>
          <w:b/>
          <w:sz w:val="28"/>
          <w:szCs w:val="28"/>
        </w:rPr>
        <w:t>Об утверждении административного регламента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E32FDE">
        <w:rPr>
          <w:rFonts w:eastAsia="Calibri"/>
          <w:b/>
          <w:color w:val="000000"/>
          <w:sz w:val="28"/>
          <w:szCs w:val="28"/>
        </w:rPr>
        <w:t>»</w:t>
      </w:r>
    </w:p>
    <w:p w:rsidR="00C8254F" w:rsidRPr="00C8254F" w:rsidRDefault="00C8254F" w:rsidP="001B74CD">
      <w:pPr>
        <w:pStyle w:val="124"/>
        <w:ind w:firstLine="567"/>
        <w:jc w:val="both"/>
        <w:rPr>
          <w:sz w:val="28"/>
          <w:szCs w:val="28"/>
        </w:rPr>
      </w:pPr>
      <w:r w:rsidRPr="00C8254F">
        <w:rPr>
          <w:rFonts w:eastAsia="Calibri"/>
          <w:sz w:val="28"/>
          <w:szCs w:val="28"/>
        </w:rPr>
        <w:t>В соответствии со статьей 12 Федерального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связи с приведением в соответствие</w:t>
      </w:r>
    </w:p>
    <w:p w:rsidR="00C8254F" w:rsidRPr="00C8254F" w:rsidRDefault="00C8254F" w:rsidP="00C8254F">
      <w:pPr>
        <w:pStyle w:val="a3"/>
        <w:jc w:val="center"/>
        <w:rPr>
          <w:rFonts w:ascii="Times New Roman" w:hAnsi="Times New Roman"/>
          <w:b/>
          <w:sz w:val="28"/>
          <w:szCs w:val="28"/>
        </w:rPr>
      </w:pPr>
      <w:r w:rsidRPr="00C8254F">
        <w:rPr>
          <w:rFonts w:ascii="Times New Roman" w:hAnsi="Times New Roman"/>
          <w:b/>
          <w:sz w:val="28"/>
          <w:szCs w:val="28"/>
        </w:rPr>
        <w:t>ПОСТАНОВЛЯЮ:</w:t>
      </w:r>
    </w:p>
    <w:p w:rsidR="00C8254F" w:rsidRPr="00C8254F" w:rsidRDefault="00C8254F" w:rsidP="00C8254F">
      <w:pPr>
        <w:pStyle w:val="a3"/>
        <w:numPr>
          <w:ilvl w:val="0"/>
          <w:numId w:val="1"/>
        </w:numPr>
        <w:tabs>
          <w:tab w:val="left" w:pos="851"/>
        </w:tabs>
        <w:ind w:left="0" w:firstLine="567"/>
        <w:jc w:val="both"/>
        <w:rPr>
          <w:rFonts w:ascii="Times New Roman" w:hAnsi="Times New Roman"/>
          <w:sz w:val="28"/>
          <w:szCs w:val="28"/>
        </w:rPr>
      </w:pPr>
      <w:r w:rsidRPr="00C8254F">
        <w:rPr>
          <w:rFonts w:ascii="Times New Roman" w:hAnsi="Times New Roman"/>
          <w:sz w:val="28"/>
          <w:szCs w:val="28"/>
        </w:rPr>
        <w:t xml:space="preserve">Утвердить Административный регламент по предоставлению муниципальной услуги </w:t>
      </w:r>
      <w:r w:rsidRPr="00C8254F">
        <w:rPr>
          <w:rFonts w:ascii="Times New Roman" w:hAnsi="Times New Roman"/>
          <w:bCs/>
          <w:sz w:val="28"/>
          <w:szCs w:val="28"/>
          <w:lang w:eastAsia="ru-RU"/>
        </w:rPr>
        <w:t>«</w:t>
      </w:r>
      <w:r w:rsidRPr="00C8254F">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C8254F">
        <w:rPr>
          <w:rFonts w:ascii="Times New Roman" w:hAnsi="Times New Roman"/>
          <w:bCs/>
          <w:sz w:val="28"/>
          <w:szCs w:val="28"/>
          <w:lang w:eastAsia="ru-RU"/>
        </w:rPr>
        <w:t>»</w:t>
      </w:r>
      <w:r w:rsidRPr="00C8254F">
        <w:rPr>
          <w:rFonts w:ascii="Times New Roman" w:hAnsi="Times New Roman"/>
          <w:sz w:val="28"/>
          <w:szCs w:val="28"/>
        </w:rPr>
        <w:t>, согласно приложению.</w:t>
      </w:r>
    </w:p>
    <w:p w:rsidR="00C8254F" w:rsidRPr="00C8254F" w:rsidRDefault="00C8254F" w:rsidP="00C8254F">
      <w:pPr>
        <w:pStyle w:val="a3"/>
        <w:tabs>
          <w:tab w:val="left" w:pos="851"/>
        </w:tabs>
        <w:ind w:left="567"/>
        <w:jc w:val="both"/>
        <w:rPr>
          <w:rFonts w:ascii="Times New Roman" w:hAnsi="Times New Roman"/>
          <w:sz w:val="28"/>
          <w:szCs w:val="28"/>
        </w:rPr>
      </w:pPr>
    </w:p>
    <w:p w:rsidR="00C8254F" w:rsidRDefault="00C8254F" w:rsidP="00C8254F">
      <w:pPr>
        <w:pStyle w:val="a3"/>
        <w:numPr>
          <w:ilvl w:val="0"/>
          <w:numId w:val="1"/>
        </w:numPr>
        <w:tabs>
          <w:tab w:val="left" w:pos="851"/>
        </w:tabs>
        <w:ind w:left="0" w:firstLine="567"/>
        <w:jc w:val="both"/>
        <w:rPr>
          <w:rFonts w:ascii="Times New Roman" w:hAnsi="Times New Roman"/>
          <w:sz w:val="28"/>
          <w:szCs w:val="28"/>
        </w:rPr>
      </w:pPr>
      <w:r>
        <w:rPr>
          <w:rFonts w:ascii="Times New Roman" w:hAnsi="Times New Roman"/>
          <w:sz w:val="28"/>
          <w:szCs w:val="28"/>
        </w:rPr>
        <w:t>Настоящее п</w:t>
      </w:r>
      <w:r w:rsidRPr="002A2958">
        <w:rPr>
          <w:rFonts w:ascii="Times New Roman" w:hAnsi="Times New Roman"/>
          <w:sz w:val="28"/>
          <w:szCs w:val="28"/>
        </w:rPr>
        <w:t xml:space="preserve">остановление вступает в силу со дня его официального </w:t>
      </w:r>
      <w:r>
        <w:rPr>
          <w:rFonts w:ascii="Times New Roman" w:hAnsi="Times New Roman"/>
          <w:sz w:val="28"/>
          <w:szCs w:val="28"/>
        </w:rPr>
        <w:t>опубликования</w:t>
      </w:r>
      <w:r w:rsidRPr="002A2958">
        <w:rPr>
          <w:rFonts w:ascii="Times New Roman" w:hAnsi="Times New Roman"/>
          <w:sz w:val="28"/>
          <w:szCs w:val="28"/>
        </w:rPr>
        <w:t>.</w:t>
      </w:r>
    </w:p>
    <w:p w:rsidR="00C8254F" w:rsidRDefault="00C8254F" w:rsidP="00C8254F">
      <w:pPr>
        <w:pStyle w:val="a3"/>
      </w:pPr>
    </w:p>
    <w:p w:rsidR="00C8254F" w:rsidRPr="000860B1" w:rsidRDefault="00C8254F" w:rsidP="00C8254F">
      <w:pPr>
        <w:pStyle w:val="a3"/>
        <w:numPr>
          <w:ilvl w:val="0"/>
          <w:numId w:val="1"/>
        </w:numPr>
        <w:tabs>
          <w:tab w:val="left" w:pos="851"/>
        </w:tabs>
        <w:ind w:left="0" w:firstLine="567"/>
        <w:jc w:val="both"/>
        <w:rPr>
          <w:rFonts w:ascii="Times New Roman" w:hAnsi="Times New Roman"/>
          <w:sz w:val="28"/>
          <w:szCs w:val="28"/>
        </w:rPr>
      </w:pPr>
      <w:r w:rsidRPr="002A2958">
        <w:rPr>
          <w:rFonts w:ascii="Times New Roman" w:hAnsi="Times New Roman"/>
          <w:sz w:val="28"/>
          <w:szCs w:val="28"/>
        </w:rPr>
        <w:t xml:space="preserve">Контроль за исполнением настоящего постановления возложить на </w:t>
      </w:r>
      <w:r>
        <w:rPr>
          <w:rFonts w:ascii="Times New Roman" w:hAnsi="Times New Roman"/>
          <w:sz w:val="28"/>
          <w:szCs w:val="28"/>
        </w:rPr>
        <w:t>специалист</w:t>
      </w:r>
      <w:r w:rsidR="00F568C3">
        <w:rPr>
          <w:rFonts w:ascii="Times New Roman" w:hAnsi="Times New Roman"/>
          <w:sz w:val="28"/>
          <w:szCs w:val="28"/>
        </w:rPr>
        <w:t>а</w:t>
      </w:r>
      <w:r>
        <w:rPr>
          <w:rFonts w:ascii="Times New Roman" w:hAnsi="Times New Roman"/>
          <w:sz w:val="28"/>
          <w:szCs w:val="28"/>
        </w:rPr>
        <w:t xml:space="preserve"> 1 категории по земельным и имущественным отношениям</w:t>
      </w:r>
      <w:r w:rsidRPr="002A2958">
        <w:rPr>
          <w:rFonts w:ascii="Times New Roman" w:hAnsi="Times New Roman"/>
          <w:sz w:val="28"/>
          <w:szCs w:val="28"/>
        </w:rPr>
        <w:t xml:space="preserve"> Администрации </w:t>
      </w:r>
      <w:r>
        <w:rPr>
          <w:rFonts w:ascii="Times New Roman" w:hAnsi="Times New Roman"/>
          <w:sz w:val="28"/>
          <w:szCs w:val="28"/>
        </w:rPr>
        <w:t>Куйбышевского</w:t>
      </w:r>
      <w:r w:rsidRPr="002A2958">
        <w:rPr>
          <w:rFonts w:ascii="Times New Roman" w:hAnsi="Times New Roman"/>
          <w:sz w:val="28"/>
          <w:szCs w:val="28"/>
        </w:rPr>
        <w:t xml:space="preserve"> сельского поселения </w:t>
      </w:r>
      <w:r>
        <w:rPr>
          <w:rFonts w:ascii="Times New Roman" w:hAnsi="Times New Roman"/>
          <w:sz w:val="28"/>
          <w:szCs w:val="28"/>
        </w:rPr>
        <w:t>Сумец Е.Н.</w:t>
      </w:r>
    </w:p>
    <w:p w:rsidR="00C8254F" w:rsidRPr="002B3D08" w:rsidRDefault="00C8254F" w:rsidP="00C8254F">
      <w:pPr>
        <w:pStyle w:val="a3"/>
        <w:tabs>
          <w:tab w:val="left" w:pos="851"/>
        </w:tabs>
        <w:ind w:left="567"/>
        <w:jc w:val="both"/>
        <w:rPr>
          <w:rFonts w:ascii="Times New Roman" w:hAnsi="Times New Roman"/>
          <w:sz w:val="16"/>
          <w:szCs w:val="16"/>
        </w:rPr>
      </w:pPr>
    </w:p>
    <w:p w:rsidR="00C8254F" w:rsidRPr="002B3D08" w:rsidRDefault="00C8254F" w:rsidP="00C8254F">
      <w:pPr>
        <w:pStyle w:val="a3"/>
        <w:tabs>
          <w:tab w:val="left" w:pos="851"/>
        </w:tabs>
        <w:ind w:left="567"/>
        <w:jc w:val="both"/>
        <w:rPr>
          <w:rFonts w:ascii="Times New Roman" w:hAnsi="Times New Roman"/>
          <w:sz w:val="16"/>
          <w:szCs w:val="16"/>
        </w:rPr>
      </w:pPr>
    </w:p>
    <w:p w:rsidR="00C8254F" w:rsidRPr="000860B1" w:rsidRDefault="00C8254F" w:rsidP="00C8254F">
      <w:pPr>
        <w:pStyle w:val="a3"/>
        <w:jc w:val="both"/>
        <w:rPr>
          <w:rFonts w:ascii="Times New Roman" w:hAnsi="Times New Roman"/>
          <w:sz w:val="28"/>
          <w:szCs w:val="28"/>
        </w:rPr>
      </w:pPr>
      <w:r w:rsidRPr="000860B1">
        <w:rPr>
          <w:rFonts w:ascii="Times New Roman" w:hAnsi="Times New Roman"/>
          <w:sz w:val="28"/>
          <w:szCs w:val="28"/>
        </w:rPr>
        <w:t>Глава Администрации</w:t>
      </w:r>
    </w:p>
    <w:p w:rsidR="00C8254F" w:rsidRPr="000860B1" w:rsidRDefault="00C8254F" w:rsidP="00C8254F">
      <w:pPr>
        <w:pStyle w:val="a3"/>
        <w:jc w:val="both"/>
        <w:rPr>
          <w:rFonts w:ascii="Times New Roman" w:hAnsi="Times New Roman"/>
          <w:sz w:val="28"/>
          <w:szCs w:val="28"/>
        </w:rPr>
      </w:pPr>
      <w:r w:rsidRPr="000860B1">
        <w:rPr>
          <w:rFonts w:ascii="Times New Roman" w:hAnsi="Times New Roman"/>
          <w:sz w:val="28"/>
          <w:szCs w:val="28"/>
        </w:rPr>
        <w:t>Куйбышевского</w:t>
      </w:r>
      <w:r w:rsidR="001B74CD">
        <w:rPr>
          <w:rFonts w:ascii="Times New Roman" w:hAnsi="Times New Roman"/>
          <w:sz w:val="28"/>
          <w:szCs w:val="28"/>
        </w:rPr>
        <w:t xml:space="preserve"> </w:t>
      </w:r>
      <w:r w:rsidRPr="000860B1">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60B1">
        <w:rPr>
          <w:rFonts w:ascii="Times New Roman" w:hAnsi="Times New Roman"/>
          <w:sz w:val="28"/>
          <w:szCs w:val="28"/>
        </w:rPr>
        <w:t>И.И. Хворостов</w:t>
      </w:r>
    </w:p>
    <w:p w:rsidR="00C8254F" w:rsidRDefault="00C8254F" w:rsidP="00C8254F">
      <w:pPr>
        <w:pStyle w:val="a3"/>
        <w:jc w:val="center"/>
        <w:rPr>
          <w:rFonts w:ascii="Times New Roman" w:hAnsi="Times New Roman" w:cs="Times New Roman"/>
          <w:sz w:val="24"/>
          <w:szCs w:val="24"/>
        </w:rPr>
      </w:pPr>
      <w:r>
        <w:rPr>
          <w:sz w:val="24"/>
          <w:szCs w:val="24"/>
        </w:rPr>
        <w:br w:type="page"/>
      </w:r>
    </w:p>
    <w:p w:rsidR="001B74CD" w:rsidRPr="00722A10" w:rsidRDefault="001B74CD" w:rsidP="001B74CD">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lastRenderedPageBreak/>
        <w:t>Приложение</w:t>
      </w:r>
    </w:p>
    <w:p w:rsidR="001B74CD" w:rsidRPr="00722A10" w:rsidRDefault="001B74CD" w:rsidP="001B74CD">
      <w:pPr>
        <w:pStyle w:val="a3"/>
        <w:ind w:left="5670"/>
        <w:jc w:val="both"/>
        <w:rPr>
          <w:rFonts w:ascii="Times New Roman" w:hAnsi="Times New Roman" w:cs="Times New Roman"/>
          <w:sz w:val="24"/>
          <w:szCs w:val="24"/>
        </w:rPr>
      </w:pPr>
      <w:r w:rsidRPr="00722A10">
        <w:rPr>
          <w:rFonts w:ascii="Times New Roman" w:hAnsi="Times New Roman" w:cs="Times New Roman"/>
          <w:sz w:val="24"/>
          <w:szCs w:val="24"/>
        </w:rPr>
        <w:t>к постановлению Администрации</w:t>
      </w:r>
      <w:r>
        <w:rPr>
          <w:rFonts w:ascii="Times New Roman" w:hAnsi="Times New Roman" w:cs="Times New Roman"/>
          <w:sz w:val="24"/>
          <w:szCs w:val="24"/>
        </w:rPr>
        <w:t xml:space="preserve"> </w:t>
      </w:r>
      <w:r w:rsidRPr="00722A10">
        <w:rPr>
          <w:rFonts w:ascii="Times New Roman" w:hAnsi="Times New Roman" w:cs="Times New Roman"/>
          <w:sz w:val="24"/>
          <w:szCs w:val="24"/>
        </w:rPr>
        <w:t>Куйбышевского сельского поселения</w:t>
      </w:r>
      <w:r>
        <w:rPr>
          <w:rFonts w:ascii="Times New Roman" w:hAnsi="Times New Roman" w:cs="Times New Roman"/>
          <w:sz w:val="24"/>
          <w:szCs w:val="24"/>
        </w:rPr>
        <w:t xml:space="preserve"> </w:t>
      </w:r>
      <w:r w:rsidRPr="00722A10">
        <w:rPr>
          <w:rFonts w:ascii="Times New Roman" w:hAnsi="Times New Roman" w:cs="Times New Roman"/>
          <w:sz w:val="24"/>
          <w:szCs w:val="24"/>
        </w:rPr>
        <w:t xml:space="preserve">от </w:t>
      </w:r>
      <w:r>
        <w:rPr>
          <w:rFonts w:ascii="Times New Roman" w:hAnsi="Times New Roman" w:cs="Times New Roman"/>
          <w:sz w:val="24"/>
          <w:szCs w:val="24"/>
        </w:rPr>
        <w:t>20.12.</w:t>
      </w:r>
      <w:r w:rsidRPr="00722A10">
        <w:rPr>
          <w:rFonts w:ascii="Times New Roman" w:hAnsi="Times New Roman" w:cs="Times New Roman"/>
          <w:sz w:val="24"/>
          <w:szCs w:val="24"/>
        </w:rPr>
        <w:t>201</w:t>
      </w:r>
      <w:r>
        <w:rPr>
          <w:rFonts w:ascii="Times New Roman" w:hAnsi="Times New Roman" w:cs="Times New Roman"/>
          <w:sz w:val="24"/>
          <w:szCs w:val="24"/>
        </w:rPr>
        <w:t>8</w:t>
      </w:r>
      <w:r w:rsidRPr="00722A10">
        <w:rPr>
          <w:rFonts w:ascii="Times New Roman" w:hAnsi="Times New Roman" w:cs="Times New Roman"/>
          <w:sz w:val="24"/>
          <w:szCs w:val="24"/>
        </w:rPr>
        <w:t xml:space="preserve"> № </w:t>
      </w:r>
      <w:r>
        <w:rPr>
          <w:rFonts w:ascii="Times New Roman" w:hAnsi="Times New Roman" w:cs="Times New Roman"/>
          <w:sz w:val="24"/>
          <w:szCs w:val="24"/>
        </w:rPr>
        <w:t>234</w:t>
      </w:r>
    </w:p>
    <w:p w:rsidR="001B74CD" w:rsidRPr="00F568C3" w:rsidRDefault="001B74CD" w:rsidP="00157DB0">
      <w:pPr>
        <w:pStyle w:val="a3"/>
        <w:jc w:val="center"/>
        <w:rPr>
          <w:rFonts w:ascii="Times New Roman" w:hAnsi="Times New Roman" w:cs="Times New Roman"/>
          <w:sz w:val="24"/>
          <w:szCs w:val="24"/>
        </w:rPr>
      </w:pPr>
    </w:p>
    <w:p w:rsidR="00157DB0" w:rsidRPr="00F568C3" w:rsidRDefault="00631DF1" w:rsidP="00157DB0">
      <w:pPr>
        <w:pStyle w:val="a3"/>
        <w:jc w:val="center"/>
        <w:rPr>
          <w:rFonts w:ascii="Times New Roman" w:hAnsi="Times New Roman" w:cs="Times New Roman"/>
          <w:sz w:val="24"/>
          <w:szCs w:val="24"/>
        </w:rPr>
      </w:pPr>
      <w:r w:rsidRPr="00F568C3">
        <w:rPr>
          <w:rFonts w:ascii="Times New Roman" w:hAnsi="Times New Roman" w:cs="Times New Roman"/>
          <w:sz w:val="24"/>
          <w:szCs w:val="24"/>
        </w:rPr>
        <w:t>Административный регламент</w:t>
      </w:r>
    </w:p>
    <w:p w:rsidR="00157DB0" w:rsidRPr="00F568C3" w:rsidRDefault="00631DF1" w:rsidP="00157DB0">
      <w:pPr>
        <w:pStyle w:val="a3"/>
        <w:jc w:val="center"/>
        <w:rPr>
          <w:rFonts w:ascii="Times New Roman" w:hAnsi="Times New Roman" w:cs="Times New Roman"/>
          <w:sz w:val="24"/>
          <w:szCs w:val="24"/>
        </w:rPr>
      </w:pPr>
      <w:r w:rsidRPr="00F568C3">
        <w:rPr>
          <w:rFonts w:ascii="Times New Roman" w:hAnsi="Times New Roman" w:cs="Times New Roman"/>
          <w:sz w:val="24"/>
          <w:szCs w:val="24"/>
        </w:rPr>
        <w:t>Муниципальной услуги «</w:t>
      </w:r>
      <w:r w:rsidR="00C8254F" w:rsidRPr="00F568C3">
        <w:rPr>
          <w:rFonts w:ascii="Times New Roman" w:hAnsi="Times New Roman" w:cs="Times New Roman"/>
          <w:sz w:val="24"/>
          <w:szCs w:val="24"/>
        </w:rPr>
        <w:t>У</w:t>
      </w:r>
      <w:r w:rsidRPr="00F568C3">
        <w:rPr>
          <w:rFonts w:ascii="Times New Roman" w:hAnsi="Times New Roman" w:cs="Times New Roman"/>
          <w:sz w:val="24"/>
          <w:szCs w:val="24"/>
        </w:rPr>
        <w:t>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157DB0" w:rsidRPr="00F568C3" w:rsidRDefault="00157DB0" w:rsidP="00157DB0">
      <w:pPr>
        <w:pStyle w:val="a3"/>
        <w:jc w:val="both"/>
        <w:rPr>
          <w:rFonts w:ascii="Times New Roman" w:hAnsi="Times New Roman" w:cs="Times New Roman"/>
          <w:sz w:val="24"/>
          <w:szCs w:val="24"/>
        </w:rPr>
      </w:pPr>
    </w:p>
    <w:p w:rsidR="00157DB0" w:rsidRPr="00F568C3" w:rsidRDefault="00157DB0" w:rsidP="00157DB0">
      <w:pPr>
        <w:pStyle w:val="a3"/>
        <w:jc w:val="center"/>
        <w:rPr>
          <w:rFonts w:ascii="Times New Roman" w:hAnsi="Times New Roman" w:cs="Times New Roman"/>
          <w:sz w:val="24"/>
          <w:szCs w:val="24"/>
        </w:rPr>
      </w:pPr>
      <w:r w:rsidRPr="00F568C3">
        <w:rPr>
          <w:rFonts w:ascii="Times New Roman" w:hAnsi="Times New Roman" w:cs="Times New Roman"/>
          <w:sz w:val="24"/>
          <w:szCs w:val="24"/>
        </w:rPr>
        <w:t xml:space="preserve">I. </w:t>
      </w:r>
      <w:r w:rsidR="00631DF1" w:rsidRPr="00F568C3">
        <w:rPr>
          <w:rFonts w:ascii="Times New Roman" w:hAnsi="Times New Roman" w:cs="Times New Roman"/>
          <w:sz w:val="24"/>
          <w:szCs w:val="24"/>
        </w:rPr>
        <w:t>Общие положения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1.1. Административный регламент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Муниципальная услуга предоставляется заявителям бесплатно.</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1.3. Муниципальная услуга оказывается: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График работы администрации: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понедельник – пятница с 8:00 до 16:00;</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перерыв с 12:00 до 13:00;</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суббота, воскресенье - выходные дни.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График приема специалистом, предоставляющим муниципальную услугу: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в понедельник и четверг, с 8-00 ч. до 16-00 ч.</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Телефон для справок:</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телефон/факс: (886348) 32-0-25.</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Адрес электронной почты:</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sp19204@donpac.ru</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1.4. 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Интернет-портала единой сети МФЦ Ростовской области в информационно-телекоммуникационной сети «Интернет» указана в Приложении № 1 к Административному регламенту.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157DB0" w:rsidRPr="00157DB0" w:rsidRDefault="007008A8" w:rsidP="00157DB0">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157DB0" w:rsidRPr="00157DB0">
        <w:rPr>
          <w:rFonts w:ascii="Times New Roman" w:hAnsi="Times New Roman" w:cs="Times New Roman"/>
          <w:sz w:val="24"/>
          <w:szCs w:val="24"/>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1.6</w:t>
      </w:r>
      <w:r w:rsidR="007008A8">
        <w:rPr>
          <w:rFonts w:ascii="Times New Roman" w:hAnsi="Times New Roman" w:cs="Times New Roman"/>
          <w:sz w:val="24"/>
          <w:szCs w:val="24"/>
        </w:rPr>
        <w:t>.1.</w:t>
      </w:r>
      <w:r w:rsidRPr="00157DB0">
        <w:rPr>
          <w:rFonts w:ascii="Times New Roman" w:hAnsi="Times New Roman" w:cs="Times New Roman"/>
          <w:sz w:val="24"/>
          <w:szCs w:val="24"/>
        </w:rPr>
        <w:t xml:space="preserve"> Администрации Куйбышевского сельского поселения, при личном обращении, по телефону, письменно или по электронной почте.</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сроков и процедур предоставления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категории заявителей, имеющих право обращения за получением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уточнения перечня документов, необходимых при обращении за получением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1.6.</w:t>
      </w:r>
      <w:r w:rsidR="007008A8">
        <w:rPr>
          <w:rFonts w:ascii="Times New Roman" w:hAnsi="Times New Roman" w:cs="Times New Roman"/>
          <w:sz w:val="24"/>
          <w:szCs w:val="24"/>
        </w:rPr>
        <w:t>2</w:t>
      </w:r>
      <w:r w:rsidRPr="00157DB0">
        <w:rPr>
          <w:rFonts w:ascii="Times New Roman" w:hAnsi="Times New Roman" w:cs="Times New Roman"/>
          <w:sz w:val="24"/>
          <w:szCs w:val="24"/>
        </w:rPr>
        <w:t xml:space="preserve">. </w:t>
      </w:r>
      <w:r w:rsidR="00C8254F">
        <w:rPr>
          <w:rFonts w:ascii="Times New Roman" w:hAnsi="Times New Roman" w:cs="Times New Roman"/>
          <w:sz w:val="24"/>
          <w:szCs w:val="24"/>
        </w:rPr>
        <w:t>С</w:t>
      </w:r>
      <w:r w:rsidRPr="00157DB0">
        <w:rPr>
          <w:rFonts w:ascii="Times New Roman" w:hAnsi="Times New Roman" w:cs="Times New Roman"/>
          <w:sz w:val="24"/>
          <w:szCs w:val="24"/>
        </w:rPr>
        <w:t>отрудниками МФЦ при обращении лично, скайп-консультирование МФЦ (Skype mfc.kuibushevo).</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сроков и процедур предоставления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категории заявителей, имеющих право обращения за получением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уточнения перечня документов, необходимых при обращении за получением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перечень документов, необходимых для получения муниципальных услуг;</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процедура предоставления муниципальных услуг (в текстовом виде);</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перечень документов, необходимых для получения муниципальных услуг;</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образцы заполнения заявлений Заявителем;</w:t>
      </w:r>
    </w:p>
    <w:p w:rsidR="00157DB0" w:rsidRPr="00157DB0" w:rsidRDefault="00157DB0" w:rsidP="00157DB0">
      <w:pPr>
        <w:pStyle w:val="a3"/>
        <w:ind w:firstLine="567"/>
        <w:jc w:val="both"/>
        <w:rPr>
          <w:rFonts w:ascii="Times New Roman" w:hAnsi="Times New Roman" w:cs="Times New Roman"/>
          <w:sz w:val="24"/>
          <w:szCs w:val="24"/>
        </w:rPr>
      </w:pPr>
      <w:r w:rsidRPr="00157DB0">
        <w:rPr>
          <w:rFonts w:ascii="Times New Roman" w:hAnsi="Times New Roman" w:cs="Times New Roman"/>
          <w:sz w:val="24"/>
          <w:szCs w:val="24"/>
        </w:rPr>
        <w:t>перечень оснований для отказа в предоставлении муниципальных услуг.</w:t>
      </w:r>
    </w:p>
    <w:p w:rsidR="00157DB0" w:rsidRPr="00157DB0" w:rsidRDefault="00157DB0" w:rsidP="00157DB0">
      <w:pPr>
        <w:pStyle w:val="a3"/>
        <w:jc w:val="both"/>
        <w:rPr>
          <w:rFonts w:ascii="Times New Roman" w:hAnsi="Times New Roman" w:cs="Times New Roman"/>
          <w:sz w:val="24"/>
          <w:szCs w:val="24"/>
        </w:rPr>
      </w:pPr>
    </w:p>
    <w:p w:rsidR="00157DB0" w:rsidRPr="00F568C3" w:rsidRDefault="00157DB0" w:rsidP="00157DB0">
      <w:pPr>
        <w:pStyle w:val="a3"/>
        <w:jc w:val="center"/>
        <w:rPr>
          <w:rFonts w:ascii="Times New Roman" w:hAnsi="Times New Roman" w:cs="Times New Roman"/>
          <w:sz w:val="24"/>
          <w:szCs w:val="24"/>
        </w:rPr>
      </w:pPr>
      <w:r w:rsidRPr="00F568C3">
        <w:rPr>
          <w:rFonts w:ascii="Times New Roman" w:hAnsi="Times New Roman" w:cs="Times New Roman"/>
          <w:sz w:val="24"/>
          <w:szCs w:val="24"/>
        </w:rPr>
        <w:t xml:space="preserve">II. </w:t>
      </w:r>
      <w:r w:rsidR="00631DF1" w:rsidRPr="00F568C3">
        <w:rPr>
          <w:rFonts w:ascii="Times New Roman" w:hAnsi="Times New Roman" w:cs="Times New Roman"/>
          <w:sz w:val="24"/>
          <w:szCs w:val="24"/>
        </w:rPr>
        <w:t>Стандарт предоставления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 Наименование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 (далее – муниципальная услуга).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w:t>
      </w:r>
      <w:r w:rsidR="00631DF1" w:rsidRPr="00F568C3">
        <w:rPr>
          <w:rFonts w:ascii="Times New Roman" w:hAnsi="Times New Roman" w:cs="Times New Roman"/>
          <w:sz w:val="24"/>
          <w:szCs w:val="24"/>
        </w:rPr>
        <w:t>З</w:t>
      </w:r>
      <w:r w:rsidRPr="00F568C3">
        <w:rPr>
          <w:rFonts w:ascii="Times New Roman" w:hAnsi="Times New Roman" w:cs="Times New Roman"/>
          <w:sz w:val="24"/>
          <w:szCs w:val="24"/>
        </w:rPr>
        <w:t xml:space="preserve"> «Об организации предоставления государственных и муниципальных услуг».</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2.3. Результатом предоставления муниципальной услуги является: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 нормативно правовой акт Администрации Куйбышевского сельского поселения;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уведомление об отказе в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Процедура предоставления услуги завершается путем получения заявителем:</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 нормативно правовой акт администрации Куйбышевского сельского поселения;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уведомления об отказе в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2.4. Максимально допустимый срок предоставления муниципальной услуги не должен превышать 20 рабочих дней.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 Правовые основания для предоставления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2.5.1. Земельный кодекс Российской Федерации от 25.10.2001 №</w:t>
      </w:r>
      <w:r w:rsidR="00C8254F" w:rsidRPr="00F568C3">
        <w:rPr>
          <w:rFonts w:ascii="Times New Roman" w:hAnsi="Times New Roman" w:cs="Times New Roman"/>
          <w:sz w:val="24"/>
          <w:szCs w:val="24"/>
        </w:rPr>
        <w:t xml:space="preserve"> </w:t>
      </w:r>
      <w:r w:rsidRPr="00F568C3">
        <w:rPr>
          <w:rFonts w:ascii="Times New Roman" w:hAnsi="Times New Roman" w:cs="Times New Roman"/>
          <w:sz w:val="24"/>
          <w:szCs w:val="24"/>
        </w:rPr>
        <w:t>136-ФЗ</w:t>
      </w:r>
      <w:r w:rsidR="00631DF1" w:rsidRPr="00F568C3">
        <w:rPr>
          <w:rFonts w:ascii="Times New Roman" w:hAnsi="Times New Roman" w:cs="Times New Roman"/>
          <w:sz w:val="24"/>
          <w:szCs w:val="24"/>
        </w:rPr>
        <w:t>.</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2.5.2. Гражданский кодекс РФ от 30.11.1994 № 51-ФЗ</w:t>
      </w:r>
      <w:r w:rsidR="00631DF1" w:rsidRPr="00F568C3">
        <w:rPr>
          <w:rFonts w:ascii="Times New Roman" w:hAnsi="Times New Roman" w:cs="Times New Roman"/>
          <w:sz w:val="24"/>
          <w:szCs w:val="24"/>
        </w:rPr>
        <w:t>.</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2.5.3. Федеральный закон от 02.05.2006 № 59-ФЗ «О порядке рассмотрения обращений граждан Российской Федерации»</w:t>
      </w:r>
      <w:r w:rsidR="00631DF1" w:rsidRPr="00F568C3">
        <w:rPr>
          <w:rFonts w:ascii="Times New Roman" w:hAnsi="Times New Roman" w:cs="Times New Roman"/>
          <w:sz w:val="24"/>
          <w:szCs w:val="24"/>
        </w:rPr>
        <w:t>.</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2.5.4. Федеральный закон от 24.11.1995 №</w:t>
      </w:r>
      <w:r w:rsidR="00C8254F" w:rsidRPr="00F568C3">
        <w:rPr>
          <w:rFonts w:ascii="Times New Roman" w:hAnsi="Times New Roman" w:cs="Times New Roman"/>
          <w:sz w:val="24"/>
          <w:szCs w:val="24"/>
        </w:rPr>
        <w:t xml:space="preserve"> </w:t>
      </w:r>
      <w:r w:rsidRPr="00F568C3">
        <w:rPr>
          <w:rFonts w:ascii="Times New Roman" w:hAnsi="Times New Roman" w:cs="Times New Roman"/>
          <w:sz w:val="24"/>
          <w:szCs w:val="24"/>
        </w:rPr>
        <w:t>181-ФЗ «О социальной защите инвалидов в Российской Федерации»</w:t>
      </w:r>
      <w:r w:rsidR="00631DF1" w:rsidRPr="00F568C3">
        <w:rPr>
          <w:rFonts w:ascii="Times New Roman" w:hAnsi="Times New Roman" w:cs="Times New Roman"/>
          <w:sz w:val="24"/>
          <w:szCs w:val="24"/>
        </w:rPr>
        <w:t>.</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2.5.5. Областной закон от 22.07.2003 №</w:t>
      </w:r>
      <w:r w:rsidR="00C8254F" w:rsidRPr="00F568C3">
        <w:rPr>
          <w:rFonts w:ascii="Times New Roman" w:hAnsi="Times New Roman" w:cs="Times New Roman"/>
          <w:sz w:val="24"/>
          <w:szCs w:val="24"/>
        </w:rPr>
        <w:t xml:space="preserve"> </w:t>
      </w:r>
      <w:r w:rsidRPr="00F568C3">
        <w:rPr>
          <w:rFonts w:ascii="Times New Roman" w:hAnsi="Times New Roman" w:cs="Times New Roman"/>
          <w:sz w:val="24"/>
          <w:szCs w:val="24"/>
        </w:rPr>
        <w:t>19-ЗС «О регулировании земельных отношений в Ростовской области».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2.5.6. Федеральный закон </w:t>
      </w:r>
      <w:r w:rsidR="00C8254F" w:rsidRPr="00F568C3">
        <w:rPr>
          <w:rFonts w:ascii="Times New Roman" w:hAnsi="Times New Roman" w:cs="Times New Roman"/>
          <w:sz w:val="24"/>
          <w:szCs w:val="24"/>
        </w:rPr>
        <w:t>«</w:t>
      </w:r>
      <w:r w:rsidRPr="00F568C3">
        <w:rPr>
          <w:rFonts w:ascii="Times New Roman" w:hAnsi="Times New Roman" w:cs="Times New Roman"/>
          <w:sz w:val="24"/>
          <w:szCs w:val="24"/>
        </w:rPr>
        <w:t>Об ипотеке (залоге недвижимости)</w:t>
      </w:r>
      <w:r w:rsidR="00C8254F" w:rsidRPr="00F568C3">
        <w:rPr>
          <w:rFonts w:ascii="Times New Roman" w:hAnsi="Times New Roman" w:cs="Times New Roman"/>
          <w:sz w:val="24"/>
          <w:szCs w:val="24"/>
        </w:rPr>
        <w:t>»</w:t>
      </w:r>
      <w:r w:rsidRPr="00F568C3">
        <w:rPr>
          <w:rFonts w:ascii="Times New Roman" w:hAnsi="Times New Roman" w:cs="Times New Roman"/>
          <w:sz w:val="24"/>
          <w:szCs w:val="24"/>
        </w:rPr>
        <w:t xml:space="preserve"> от 16.07.1998 №</w:t>
      </w:r>
      <w:r w:rsidR="00C8254F" w:rsidRPr="00F568C3">
        <w:rPr>
          <w:rFonts w:ascii="Times New Roman" w:hAnsi="Times New Roman" w:cs="Times New Roman"/>
          <w:sz w:val="24"/>
          <w:szCs w:val="24"/>
        </w:rPr>
        <w:t xml:space="preserve"> </w:t>
      </w:r>
      <w:r w:rsidRPr="00F568C3">
        <w:rPr>
          <w:rFonts w:ascii="Times New Roman" w:hAnsi="Times New Roman" w:cs="Times New Roman"/>
          <w:sz w:val="24"/>
          <w:szCs w:val="24"/>
        </w:rPr>
        <w:t>102-ФЗ</w:t>
      </w:r>
      <w:r w:rsidR="00631DF1" w:rsidRPr="00F568C3">
        <w:rPr>
          <w:rFonts w:ascii="Times New Roman" w:hAnsi="Times New Roman" w:cs="Times New Roman"/>
          <w:sz w:val="24"/>
          <w:szCs w:val="24"/>
        </w:rPr>
        <w:t>.</w:t>
      </w:r>
      <w:r w:rsidRPr="00F568C3">
        <w:rPr>
          <w:rFonts w:ascii="Times New Roman" w:hAnsi="Times New Roman" w:cs="Times New Roman"/>
          <w:sz w:val="24"/>
          <w:szCs w:val="24"/>
        </w:rPr>
        <w:t xml:space="preserve">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2.5.7. Постановление Правительства Российской Федерации от 30.04.2014 №</w:t>
      </w:r>
      <w:r w:rsidR="005A4B00" w:rsidRPr="00F568C3">
        <w:rPr>
          <w:rFonts w:ascii="Times New Roman" w:hAnsi="Times New Roman" w:cs="Times New Roman"/>
          <w:sz w:val="24"/>
          <w:szCs w:val="24"/>
        </w:rPr>
        <w:t xml:space="preserve"> </w:t>
      </w:r>
      <w:r w:rsidRPr="00F568C3">
        <w:rPr>
          <w:rFonts w:ascii="Times New Roman" w:hAnsi="Times New Roman" w:cs="Times New Roman"/>
          <w:sz w:val="24"/>
          <w:szCs w:val="24"/>
        </w:rPr>
        <w:t>403 «Об исчерпывающем перечне процедур в сфере жилищного строительства».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2.5.8. Устав муниципального образования «Куйбышевское сельское поселение».</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2.5.9. Настоящий Административный регламент.</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приведен в Приложении 2 к настоящему Административному регламенту.</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2.7.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2 к настоящему Административному регламенту.</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2.8.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F568C3">
        <w:rPr>
          <w:rFonts w:ascii="Times New Roman" w:hAnsi="Times New Roman" w:cs="Times New Roman"/>
          <w:sz w:val="24"/>
          <w:szCs w:val="24"/>
        </w:rPr>
        <w:lastRenderedPageBreak/>
        <w:t xml:space="preserve">исключением документов, указанных в части 6 статьи 7 Федерального закона от 27.07.2010 </w:t>
      </w:r>
      <w:r w:rsidR="005A4B00" w:rsidRPr="00F568C3">
        <w:rPr>
          <w:rFonts w:ascii="Times New Roman" w:hAnsi="Times New Roman" w:cs="Times New Roman"/>
          <w:sz w:val="24"/>
          <w:szCs w:val="24"/>
        </w:rPr>
        <w:t xml:space="preserve">  </w:t>
      </w:r>
      <w:r w:rsidRPr="00F568C3">
        <w:rPr>
          <w:rFonts w:ascii="Times New Roman" w:hAnsi="Times New Roman" w:cs="Times New Roman"/>
          <w:sz w:val="24"/>
          <w:szCs w:val="24"/>
        </w:rPr>
        <w:t>№</w:t>
      </w:r>
      <w:r w:rsidR="005A4B00" w:rsidRPr="00F568C3">
        <w:rPr>
          <w:rFonts w:ascii="Times New Roman" w:hAnsi="Times New Roman" w:cs="Times New Roman"/>
          <w:sz w:val="24"/>
          <w:szCs w:val="24"/>
        </w:rPr>
        <w:t xml:space="preserve"> </w:t>
      </w:r>
      <w:r w:rsidRPr="00F568C3">
        <w:rPr>
          <w:rFonts w:ascii="Times New Roman" w:hAnsi="Times New Roman" w:cs="Times New Roman"/>
          <w:sz w:val="24"/>
          <w:szCs w:val="24"/>
        </w:rPr>
        <w:t>210-ФЗ «Об организации предоставления государственных и муниципальных услуг».</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2.9. Основания для отказа в приёме документов.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Основаниями для отказа в приёме документов являются: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 отсутствие хотя бы одного из документов, указанных в Приложении 2 </w:t>
      </w:r>
      <w:r w:rsidR="00631DF1" w:rsidRPr="00F568C3">
        <w:rPr>
          <w:rFonts w:ascii="Times New Roman" w:hAnsi="Times New Roman" w:cs="Times New Roman"/>
          <w:sz w:val="24"/>
          <w:szCs w:val="24"/>
        </w:rPr>
        <w:t>к Административному регламенту</w:t>
      </w:r>
      <w:r w:rsidRPr="00F568C3">
        <w:rPr>
          <w:rFonts w:ascii="Times New Roman" w:hAnsi="Times New Roman" w:cs="Times New Roman"/>
          <w:sz w:val="24"/>
          <w:szCs w:val="24"/>
        </w:rPr>
        <w:t>;</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обращение за получением муниципальной услуги ненадлежащего лица.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2.10. Основания для отказа в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Основаниями для отказа в предоставлении муниципальной услуги являются: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отсутствие хотя бы одного из документов, указанных в Приложении 2 к Административному регламенту;</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обращение за получением муниципальной услуги ненадлежащего лица.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Решение об отказе в предоставлении муниципальной услуги может быть обжаловано в суд в порядке, предусмотренном гл.</w:t>
      </w:r>
      <w:r w:rsidR="00B52F21" w:rsidRPr="00F568C3">
        <w:rPr>
          <w:rFonts w:ascii="Times New Roman" w:hAnsi="Times New Roman" w:cs="Times New Roman"/>
          <w:sz w:val="24"/>
          <w:szCs w:val="24"/>
        </w:rPr>
        <w:t xml:space="preserve"> </w:t>
      </w:r>
      <w:r w:rsidRPr="00F568C3">
        <w:rPr>
          <w:rFonts w:ascii="Times New Roman" w:hAnsi="Times New Roman" w:cs="Times New Roman"/>
          <w:sz w:val="24"/>
          <w:szCs w:val="24"/>
        </w:rPr>
        <w:t>25 Гражданского процессуального кодекса РФ или гл. 24 Арбитражного процессуального кодекса РФ.</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Для предоставления муниципальной услуги необходимыми и обязательными являются следующие государственные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2.12. Порядок взимания платы за предоставление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Услуга предоставляется бесплатно.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За предоставление услуг, которые являются необходимыми и обязательными для предоставления муниципальной услуги, плата не взимается.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Оплата взимается в случае обращения заявителя непосредственно в соответствующий государственный орган.</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2.14. Максимальный срок ожидания в очереди.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Максимальный срок ожидания в очереди составляет 15 минут.</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2.15. Срок и порядок регистрации запроса заявителя о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2.16. Требования к помещениям, в которых предоставляется муниципальная услуга.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2.16.1.Помещения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lastRenderedPageBreak/>
        <w:t>2.16.2.В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2.16.3.Места ожидания предоставления муниципальной услуги оборудуются стульями, кресельными секциями.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2.16.4.Места получения информации оборудуются информационными стендами, стульями и столами.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2.16.5.В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2.16.6.Помещения, в которых предоставляется муниципальная услуга, место ожидания и приема заявителей, размещения и оформления визуальной, текстовой и мультимедийной информации о порядке предоставления муниципальной услуги, должны обеспечиваться: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условиями для беспрепятственного доступа к объектам и предоставляемым в них услугам;</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2.16.7.Так же должны быть обеспечены следующие показатели доступности услуги для инвалидов: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допуск на объекты сурдопереводчика и тифлосурдопереводчика;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5A4B00" w:rsidRPr="00F568C3">
        <w:rPr>
          <w:rFonts w:ascii="Times New Roman" w:hAnsi="Times New Roman" w:cs="Times New Roman"/>
          <w:sz w:val="24"/>
          <w:szCs w:val="24"/>
        </w:rPr>
        <w:t xml:space="preserve"> </w:t>
      </w:r>
      <w:r w:rsidRPr="00F568C3">
        <w:rPr>
          <w:rFonts w:ascii="Times New Roman" w:hAnsi="Times New Roman" w:cs="Times New Roman"/>
          <w:sz w:val="24"/>
          <w:szCs w:val="24"/>
        </w:rPr>
        <w:t>386</w:t>
      </w:r>
      <w:r w:rsidR="00631DF1" w:rsidRPr="00F568C3">
        <w:rPr>
          <w:rFonts w:ascii="Times New Roman" w:hAnsi="Times New Roman" w:cs="Times New Roman"/>
          <w:sz w:val="24"/>
          <w:szCs w:val="24"/>
        </w:rPr>
        <w:t xml:space="preserve"> </w:t>
      </w:r>
      <w:r w:rsidRPr="00F568C3">
        <w:rPr>
          <w:rFonts w:ascii="Times New Roman" w:hAnsi="Times New Roman" w:cs="Times New Roman"/>
          <w:sz w:val="24"/>
          <w:szCs w:val="24"/>
        </w:rPr>
        <w:t>н;</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2.17. Показатели доступности и качества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Критериями доступности и качества оказания муниципальной услуги являются: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удовлетворенность заявителей качеством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доступность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доступность информации;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соблюдение сроков предоставления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отсутствие обоснованных жалоб со стороны заявителей по результатам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Основными требованиями к качеству предоставления муниципальной услуги являются: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а) достоверность предоставляемой заявителям информации о ходе предоставления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б) наглядность форм предоставляемой информации об административных процедурах;</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в) удобство и доступность получения информации заявителями о порядке предоставления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Приём заявителя и выдачу документов заявителю осуществляет должностное лицо Администрации или МФЦ.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lastRenderedPageBreak/>
        <w:t>Время приёма документов не может превышать 30 минут.</w:t>
      </w:r>
    </w:p>
    <w:p w:rsidR="00157DB0" w:rsidRPr="00F568C3" w:rsidRDefault="00157DB0" w:rsidP="00157DB0">
      <w:pPr>
        <w:pStyle w:val="a3"/>
        <w:ind w:firstLine="567"/>
        <w:jc w:val="both"/>
        <w:rPr>
          <w:rFonts w:ascii="Times New Roman" w:hAnsi="Times New Roman" w:cs="Times New Roman"/>
          <w:sz w:val="24"/>
          <w:szCs w:val="24"/>
        </w:rPr>
      </w:pPr>
    </w:p>
    <w:p w:rsidR="00157DB0" w:rsidRPr="00F568C3" w:rsidRDefault="00157DB0" w:rsidP="00157DB0">
      <w:pPr>
        <w:pStyle w:val="a3"/>
        <w:jc w:val="center"/>
        <w:rPr>
          <w:rFonts w:ascii="Times New Roman" w:hAnsi="Times New Roman" w:cs="Times New Roman"/>
          <w:sz w:val="24"/>
          <w:szCs w:val="24"/>
        </w:rPr>
      </w:pPr>
      <w:r w:rsidRPr="00F568C3">
        <w:rPr>
          <w:rFonts w:ascii="Times New Roman" w:hAnsi="Times New Roman" w:cs="Times New Roman"/>
          <w:sz w:val="24"/>
          <w:szCs w:val="24"/>
        </w:rPr>
        <w:t xml:space="preserve">III. </w:t>
      </w:r>
      <w:r w:rsidR="00631DF1" w:rsidRPr="00F568C3">
        <w:rPr>
          <w:rFonts w:ascii="Times New Roman" w:hAnsi="Times New Roman" w:cs="Times New Roman"/>
          <w:sz w:val="24"/>
          <w:szCs w:val="24"/>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3.1. Состав административных процедур:</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3.1.1. Прием, регистрация, проверка полноты и правильности оформления заявления и прилагаемых к нему документов (далее - документы).</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3.1.3. Принятие решения о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3.1.4. Оформление документов.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3.1.5. Предоставление результата муниципальной услуги заявителю.</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3.2. Критериями принятия решений являются полнота и достоверность предоставленных заявителем документов, а так же факт обращения за предоставлением муниципальной услуги надлежащего лица.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3.3. Последовательность и сроки выполнения административных процедур, требования к порядку их выполнения: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3.3.1. Заявитель предоставляет в Администрацию поселения заявление и полный пакет документов, указанных в приложении 2 к настоящему Административному регламенту.</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устанавливает личность заявителя либо его представителя, проверяет полномочия обратившегося лица;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регистрирует заявление;</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 информирует заявителя о сроках рассмотрения заявления.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3.3.2. Заявитель вправе представить по собственной инициативе документы, указанные в приложении 2 к настоящему Административному регламенту, которые могут быть получены в рамках межведомственного информационного взаимодействия. Если данные документы заявителем представлены не были, ответственный исполнитель в течение 7 рабочих дней запрашивает документы самостоятельно в рамках межведомственного информационного взаимодействия.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Результатом выполнения данной административной процедуры является окончательный сбор документов, указанных в приложении 2 к настоящему Административному регламенту.</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lastRenderedPageBreak/>
        <w:t>3.3.3. По результатам рассмотрения и проверки полученных документов, в том числе полученных в результате межведомственного информационного взаимодействия, ответственный исполнитель в течение 3 рабочих дней проверяет наличие или отсутствие оснований для отказа в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3.3.4.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Отказ в предоставлении муниципальной услуги в форме письма подписывается Главой Администрации поселения.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При отсутствии оснований для отказа в предоставлении муниципальной услуги ответственный исполнитель:</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осуществляет подготовку проекта нормативно правового акта;</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направляет данный проект нормативно правовой акт на правовую экспертизу специалисту по правовой и кадровой работе Администрации поселения;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Результатом выполнения данной административной процедуры является подписанное нормативно правовой акт либо подписанное Главой Администрации поселения письмо об отказе в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Максимальный срок выполнения данной административной процедуры – 3 рабочих дней.</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3.3.5. Ответственный исполнитель выдает заверенное должным образом нормативно правовой акт заявителю, способом, указанным в заявлении о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Результатом выполнения данной административной процедуры является выдача заявителю заверенного должным образом нормативно правовой акт, либо подписанного Главой Администрации поселения письма об отказе в предоставлении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Выдача заявителю заверенного должным образом нормативно правовой акт,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5A4B00" w:rsidRPr="00F568C3" w:rsidRDefault="005A4B00" w:rsidP="00157DB0">
      <w:pPr>
        <w:pStyle w:val="a3"/>
        <w:jc w:val="center"/>
        <w:rPr>
          <w:rFonts w:ascii="Times New Roman" w:hAnsi="Times New Roman" w:cs="Times New Roman"/>
          <w:sz w:val="24"/>
          <w:szCs w:val="24"/>
        </w:rPr>
      </w:pPr>
    </w:p>
    <w:p w:rsidR="00157DB0" w:rsidRPr="00F568C3" w:rsidRDefault="00157DB0" w:rsidP="00157DB0">
      <w:pPr>
        <w:pStyle w:val="a3"/>
        <w:jc w:val="center"/>
        <w:rPr>
          <w:rFonts w:ascii="Times New Roman" w:hAnsi="Times New Roman" w:cs="Times New Roman"/>
          <w:sz w:val="24"/>
          <w:szCs w:val="24"/>
        </w:rPr>
      </w:pPr>
      <w:r w:rsidRPr="00F568C3">
        <w:rPr>
          <w:rFonts w:ascii="Times New Roman" w:hAnsi="Times New Roman" w:cs="Times New Roman"/>
          <w:sz w:val="24"/>
          <w:szCs w:val="24"/>
        </w:rPr>
        <w:t xml:space="preserve">IV. </w:t>
      </w:r>
      <w:r w:rsidR="00631DF1" w:rsidRPr="00F568C3">
        <w:rPr>
          <w:rFonts w:ascii="Times New Roman" w:hAnsi="Times New Roman" w:cs="Times New Roman"/>
          <w:sz w:val="24"/>
          <w:szCs w:val="24"/>
        </w:rPr>
        <w:t>Порядок и формы контроля за предоставлением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lastRenderedPageBreak/>
        <w:t>Периодичность осуществления текущего контроля устанавливается Главой Администрации Куйбышевского сельского поселения.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4.8.</w:t>
      </w:r>
      <w:r w:rsidR="005A4B00" w:rsidRPr="00F568C3">
        <w:rPr>
          <w:rFonts w:ascii="Times New Roman" w:hAnsi="Times New Roman" w:cs="Times New Roman"/>
          <w:sz w:val="24"/>
          <w:szCs w:val="24"/>
        </w:rPr>
        <w:t xml:space="preserve"> </w:t>
      </w:r>
      <w:r w:rsidRPr="00F568C3">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157DB0" w:rsidRPr="00F568C3" w:rsidRDefault="00157DB0" w:rsidP="00157DB0">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1B74CD" w:rsidRPr="00F568C3" w:rsidRDefault="001B74CD" w:rsidP="001B74CD">
      <w:pPr>
        <w:pStyle w:val="a3"/>
        <w:ind w:firstLine="567"/>
        <w:jc w:val="both"/>
        <w:rPr>
          <w:rFonts w:ascii="Times New Roman" w:hAnsi="Times New Roman" w:cs="Times New Roman"/>
          <w:color w:val="000000" w:themeColor="text1"/>
          <w:sz w:val="24"/>
          <w:szCs w:val="24"/>
          <w:lang w:eastAsia="ru-RU"/>
        </w:rPr>
      </w:pPr>
      <w:r w:rsidRPr="00F568C3">
        <w:rPr>
          <w:rFonts w:ascii="Times New Roman" w:hAnsi="Times New Roman" w:cs="Times New Roman"/>
          <w:color w:val="000000" w:themeColor="text1"/>
          <w:sz w:val="24"/>
          <w:szCs w:val="24"/>
          <w:lang w:eastAsia="ru-RU"/>
        </w:rPr>
        <w:t xml:space="preserve">4.10. </w:t>
      </w:r>
      <w:r w:rsidRPr="00F568C3">
        <w:rPr>
          <w:rFonts w:ascii="Times New Roman" w:hAnsi="Times New Roman" w:cs="Times New Roman"/>
          <w:color w:val="000000" w:themeColor="text1"/>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7DB0" w:rsidRPr="00F568C3" w:rsidRDefault="00157DB0" w:rsidP="00157DB0">
      <w:pPr>
        <w:pStyle w:val="a3"/>
        <w:jc w:val="both"/>
        <w:rPr>
          <w:rFonts w:ascii="Times New Roman" w:hAnsi="Times New Roman" w:cs="Times New Roman"/>
          <w:sz w:val="24"/>
          <w:szCs w:val="24"/>
        </w:rPr>
      </w:pPr>
    </w:p>
    <w:p w:rsidR="00157DB0" w:rsidRPr="00F568C3" w:rsidRDefault="00157DB0" w:rsidP="00157DB0">
      <w:pPr>
        <w:pStyle w:val="a3"/>
        <w:jc w:val="center"/>
        <w:rPr>
          <w:rFonts w:ascii="Times New Roman" w:hAnsi="Times New Roman" w:cs="Times New Roman"/>
          <w:sz w:val="24"/>
          <w:szCs w:val="24"/>
        </w:rPr>
      </w:pPr>
      <w:r w:rsidRPr="00F568C3">
        <w:rPr>
          <w:rFonts w:ascii="Times New Roman" w:hAnsi="Times New Roman" w:cs="Times New Roman"/>
          <w:sz w:val="24"/>
          <w:szCs w:val="24"/>
        </w:rPr>
        <w:t xml:space="preserve">V. </w:t>
      </w:r>
      <w:r w:rsidR="00631DF1" w:rsidRPr="00F568C3">
        <w:rPr>
          <w:rFonts w:ascii="Times New Roman" w:hAnsi="Times New Roman" w:cs="Times New Roman"/>
          <w:sz w:val="24"/>
          <w:szCs w:val="24"/>
        </w:rPr>
        <w:t>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DD4C38" w:rsidRPr="00F568C3" w:rsidRDefault="00DD4C38" w:rsidP="00DD4C38">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sidR="005A4B00" w:rsidRPr="00F568C3">
        <w:rPr>
          <w:rFonts w:ascii="Times New Roman" w:hAnsi="Times New Roman" w:cs="Times New Roman"/>
          <w:sz w:val="24"/>
          <w:szCs w:val="24"/>
        </w:rPr>
        <w:t>№</w:t>
      </w:r>
      <w:r w:rsidRPr="00F568C3">
        <w:rPr>
          <w:rFonts w:ascii="Times New Roman" w:hAnsi="Times New Roman" w:cs="Times New Roman"/>
          <w:sz w:val="24"/>
          <w:szCs w:val="24"/>
        </w:rPr>
        <w:t xml:space="preserve"> 210-ФЗ «Об организации предоставления государственных и муниципальных услуг», или их работников, является:</w:t>
      </w:r>
    </w:p>
    <w:p w:rsidR="00DD4C38" w:rsidRPr="00F568C3" w:rsidRDefault="00DD4C38" w:rsidP="00DD4C38">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DD4C38" w:rsidRPr="00F568C3" w:rsidRDefault="00DD4C38" w:rsidP="00DD4C38">
      <w:pPr>
        <w:pStyle w:val="a3"/>
        <w:ind w:firstLine="567"/>
        <w:jc w:val="both"/>
        <w:rPr>
          <w:rFonts w:ascii="Times New Roman" w:hAnsi="Times New Roman" w:cs="Times New Roman"/>
          <w:sz w:val="24"/>
          <w:szCs w:val="24"/>
        </w:rPr>
      </w:pPr>
      <w:r w:rsidRPr="00F568C3">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5A4B00" w:rsidRPr="00F568C3">
        <w:rPr>
          <w:rFonts w:ascii="Times New Roman" w:hAnsi="Times New Roman" w:cs="Times New Roman"/>
          <w:sz w:val="24"/>
          <w:szCs w:val="24"/>
        </w:rPr>
        <w:t xml:space="preserve">     №</w:t>
      </w:r>
      <w:r w:rsidRPr="00F568C3">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xml:space="preserve">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w:t>
      </w:r>
      <w:r w:rsidRPr="00F568C3">
        <w:rPr>
          <w:rFonts w:ascii="Times New Roman" w:hAnsi="Times New Roman"/>
          <w:sz w:val="24"/>
          <w:szCs w:val="24"/>
          <w:lang w:eastAsia="ru-RU"/>
        </w:rPr>
        <w:lastRenderedPageBreak/>
        <w:t>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5.3.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5.4. Жалоба подается в письменной форме на бумажном носителе, в электронной форме: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Непосредственно в Администрацию Куйбышевского сельского поселения.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5.5. Подача жалоб осуществляется бесплатно.</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5.7. Жалоба оформляется в произвольной форме с учетом требований, предусмотренных законодательством Российской Федерации.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5.8. Жалоба должна содержать:</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Оформленная в соответствии с законодательством Российской Федерации доверенность (для физических лиц).</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lastRenderedPageBreak/>
        <w:t>-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5.10. Жалоба, поступившая в письменной форме на бумажном носителе, подлежит регистрации в течение 1 рабочего дня с момента поступления жалобы.</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5.11. В электронном виде жалоба может быть подана заявителем посредством:</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5.11.3. Федеральной государственной информационной системы «Единый портал государственных и муниципальных услуг (функций)» (далее - ЕПГУ).</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5.12. При подаче жалобы в электронном виде документы, указанные в п.п. 5.8, 5.9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xml:space="preserve">Жалоба на нарушение порядка предоставления муниципальной услуги МФЦ рассматривается органом, предоставляющим муниципальную услугу. </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5.14. Заявитель может обратиться с жалобой, в том числе в следующих случаях:</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5.14.2. Нарушение срока предоставления муниципальной услуги.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lastRenderedPageBreak/>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5.17. Органы, предоставляющие муниципальные услуги, обеспечивают:</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5.17.1. Оснащение мест приема жалоб.</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5.18.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5.19.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5.21. В ответе по результатам рассмотрения жалобы указываются: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5.21.3. Фамилия, имя, отчество (при наличии) или наименование заявителя.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5.21.4. Основания для принятия решения по жалобе.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5.21.5. Принятое по жалобе решение.</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lastRenderedPageBreak/>
        <w:t>5.21.7. Сведения о порядке обжалования принятого по жалобе решения.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5.22. Ответ по результатам рассмотрения жалобы подписывается  главой Администрации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Администрации Куйбышевского сельского поселения.</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5.25.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5.25.2. Подача жалобы лицом, полномочия которого не подтверждены в порядке, установленном законодательством Российской Федерации.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5.25.3.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5.26.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5.26.1. Наличие в жалобе нецензурных либо оскорбительных выражений, угроз жизни, здоровью и имуществу должностного лица, а также членов его семьи.</w:t>
      </w:r>
    </w:p>
    <w:p w:rsidR="00DD4C38" w:rsidRPr="00F568C3" w:rsidRDefault="00DD4C38" w:rsidP="00DD4C38">
      <w:pPr>
        <w:pStyle w:val="a3"/>
        <w:ind w:firstLine="567"/>
        <w:jc w:val="both"/>
        <w:rPr>
          <w:rFonts w:ascii="Times New Roman" w:hAnsi="Times New Roman"/>
          <w:sz w:val="24"/>
          <w:szCs w:val="24"/>
          <w:lang w:eastAsia="ru-RU"/>
        </w:rPr>
      </w:pPr>
      <w:r w:rsidRPr="00F568C3">
        <w:rPr>
          <w:rFonts w:ascii="Times New Roman" w:hAnsi="Times New Roman"/>
          <w:sz w:val="24"/>
          <w:szCs w:val="24"/>
          <w:lang w:eastAsia="ru-RU"/>
        </w:rPr>
        <w:t>5.26.2.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4C38" w:rsidRPr="00F568C3" w:rsidRDefault="00DD4C38" w:rsidP="00DD4C38">
      <w:pPr>
        <w:pStyle w:val="a3"/>
        <w:jc w:val="both"/>
        <w:rPr>
          <w:rFonts w:ascii="Times New Roman" w:hAnsi="Times New Roman"/>
          <w:sz w:val="24"/>
          <w:szCs w:val="24"/>
        </w:rPr>
      </w:pPr>
    </w:p>
    <w:p w:rsidR="00DD4C38" w:rsidRPr="00F568C3" w:rsidRDefault="00DD4C38" w:rsidP="00DD4C38">
      <w:pPr>
        <w:pStyle w:val="a3"/>
        <w:jc w:val="both"/>
        <w:rPr>
          <w:rFonts w:ascii="Times New Roman" w:hAnsi="Times New Roman"/>
          <w:sz w:val="24"/>
          <w:szCs w:val="24"/>
        </w:rPr>
      </w:pPr>
      <w:r w:rsidRPr="00F568C3">
        <w:rPr>
          <w:rFonts w:ascii="Times New Roman" w:hAnsi="Times New Roman"/>
          <w:sz w:val="24"/>
          <w:szCs w:val="24"/>
        </w:rPr>
        <w:t xml:space="preserve">Глава Администрации </w:t>
      </w:r>
    </w:p>
    <w:p w:rsidR="00DD4C38" w:rsidRPr="00F568C3" w:rsidRDefault="00DD4C38" w:rsidP="00DD4C38">
      <w:pPr>
        <w:pStyle w:val="a3"/>
        <w:jc w:val="both"/>
        <w:rPr>
          <w:rFonts w:ascii="Times New Roman" w:hAnsi="Times New Roman"/>
          <w:sz w:val="24"/>
          <w:szCs w:val="24"/>
        </w:rPr>
      </w:pPr>
      <w:r w:rsidRPr="00F568C3">
        <w:rPr>
          <w:rFonts w:ascii="Times New Roman" w:hAnsi="Times New Roman"/>
          <w:sz w:val="24"/>
          <w:szCs w:val="24"/>
        </w:rPr>
        <w:t>Куйбышевского сельского поселения                                                                 И.И.Хворостов</w:t>
      </w:r>
    </w:p>
    <w:p w:rsidR="00DD4C38" w:rsidRPr="00F568C3" w:rsidRDefault="00DD4C38" w:rsidP="00DD4C38">
      <w:pPr>
        <w:rPr>
          <w:rFonts w:ascii="Times New Roman" w:hAnsi="Times New Roman" w:cs="Times New Roman"/>
          <w:sz w:val="24"/>
          <w:szCs w:val="24"/>
        </w:rPr>
      </w:pPr>
      <w:r w:rsidRPr="00F568C3">
        <w:rPr>
          <w:rFonts w:ascii="Times New Roman" w:hAnsi="Times New Roman" w:cs="Times New Roman"/>
          <w:sz w:val="24"/>
          <w:szCs w:val="24"/>
        </w:rPr>
        <w:br w:type="page"/>
      </w:r>
    </w:p>
    <w:tbl>
      <w:tblPr>
        <w:tblW w:w="9356" w:type="dxa"/>
        <w:tblCellSpacing w:w="0" w:type="dxa"/>
        <w:tblCellMar>
          <w:left w:w="0" w:type="dxa"/>
          <w:right w:w="0" w:type="dxa"/>
        </w:tblCellMar>
        <w:tblLook w:val="04A0"/>
      </w:tblPr>
      <w:tblGrid>
        <w:gridCol w:w="4678"/>
        <w:gridCol w:w="4678"/>
      </w:tblGrid>
      <w:tr w:rsidR="00DD4C38" w:rsidRPr="00F568C3" w:rsidTr="00DD4C38">
        <w:trPr>
          <w:trHeight w:val="1418"/>
          <w:tblCellSpacing w:w="0" w:type="dxa"/>
        </w:trPr>
        <w:tc>
          <w:tcPr>
            <w:tcW w:w="4678" w:type="dxa"/>
            <w:hideMark/>
          </w:tcPr>
          <w:p w:rsidR="00DD4C38" w:rsidRPr="00F568C3" w:rsidRDefault="00DD4C38" w:rsidP="00DD4C38">
            <w:pPr>
              <w:pStyle w:val="124"/>
              <w:jc w:val="both"/>
            </w:pPr>
          </w:p>
        </w:tc>
        <w:tc>
          <w:tcPr>
            <w:tcW w:w="4678" w:type="dxa"/>
            <w:hideMark/>
          </w:tcPr>
          <w:p w:rsidR="00DD4C38" w:rsidRPr="00F568C3" w:rsidRDefault="00DD4C38" w:rsidP="00DD4C38">
            <w:pPr>
              <w:pStyle w:val="a3"/>
              <w:rPr>
                <w:rFonts w:ascii="Times New Roman" w:hAnsi="Times New Roman"/>
                <w:sz w:val="24"/>
                <w:szCs w:val="24"/>
              </w:rPr>
            </w:pPr>
            <w:r w:rsidRPr="00F568C3">
              <w:rPr>
                <w:rFonts w:ascii="Times New Roman" w:hAnsi="Times New Roman"/>
                <w:sz w:val="24"/>
                <w:szCs w:val="24"/>
              </w:rPr>
              <w:t>Приложение № 1</w:t>
            </w:r>
          </w:p>
          <w:p w:rsidR="00DD4C38" w:rsidRPr="00F568C3" w:rsidRDefault="00DD4C38" w:rsidP="00DD4C38">
            <w:pPr>
              <w:pStyle w:val="a3"/>
              <w:jc w:val="both"/>
            </w:pPr>
            <w:r w:rsidRPr="00F568C3">
              <w:rPr>
                <w:rFonts w:ascii="Times New Roman" w:hAnsi="Times New Roman"/>
                <w:sz w:val="24"/>
                <w:szCs w:val="24"/>
              </w:rPr>
              <w:t>к Административному регламенту муниципальной услуги «</w:t>
            </w:r>
            <w:r w:rsidRPr="00F568C3">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F568C3">
              <w:rPr>
                <w:rFonts w:ascii="Times New Roman" w:hAnsi="Times New Roman"/>
                <w:sz w:val="24"/>
                <w:szCs w:val="24"/>
              </w:rPr>
              <w:t>»</w:t>
            </w:r>
          </w:p>
        </w:tc>
      </w:tr>
    </w:tbl>
    <w:p w:rsidR="00DD4C38" w:rsidRPr="00F568C3" w:rsidRDefault="00DD4C38" w:rsidP="00DD4C38">
      <w:pPr>
        <w:pStyle w:val="a3"/>
        <w:ind w:firstLine="567"/>
        <w:jc w:val="both"/>
        <w:rPr>
          <w:rFonts w:ascii="Times New Roman" w:hAnsi="Times New Roman"/>
          <w:sz w:val="24"/>
          <w:szCs w:val="24"/>
        </w:rPr>
      </w:pPr>
    </w:p>
    <w:p w:rsidR="00DD4C38" w:rsidRPr="00F568C3" w:rsidRDefault="00DD4C38" w:rsidP="00DD4C38">
      <w:pPr>
        <w:pStyle w:val="a3"/>
        <w:ind w:firstLine="567"/>
        <w:jc w:val="both"/>
        <w:rPr>
          <w:rFonts w:ascii="Times New Roman" w:hAnsi="Times New Roman"/>
          <w:sz w:val="24"/>
          <w:szCs w:val="24"/>
        </w:rPr>
      </w:pPr>
      <w:r w:rsidRPr="00F568C3">
        <w:rPr>
          <w:rFonts w:ascii="Times New Roman" w:hAnsi="Times New Roman"/>
          <w:sz w:val="24"/>
          <w:szCs w:val="24"/>
        </w:rPr>
        <w:t>Сведения о многофункциональных центрах и его территориально обособленных структурных подразделений предоставления государственных и муниципальных услуг, участвующих в организации предоставления муниципальной услуги «</w:t>
      </w:r>
      <w:r w:rsidRPr="00F568C3">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F568C3">
        <w:rPr>
          <w:rFonts w:ascii="Times New Roman" w:hAnsi="Times New Roman"/>
          <w:sz w:val="24"/>
          <w:szCs w:val="24"/>
        </w:rPr>
        <w:t>» (контактная информация МФЦ размещается на информационно-аналитическом Интернет-портале  единой сети МФЦ Ростовской области (</w:t>
      </w:r>
      <w:hyperlink w:history="1">
        <w:r w:rsidRPr="00F568C3">
          <w:rPr>
            <w:rFonts w:ascii="Times New Roman" w:hAnsi="Times New Roman"/>
            <w:sz w:val="24"/>
            <w:szCs w:val="24"/>
          </w:rPr>
          <w:t>http://www.mfc61.ru)</w:t>
        </w:r>
      </w:hyperlink>
      <w:r w:rsidRPr="00F568C3">
        <w:rPr>
          <w:rFonts w:ascii="Times New Roman" w:hAnsi="Times New Roman"/>
          <w:sz w:val="24"/>
          <w:szCs w:val="24"/>
        </w:rPr>
        <w:t>)</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DD4C38" w:rsidRPr="00F568C3" w:rsidTr="00DD4C3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 п/п</w:t>
            </w:r>
          </w:p>
        </w:tc>
        <w:tc>
          <w:tcPr>
            <w:tcW w:w="2654"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rPr>
                <w:sz w:val="20"/>
                <w:szCs w:val="20"/>
              </w:rPr>
            </w:pPr>
            <w:r w:rsidRPr="00F568C3">
              <w:rPr>
                <w:sz w:val="20"/>
                <w:szCs w:val="20"/>
              </w:rPr>
              <w:t>Наименование 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Телефон</w:t>
            </w:r>
          </w:p>
        </w:tc>
      </w:tr>
      <w:tr w:rsidR="00DD4C38" w:rsidRPr="00F568C3" w:rsidTr="00DD4C3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6</w:t>
            </w:r>
          </w:p>
        </w:tc>
      </w:tr>
      <w:tr w:rsidR="00DD4C38" w:rsidRPr="00F568C3" w:rsidTr="00DD4C38">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Пн. — Вт.:</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08.00 — 17.00</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Без перерыва</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Ср.:</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08.00 — 20.00</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Без перерыва</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Чт. — Пт.:</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08.00 — 17.00</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Без перерыва</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Сб.:</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09.00 — 13.00</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Без перерыва</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с. Куйбышево,</w:t>
            </w:r>
          </w:p>
          <w:p w:rsidR="00631DF1"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 xml:space="preserve">ул. Куйбышевская, </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E56854" w:rsidP="00DD4C38">
            <w:pPr>
              <w:pStyle w:val="a3"/>
              <w:jc w:val="center"/>
              <w:rPr>
                <w:rFonts w:ascii="Times New Roman" w:hAnsi="Times New Roman" w:cs="Times New Roman"/>
                <w:sz w:val="20"/>
                <w:szCs w:val="20"/>
                <w:lang w:val="en-US"/>
              </w:rPr>
            </w:pPr>
            <w:hyperlink r:id="rId7" w:history="1">
              <w:r w:rsidR="00DD4C38" w:rsidRPr="00F568C3">
                <w:rPr>
                  <w:rFonts w:ascii="Times New Roman" w:hAnsi="Times New Roman" w:cs="Times New Roman"/>
                  <w:sz w:val="20"/>
                  <w:szCs w:val="20"/>
                  <w:lang w:val="en-US"/>
                </w:rPr>
                <w:t>mfc.kuibushevo@yandex.ru</w:t>
              </w:r>
            </w:hyperlink>
            <w:r w:rsidR="00DD4C38" w:rsidRPr="00F568C3">
              <w:rPr>
                <w:rFonts w:ascii="Times New Roman" w:hAnsi="Times New Roman" w:cs="Times New Roman"/>
                <w:sz w:val="20"/>
                <w:szCs w:val="20"/>
                <w:lang w:val="en-US"/>
              </w:rPr>
              <w:t>;</w:t>
            </w:r>
          </w:p>
          <w:p w:rsidR="00DD4C38" w:rsidRPr="00F568C3" w:rsidRDefault="00DD4C38" w:rsidP="00DD4C38">
            <w:pPr>
              <w:pStyle w:val="a3"/>
              <w:jc w:val="center"/>
              <w:rPr>
                <w:rFonts w:ascii="Times New Roman" w:hAnsi="Times New Roman" w:cs="Times New Roman"/>
                <w:sz w:val="20"/>
                <w:szCs w:val="20"/>
                <w:lang w:val="en-US"/>
              </w:rPr>
            </w:pPr>
          </w:p>
          <w:p w:rsidR="00DD4C38" w:rsidRPr="00F568C3" w:rsidRDefault="00DD4C38" w:rsidP="00DD4C38">
            <w:pPr>
              <w:pStyle w:val="a3"/>
              <w:jc w:val="center"/>
              <w:rPr>
                <w:rFonts w:ascii="Times New Roman" w:hAnsi="Times New Roman" w:cs="Times New Roman"/>
                <w:sz w:val="20"/>
                <w:szCs w:val="20"/>
                <w:lang w:val="en-US"/>
              </w:rPr>
            </w:pPr>
            <w:r w:rsidRPr="00F568C3">
              <w:rPr>
                <w:rFonts w:ascii="Times New Roman" w:hAnsi="Times New Roman" w:cs="Times New Roman"/>
                <w:sz w:val="20"/>
                <w:szCs w:val="20"/>
                <w:lang w:val="en-US"/>
              </w:rPr>
              <w:t>Skype mfc.kuibushevo</w:t>
            </w:r>
          </w:p>
        </w:tc>
        <w:tc>
          <w:tcPr>
            <w:tcW w:w="1062" w:type="dxa"/>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(86348) 32-7-74,</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(86348) 32-7-73,</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(86348) 32-7-76,</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(86348) 32-7-75,</w:t>
            </w:r>
          </w:p>
          <w:p w:rsidR="00DD4C38" w:rsidRPr="00F568C3" w:rsidRDefault="00DD4C38" w:rsidP="00DD4C38">
            <w:pPr>
              <w:pStyle w:val="a3"/>
              <w:jc w:val="center"/>
              <w:rPr>
                <w:rFonts w:ascii="Times New Roman" w:hAnsi="Times New Roman" w:cs="Times New Roman"/>
                <w:sz w:val="20"/>
                <w:szCs w:val="20"/>
              </w:rPr>
            </w:pPr>
            <w:r w:rsidRPr="00F568C3">
              <w:rPr>
                <w:rFonts w:ascii="Times New Roman" w:hAnsi="Times New Roman" w:cs="Times New Roman"/>
                <w:sz w:val="20"/>
                <w:szCs w:val="20"/>
              </w:rPr>
              <w:t>(903) 405-16-08</w:t>
            </w:r>
          </w:p>
        </w:tc>
      </w:tr>
    </w:tbl>
    <w:p w:rsidR="00DD4C38" w:rsidRPr="00F568C3" w:rsidRDefault="00DD4C38" w:rsidP="00DD4C38">
      <w:pPr>
        <w:pStyle w:val="a3"/>
        <w:jc w:val="both"/>
        <w:rPr>
          <w:rFonts w:ascii="Times New Roman" w:hAnsi="Times New Roman"/>
          <w:sz w:val="24"/>
          <w:szCs w:val="24"/>
        </w:rPr>
      </w:pPr>
      <w:r w:rsidRPr="00F568C3">
        <w:rPr>
          <w:rFonts w:ascii="Times New Roman" w:hAnsi="Times New Roman"/>
          <w:sz w:val="24"/>
          <w:szCs w:val="24"/>
        </w:rPr>
        <w:t>Территориально обособленное структурное подразделение МБУ «МФЦ» Куйбышевского района в хуторе Кринично-Лугский:</w:t>
      </w:r>
    </w:p>
    <w:p w:rsidR="00DD4C38" w:rsidRPr="00F568C3" w:rsidRDefault="00DD4C38" w:rsidP="00DD4C38">
      <w:pPr>
        <w:pStyle w:val="a3"/>
        <w:jc w:val="both"/>
        <w:rPr>
          <w:rFonts w:ascii="Times New Roman" w:hAnsi="Times New Roman"/>
          <w:sz w:val="24"/>
          <w:szCs w:val="24"/>
        </w:rPr>
      </w:pPr>
      <w:r w:rsidRPr="00F568C3">
        <w:rPr>
          <w:rFonts w:ascii="Times New Roman" w:hAnsi="Times New Roman"/>
          <w:sz w:val="24"/>
          <w:szCs w:val="24"/>
        </w:rPr>
        <w:t xml:space="preserve">346942 Ростовская область, Куйбышевский район, хутор Кринично-Лугский, улица Советская 2а. тел. 8(86348) 35-4-32 E-mail: </w:t>
      </w:r>
      <w:hyperlink r:id="rId8" w:history="1">
        <w:r w:rsidRPr="00F568C3">
          <w:rPr>
            <w:rFonts w:ascii="Times New Roman" w:hAnsi="Times New Roman"/>
            <w:sz w:val="24"/>
            <w:szCs w:val="24"/>
          </w:rPr>
          <w:t>mfc.Krinichnyi-Lug@mail.ru</w:t>
        </w:r>
      </w:hyperlink>
    </w:p>
    <w:p w:rsidR="00DD4C38" w:rsidRPr="00F568C3" w:rsidRDefault="00DD4C38" w:rsidP="00DD4C38">
      <w:pPr>
        <w:pStyle w:val="a3"/>
        <w:jc w:val="both"/>
        <w:rPr>
          <w:rFonts w:ascii="Times New Roman" w:hAnsi="Times New Roman"/>
          <w:sz w:val="24"/>
          <w:szCs w:val="24"/>
        </w:rPr>
      </w:pPr>
      <w:r w:rsidRPr="00F568C3">
        <w:rPr>
          <w:rFonts w:ascii="Times New Roman" w:hAnsi="Times New Roman"/>
          <w:sz w:val="24"/>
          <w:szCs w:val="24"/>
        </w:rPr>
        <w:t>Территориально обособленное структурное подразделение МБУ «МФЦ» Куйбышевского района в селе Лысогорка:</w:t>
      </w:r>
    </w:p>
    <w:p w:rsidR="00DD4C38" w:rsidRPr="00F568C3" w:rsidRDefault="00DD4C38" w:rsidP="00DD4C38">
      <w:pPr>
        <w:pStyle w:val="a3"/>
        <w:jc w:val="both"/>
        <w:rPr>
          <w:rFonts w:ascii="Times New Roman" w:hAnsi="Times New Roman"/>
          <w:sz w:val="24"/>
          <w:szCs w:val="24"/>
        </w:rPr>
      </w:pPr>
      <w:r w:rsidRPr="00F568C3">
        <w:rPr>
          <w:rFonts w:ascii="Times New Roman" w:hAnsi="Times New Roman"/>
          <w:sz w:val="24"/>
          <w:szCs w:val="24"/>
        </w:rPr>
        <w:t xml:space="preserve">346959, Ростовская область, Куйбышевский район, село Лысогорка, улица Кушнарева 3., тел. 8 (86348) 3-64-25, E-mail: </w:t>
      </w:r>
      <w:hyperlink r:id="rId9" w:history="1">
        <w:r w:rsidRPr="00F568C3">
          <w:rPr>
            <w:rFonts w:ascii="Times New Roman" w:hAnsi="Times New Roman"/>
            <w:sz w:val="24"/>
            <w:szCs w:val="24"/>
          </w:rPr>
          <w:t>mfc.lysogorka@yandex.ru</w:t>
        </w:r>
      </w:hyperlink>
    </w:p>
    <w:p w:rsidR="00DD4C38" w:rsidRPr="00F568C3" w:rsidRDefault="00DD4C38" w:rsidP="00DD4C38">
      <w:pPr>
        <w:pStyle w:val="a3"/>
        <w:jc w:val="both"/>
        <w:rPr>
          <w:rFonts w:ascii="Times New Roman" w:hAnsi="Times New Roman"/>
          <w:sz w:val="24"/>
          <w:szCs w:val="24"/>
        </w:rPr>
      </w:pPr>
      <w:r w:rsidRPr="00F568C3">
        <w:rPr>
          <w:rFonts w:ascii="Times New Roman" w:hAnsi="Times New Roman"/>
          <w:sz w:val="24"/>
          <w:szCs w:val="24"/>
        </w:rPr>
        <w:t>Территориально обособленное структурное подразделение МБУ «МФЦ» Куйбышевского района в хуторе Новая Надежда:</w:t>
      </w:r>
    </w:p>
    <w:p w:rsidR="00DD4C38" w:rsidRPr="00F568C3" w:rsidRDefault="00DD4C38" w:rsidP="00DD4C38">
      <w:pPr>
        <w:pStyle w:val="a3"/>
        <w:jc w:val="both"/>
        <w:rPr>
          <w:rFonts w:ascii="Times New Roman" w:hAnsi="Times New Roman"/>
          <w:sz w:val="24"/>
          <w:szCs w:val="24"/>
        </w:rPr>
      </w:pPr>
      <w:r w:rsidRPr="00F568C3">
        <w:rPr>
          <w:rFonts w:ascii="Times New Roman" w:hAnsi="Times New Roman"/>
          <w:sz w:val="24"/>
          <w:szCs w:val="24"/>
        </w:rPr>
        <w:t xml:space="preserve">346945, Ростовская область, Куйбышевский р-н, х. Новая Надежда, ул. Юбилейная, дом 26, тел. 8(86348) 34380, E-mail: </w:t>
      </w:r>
      <w:hyperlink r:id="rId10" w:history="1">
        <w:r w:rsidRPr="00F568C3">
          <w:rPr>
            <w:rFonts w:ascii="Times New Roman" w:hAnsi="Times New Roman"/>
            <w:sz w:val="24"/>
            <w:szCs w:val="24"/>
          </w:rPr>
          <w:t>mfc.novaya.nadezhda@yandex.ru</w:t>
        </w:r>
      </w:hyperlink>
    </w:p>
    <w:p w:rsidR="00DD4C38" w:rsidRPr="00F568C3" w:rsidRDefault="00DD4C38" w:rsidP="00DD4C38">
      <w:pPr>
        <w:jc w:val="center"/>
        <w:rPr>
          <w:rFonts w:ascii="Times New Roman" w:hAnsi="Times New Roman" w:cs="Times New Roman"/>
        </w:rPr>
      </w:pPr>
      <w:r w:rsidRPr="00F568C3">
        <w:br w:type="page"/>
      </w:r>
      <w:r w:rsidRPr="00F568C3">
        <w:rPr>
          <w:rFonts w:ascii="Times New Roman" w:hAnsi="Times New Roman" w:cs="Times New Roman"/>
        </w:rPr>
        <w:lastRenderedPageBreak/>
        <w:t>Режим работы ТОСП</w:t>
      </w:r>
    </w:p>
    <w:p w:rsidR="00DD4C38" w:rsidRPr="00F568C3" w:rsidRDefault="00DD4C38" w:rsidP="00DD4C38">
      <w:pPr>
        <w:pStyle w:val="124"/>
        <w:jc w:val="both"/>
      </w:pPr>
      <w:r w:rsidRPr="00F568C3">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Окончание</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11.36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19.36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11.36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15.36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12.36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p>
        </w:tc>
      </w:tr>
    </w:tbl>
    <w:p w:rsidR="00DD4C38" w:rsidRPr="00F568C3" w:rsidRDefault="00DD4C38" w:rsidP="00DD4C38">
      <w:pPr>
        <w:pStyle w:val="124"/>
        <w:jc w:val="both"/>
      </w:pPr>
      <w:r w:rsidRPr="00F568C3">
        <w:t>Территориально обособленное структурное подразделение МБУ «МФЦ» Куйбышевского района в хуторе Кринично-Лугский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Окончание</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11.36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19.36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11.36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15.36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12.36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p>
        </w:tc>
      </w:tr>
    </w:tbl>
    <w:p w:rsidR="00DD4C38" w:rsidRPr="00F568C3" w:rsidRDefault="00DD4C38" w:rsidP="00DD4C38">
      <w:pPr>
        <w:pStyle w:val="124"/>
        <w:jc w:val="both"/>
      </w:pPr>
      <w:r w:rsidRPr="00F568C3">
        <w:t xml:space="preserve">Территориально обособленное структурное подразделение МБУ «МФЦ» Куйбышевского района в селе Лысогорка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777"/>
        <w:gridCol w:w="1159"/>
      </w:tblGrid>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Окончание</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11.36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19.36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11.36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15.36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center"/>
            </w:pPr>
            <w:r w:rsidRPr="00F568C3">
              <w:t>12.36</w:t>
            </w:r>
          </w:p>
        </w:tc>
      </w:tr>
      <w:tr w:rsidR="00DD4C38" w:rsidRPr="00F568C3" w:rsidTr="00DD4C3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r w:rsidRPr="00F568C3">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DD4C38" w:rsidRPr="00F568C3" w:rsidRDefault="00DD4C38" w:rsidP="00DD4C38">
            <w:pPr>
              <w:pStyle w:val="124"/>
              <w:jc w:val="both"/>
            </w:pPr>
          </w:p>
        </w:tc>
      </w:tr>
    </w:tbl>
    <w:p w:rsidR="00DD4C38" w:rsidRPr="00F568C3" w:rsidRDefault="00DD4C38" w:rsidP="00DD4C38">
      <w:pPr>
        <w:rPr>
          <w:sz w:val="24"/>
          <w:szCs w:val="24"/>
        </w:rPr>
      </w:pPr>
    </w:p>
    <w:p w:rsidR="00DD4C38" w:rsidRPr="00F568C3" w:rsidRDefault="00DD4C38" w:rsidP="00DD4C38">
      <w:pPr>
        <w:pStyle w:val="a3"/>
        <w:rPr>
          <w:rFonts w:ascii="Times New Roman" w:hAnsi="Times New Roman" w:cs="Times New Roman"/>
          <w:sz w:val="24"/>
          <w:szCs w:val="24"/>
        </w:rPr>
      </w:pPr>
      <w:r w:rsidRPr="00F568C3">
        <w:rPr>
          <w:sz w:val="24"/>
          <w:szCs w:val="24"/>
        </w:rPr>
        <w:br w:type="page"/>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lastRenderedPageBreak/>
        <w:t> </w:t>
      </w:r>
    </w:p>
    <w:tbl>
      <w:tblPr>
        <w:tblW w:w="0" w:type="auto"/>
        <w:tblCellSpacing w:w="0" w:type="dxa"/>
        <w:tblCellMar>
          <w:left w:w="0" w:type="dxa"/>
          <w:right w:w="0" w:type="dxa"/>
        </w:tblCellMar>
        <w:tblLook w:val="04A0"/>
      </w:tblPr>
      <w:tblGrid>
        <w:gridCol w:w="4881"/>
        <w:gridCol w:w="4870"/>
      </w:tblGrid>
      <w:tr w:rsidR="00157DB0" w:rsidRPr="00F568C3" w:rsidTr="00157DB0">
        <w:trPr>
          <w:tblCellSpacing w:w="0" w:type="dxa"/>
        </w:trPr>
        <w:tc>
          <w:tcPr>
            <w:tcW w:w="6690" w:type="dxa"/>
            <w:hideMark/>
          </w:tcPr>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tc>
        <w:tc>
          <w:tcPr>
            <w:tcW w:w="5775" w:type="dxa"/>
            <w:hideMark/>
          </w:tcPr>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Приложение № 2</w:t>
            </w:r>
          </w:p>
          <w:p w:rsidR="00157DB0" w:rsidRPr="00F568C3" w:rsidRDefault="00157DB0" w:rsidP="005A4B00">
            <w:pPr>
              <w:pStyle w:val="a3"/>
              <w:jc w:val="both"/>
              <w:rPr>
                <w:rFonts w:ascii="Times New Roman" w:hAnsi="Times New Roman" w:cs="Times New Roman"/>
                <w:sz w:val="24"/>
                <w:szCs w:val="24"/>
              </w:rPr>
            </w:pPr>
            <w:r w:rsidRPr="00F568C3">
              <w:rPr>
                <w:rFonts w:ascii="Times New Roman" w:hAnsi="Times New Roman" w:cs="Times New Roman"/>
                <w:sz w:val="24"/>
                <w:szCs w:val="24"/>
              </w:rPr>
              <w:t>к  Административному регламенту муниципальной услуги</w:t>
            </w:r>
            <w:r w:rsidR="005A4B00" w:rsidRPr="00F568C3">
              <w:rPr>
                <w:rFonts w:ascii="Times New Roman" w:hAnsi="Times New Roman" w:cs="Times New Roman"/>
                <w:sz w:val="24"/>
                <w:szCs w:val="24"/>
              </w:rPr>
              <w:t xml:space="preserve"> </w:t>
            </w:r>
            <w:r w:rsidRPr="00F568C3">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Перечень документов на предоставление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bl>
      <w:tblPr>
        <w:tblW w:w="9877" w:type="dxa"/>
        <w:jc w:val="center"/>
        <w:tblCellSpacing w:w="0" w:type="dxa"/>
        <w:tblInd w:w="11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
        <w:gridCol w:w="6269"/>
        <w:gridCol w:w="2983"/>
      </w:tblGrid>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vAlign w:val="center"/>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w:t>
            </w:r>
          </w:p>
        </w:tc>
        <w:tc>
          <w:tcPr>
            <w:tcW w:w="6269" w:type="dxa"/>
            <w:tcBorders>
              <w:top w:val="outset" w:sz="6" w:space="0" w:color="auto"/>
              <w:left w:val="outset" w:sz="6" w:space="0" w:color="auto"/>
              <w:bottom w:val="outset" w:sz="6" w:space="0" w:color="auto"/>
              <w:right w:val="outset" w:sz="6" w:space="0" w:color="auto"/>
            </w:tcBorders>
            <w:vAlign w:val="center"/>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Наименование документа</w:t>
            </w:r>
          </w:p>
        </w:tc>
        <w:tc>
          <w:tcPr>
            <w:tcW w:w="2983" w:type="dxa"/>
            <w:tcBorders>
              <w:top w:val="outset" w:sz="6" w:space="0" w:color="auto"/>
              <w:left w:val="outset" w:sz="6" w:space="0" w:color="auto"/>
              <w:bottom w:val="outset" w:sz="6" w:space="0" w:color="auto"/>
              <w:right w:val="outset" w:sz="6" w:space="0" w:color="auto"/>
            </w:tcBorders>
            <w:vAlign w:val="center"/>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1.</w:t>
            </w: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1.Заявление</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1.Оригинал-1</w:t>
            </w: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2.</w:t>
            </w: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 Документ, удостоверяющий  личность заявителя или  представителя заявителя *:</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2. Копия при предъявлении оригинала – 1</w:t>
            </w: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2.2. Временное удостоверение личности (для граждан Российской Федерации)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2.3. Паспорт гражданина иностранного государства, легализованный на территории Российской Федерации (для иностранных граждан)</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2.4. Разрешение на временное проживание (для лиц без гражданства)</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2.5. Вид на жительство (для лиц без гражданства)</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2.6. Удостоверение беженца в Российской Федерации (для беженцев)</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2.7. Свидетельство о рассмотрении ходатайства о признании беженцем на территории Российской Федерации (для беженцев)</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2.8. Свидетельство</w:t>
            </w:r>
          </w:p>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о предоставлении временного убежища на территории</w:t>
            </w:r>
          </w:p>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Российской Федерации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2.9. Свидетельство о рождении (для лиц, не достигших возраста 14 лет)</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3.</w:t>
            </w: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3. Копия при предъявлении оригинала – 1</w:t>
            </w: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3.1. Для представителей физического лица:</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3.1.1. Доверенность, оформленная в установленном законом порядке, на представление интересов заявителя</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3.1.2. Свидетельство о рождении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3.1.3. Свидетельство об усыновлении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3.1.4. Акт органа опеки и попечительства о назначении опекуна или попечителя</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3.2. Для представителей юридического лица:</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3.2.1. Доверенность, оформленная в установленном законом порядке, на представление интересов заявителя</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4.</w:t>
            </w: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 xml:space="preserve">4. Решение органа местного самоуправления о предоставлении </w:t>
            </w:r>
            <w:r w:rsidRPr="00F568C3">
              <w:rPr>
                <w:rFonts w:ascii="Times New Roman" w:hAnsi="Times New Roman" w:cs="Times New Roman"/>
              </w:rPr>
              <w:lastRenderedPageBreak/>
              <w:t>земельного участка (Правоустанавливающий документ на земельный участок (в который будут внесены изменения))</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lastRenderedPageBreak/>
              <w:t xml:space="preserve">4. Копия при предъявлении </w:t>
            </w:r>
            <w:r w:rsidRPr="00F568C3">
              <w:rPr>
                <w:rFonts w:ascii="Times New Roman" w:hAnsi="Times New Roman" w:cs="Times New Roman"/>
              </w:rPr>
              <w:lastRenderedPageBreak/>
              <w:t>оригинала – 1</w:t>
            </w: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lastRenderedPageBreak/>
              <w:t>5.</w:t>
            </w: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5. Документ, подтверждающий правомерность устранения технической ошибки (при наличии):</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5. Копия при предъявлении оригинала - 1</w:t>
            </w: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5.1. Кадастровый паспорт земельного участка (в случае технической ошибки в отношении параметров земельного участка);</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6.</w:t>
            </w: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6. Выписка из ЕГРЮЛ  (для юридических лиц)</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6. Оригинал - 1</w:t>
            </w:r>
          </w:p>
        </w:tc>
      </w:tr>
      <w:tr w:rsidR="00157DB0" w:rsidRPr="00F568C3" w:rsidTr="00DD4C38">
        <w:trPr>
          <w:tblCellSpacing w:w="0" w:type="dxa"/>
          <w:jc w:val="center"/>
        </w:trPr>
        <w:tc>
          <w:tcPr>
            <w:tcW w:w="625"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7.</w:t>
            </w:r>
          </w:p>
        </w:tc>
        <w:tc>
          <w:tcPr>
            <w:tcW w:w="6269"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both"/>
              <w:rPr>
                <w:rFonts w:ascii="Times New Roman" w:hAnsi="Times New Roman" w:cs="Times New Roman"/>
              </w:rPr>
            </w:pPr>
            <w:r w:rsidRPr="00F568C3">
              <w:rPr>
                <w:rFonts w:ascii="Times New Roman" w:hAnsi="Times New Roman" w:cs="Times New Roman"/>
              </w:rPr>
              <w:t>7. Выписка из ЕГРИП (для индивидуальных предпринимателей)</w:t>
            </w:r>
          </w:p>
        </w:tc>
        <w:tc>
          <w:tcPr>
            <w:tcW w:w="298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E974FD">
            <w:pPr>
              <w:pStyle w:val="a3"/>
              <w:jc w:val="center"/>
              <w:rPr>
                <w:rFonts w:ascii="Times New Roman" w:hAnsi="Times New Roman" w:cs="Times New Roman"/>
              </w:rPr>
            </w:pPr>
            <w:r w:rsidRPr="00F568C3">
              <w:rPr>
                <w:rFonts w:ascii="Times New Roman" w:hAnsi="Times New Roman" w:cs="Times New Roman"/>
              </w:rPr>
              <w:t>7. Оригинал - 1</w:t>
            </w:r>
          </w:p>
        </w:tc>
      </w:tr>
    </w:tbl>
    <w:p w:rsidR="005A4B00" w:rsidRPr="00F568C3" w:rsidRDefault="005A4B00" w:rsidP="00157DB0">
      <w:pPr>
        <w:pStyle w:val="a3"/>
        <w:jc w:val="both"/>
        <w:rPr>
          <w:rFonts w:ascii="Times New Roman" w:hAnsi="Times New Roman" w:cs="Times New Roman"/>
          <w:sz w:val="24"/>
          <w:szCs w:val="24"/>
        </w:rPr>
      </w:pPr>
    </w:p>
    <w:p w:rsidR="00157DB0" w:rsidRPr="00F568C3" w:rsidRDefault="00157DB0" w:rsidP="005A4B00">
      <w:pPr>
        <w:pStyle w:val="a3"/>
        <w:jc w:val="center"/>
        <w:rPr>
          <w:rFonts w:ascii="Times New Roman" w:hAnsi="Times New Roman" w:cs="Times New Roman"/>
          <w:sz w:val="24"/>
          <w:szCs w:val="24"/>
        </w:rPr>
      </w:pPr>
      <w:r w:rsidRPr="00F568C3">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157DB0" w:rsidRPr="00F568C3" w:rsidRDefault="00157DB0" w:rsidP="00157DB0">
      <w:pPr>
        <w:pStyle w:val="a3"/>
        <w:jc w:val="both"/>
        <w:rPr>
          <w:rFonts w:ascii="Times New Roman" w:hAnsi="Times New Roman" w:cs="Times New Roman"/>
          <w:sz w:val="24"/>
          <w:szCs w:val="24"/>
        </w:rPr>
      </w:pPr>
    </w:p>
    <w:tbl>
      <w:tblPr>
        <w:tblW w:w="9789" w:type="dxa"/>
        <w:jc w:val="center"/>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
        <w:gridCol w:w="9213"/>
      </w:tblGrid>
      <w:tr w:rsidR="00157DB0" w:rsidRPr="00F568C3" w:rsidTr="00E974FD">
        <w:trPr>
          <w:tblCellSpacing w:w="0" w:type="dxa"/>
          <w:jc w:val="center"/>
        </w:trPr>
        <w:tc>
          <w:tcPr>
            <w:tcW w:w="576" w:type="dxa"/>
            <w:tcBorders>
              <w:top w:val="outset" w:sz="6" w:space="0" w:color="auto"/>
              <w:left w:val="outset" w:sz="6" w:space="0" w:color="auto"/>
              <w:bottom w:val="outset" w:sz="6" w:space="0" w:color="auto"/>
              <w:right w:val="outset" w:sz="6" w:space="0" w:color="auto"/>
            </w:tcBorders>
            <w:vAlign w:val="center"/>
            <w:hideMark/>
          </w:tcPr>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п/п</w:t>
            </w:r>
          </w:p>
        </w:tc>
        <w:tc>
          <w:tcPr>
            <w:tcW w:w="9213" w:type="dxa"/>
            <w:tcBorders>
              <w:top w:val="outset" w:sz="6" w:space="0" w:color="auto"/>
              <w:left w:val="outset" w:sz="6" w:space="0" w:color="auto"/>
              <w:bottom w:val="outset" w:sz="6" w:space="0" w:color="auto"/>
              <w:right w:val="outset" w:sz="6" w:space="0" w:color="auto"/>
            </w:tcBorders>
            <w:vAlign w:val="center"/>
            <w:hideMark/>
          </w:tcPr>
          <w:p w:rsidR="00157DB0" w:rsidRPr="00F568C3" w:rsidRDefault="00157DB0" w:rsidP="00B52F21">
            <w:pPr>
              <w:pStyle w:val="a3"/>
              <w:jc w:val="center"/>
              <w:rPr>
                <w:rFonts w:ascii="Times New Roman" w:hAnsi="Times New Roman" w:cs="Times New Roman"/>
                <w:sz w:val="24"/>
                <w:szCs w:val="24"/>
              </w:rPr>
            </w:pPr>
            <w:r w:rsidRPr="00F568C3">
              <w:rPr>
                <w:rFonts w:ascii="Times New Roman" w:hAnsi="Times New Roman" w:cs="Times New Roman"/>
                <w:sz w:val="24"/>
                <w:szCs w:val="24"/>
              </w:rPr>
              <w:t>Наименование документа</w:t>
            </w:r>
          </w:p>
        </w:tc>
      </w:tr>
      <w:tr w:rsidR="00157DB0" w:rsidRPr="00F568C3" w:rsidTr="00E974FD">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1.</w:t>
            </w:r>
          </w:p>
        </w:tc>
        <w:tc>
          <w:tcPr>
            <w:tcW w:w="9213" w:type="dxa"/>
            <w:tcBorders>
              <w:top w:val="outset" w:sz="6" w:space="0" w:color="auto"/>
              <w:left w:val="outset" w:sz="6" w:space="0" w:color="auto"/>
              <w:bottom w:val="outset" w:sz="6" w:space="0" w:color="auto"/>
              <w:right w:val="outset" w:sz="6" w:space="0" w:color="auto"/>
            </w:tcBorders>
            <w:hideMark/>
          </w:tcPr>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Выписка из ЕГРЮЛ (если заявителем является юридическое лицо) или ЕГРИП (если заявителем является индивидуальный предприниматель) - оригинал</w:t>
            </w:r>
          </w:p>
        </w:tc>
      </w:tr>
    </w:tbl>
    <w:p w:rsidR="00E974FD" w:rsidRPr="00F568C3" w:rsidRDefault="00E974FD" w:rsidP="00157DB0">
      <w:pPr>
        <w:pStyle w:val="a3"/>
        <w:jc w:val="both"/>
        <w:rPr>
          <w:rFonts w:ascii="Times New Roman" w:hAnsi="Times New Roman" w:cs="Times New Roman"/>
          <w:sz w:val="24"/>
          <w:szCs w:val="24"/>
        </w:rPr>
      </w:pPr>
    </w:p>
    <w:p w:rsidR="00E974FD" w:rsidRPr="00F568C3" w:rsidRDefault="00E974FD">
      <w:pPr>
        <w:rPr>
          <w:rFonts w:ascii="Times New Roman" w:hAnsi="Times New Roman" w:cs="Times New Roman"/>
          <w:sz w:val="24"/>
          <w:szCs w:val="24"/>
        </w:rPr>
      </w:pPr>
      <w:r w:rsidRPr="00F568C3">
        <w:rPr>
          <w:rFonts w:ascii="Times New Roman" w:hAnsi="Times New Roman" w:cs="Times New Roman"/>
          <w:sz w:val="24"/>
          <w:szCs w:val="24"/>
        </w:rPr>
        <w:br w:type="page"/>
      </w:r>
    </w:p>
    <w:tbl>
      <w:tblPr>
        <w:tblW w:w="0" w:type="auto"/>
        <w:tblCellSpacing w:w="0" w:type="dxa"/>
        <w:tblCellMar>
          <w:left w:w="0" w:type="dxa"/>
          <w:right w:w="0" w:type="dxa"/>
        </w:tblCellMar>
        <w:tblLook w:val="04A0"/>
      </w:tblPr>
      <w:tblGrid>
        <w:gridCol w:w="4618"/>
        <w:gridCol w:w="4737"/>
      </w:tblGrid>
      <w:tr w:rsidR="00157DB0" w:rsidRPr="00F568C3" w:rsidTr="00E974FD">
        <w:trPr>
          <w:tblCellSpacing w:w="0" w:type="dxa"/>
        </w:trPr>
        <w:tc>
          <w:tcPr>
            <w:tcW w:w="4618" w:type="dxa"/>
            <w:hideMark/>
          </w:tcPr>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lastRenderedPageBreak/>
              <w:t> </w:t>
            </w:r>
          </w:p>
        </w:tc>
        <w:tc>
          <w:tcPr>
            <w:tcW w:w="4737" w:type="dxa"/>
            <w:hideMark/>
          </w:tcPr>
          <w:p w:rsidR="00157DB0" w:rsidRPr="00F568C3" w:rsidRDefault="00157DB0" w:rsidP="005A4B00">
            <w:pPr>
              <w:pStyle w:val="a3"/>
              <w:ind w:left="769"/>
              <w:jc w:val="both"/>
              <w:rPr>
                <w:rFonts w:ascii="Times New Roman" w:hAnsi="Times New Roman" w:cs="Times New Roman"/>
                <w:sz w:val="24"/>
                <w:szCs w:val="24"/>
              </w:rPr>
            </w:pPr>
            <w:r w:rsidRPr="00F568C3">
              <w:rPr>
                <w:rFonts w:ascii="Times New Roman" w:hAnsi="Times New Roman" w:cs="Times New Roman"/>
                <w:sz w:val="24"/>
                <w:szCs w:val="24"/>
              </w:rPr>
              <w:t>Приложение № 3</w:t>
            </w:r>
          </w:p>
          <w:p w:rsidR="00157DB0" w:rsidRPr="00F568C3" w:rsidRDefault="00157DB0" w:rsidP="005A4B00">
            <w:pPr>
              <w:pStyle w:val="a3"/>
              <w:ind w:left="769"/>
              <w:jc w:val="both"/>
              <w:rPr>
                <w:rFonts w:ascii="Times New Roman" w:hAnsi="Times New Roman" w:cs="Times New Roman"/>
                <w:sz w:val="24"/>
                <w:szCs w:val="24"/>
              </w:rPr>
            </w:pPr>
            <w:r w:rsidRPr="00F568C3">
              <w:rPr>
                <w:rFonts w:ascii="Times New Roman" w:hAnsi="Times New Roman" w:cs="Times New Roman"/>
                <w:sz w:val="24"/>
                <w:szCs w:val="24"/>
              </w:rPr>
              <w:t>к  Административному регламенту муниципальной услуги</w:t>
            </w:r>
            <w:r w:rsidR="005A4B00" w:rsidRPr="00F568C3">
              <w:rPr>
                <w:rFonts w:ascii="Times New Roman" w:hAnsi="Times New Roman" w:cs="Times New Roman"/>
                <w:sz w:val="24"/>
                <w:szCs w:val="24"/>
              </w:rPr>
              <w:t xml:space="preserve"> </w:t>
            </w:r>
            <w:r w:rsidRPr="00F568C3">
              <w:rPr>
                <w:rFonts w:ascii="Times New Roman" w:hAnsi="Times New Roman" w:cs="Times New Roman"/>
                <w:sz w:val="24"/>
                <w:szCs w:val="24"/>
              </w:rPr>
              <w:t>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r>
    </w:tbl>
    <w:p w:rsidR="00E974FD" w:rsidRPr="00F568C3" w:rsidRDefault="00E974FD" w:rsidP="00157DB0">
      <w:pPr>
        <w:pStyle w:val="a3"/>
        <w:jc w:val="both"/>
        <w:rPr>
          <w:rFonts w:ascii="Times New Roman" w:hAnsi="Times New Roman" w:cs="Times New Roman"/>
          <w:sz w:val="24"/>
          <w:szCs w:val="24"/>
        </w:rPr>
      </w:pPr>
    </w:p>
    <w:p w:rsidR="00157DB0" w:rsidRPr="00F568C3" w:rsidRDefault="00D10A7D" w:rsidP="00E974FD">
      <w:pPr>
        <w:pStyle w:val="a3"/>
        <w:jc w:val="center"/>
        <w:rPr>
          <w:rFonts w:ascii="Times New Roman" w:hAnsi="Times New Roman" w:cs="Times New Roman"/>
          <w:sz w:val="24"/>
          <w:szCs w:val="24"/>
        </w:rPr>
      </w:pPr>
      <w:r w:rsidRPr="00F568C3">
        <w:rPr>
          <w:rFonts w:ascii="Times New Roman" w:hAnsi="Times New Roman" w:cs="Times New Roman"/>
          <w:sz w:val="24"/>
          <w:szCs w:val="24"/>
        </w:rPr>
        <w:t>Форма заявления</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p w:rsidR="00157DB0" w:rsidRPr="00F568C3" w:rsidRDefault="00157DB0" w:rsidP="00E974FD">
      <w:pPr>
        <w:pStyle w:val="a3"/>
        <w:ind w:left="4678"/>
        <w:jc w:val="both"/>
        <w:rPr>
          <w:rFonts w:ascii="Times New Roman" w:hAnsi="Times New Roman" w:cs="Times New Roman"/>
          <w:sz w:val="24"/>
          <w:szCs w:val="24"/>
        </w:rPr>
      </w:pPr>
      <w:r w:rsidRPr="00F568C3">
        <w:rPr>
          <w:rFonts w:ascii="Times New Roman" w:hAnsi="Times New Roman" w:cs="Times New Roman"/>
          <w:sz w:val="24"/>
          <w:szCs w:val="24"/>
        </w:rPr>
        <w:t>Главе Администрации Куйбышевского сельского поселения</w:t>
      </w:r>
    </w:p>
    <w:p w:rsidR="00157DB0" w:rsidRPr="00F568C3" w:rsidRDefault="00157DB0" w:rsidP="00E974FD">
      <w:pPr>
        <w:pStyle w:val="a3"/>
        <w:ind w:left="4678"/>
        <w:jc w:val="both"/>
        <w:rPr>
          <w:rFonts w:ascii="Times New Roman" w:hAnsi="Times New Roman" w:cs="Times New Roman"/>
          <w:sz w:val="24"/>
          <w:szCs w:val="24"/>
        </w:rPr>
      </w:pPr>
      <w:r w:rsidRPr="00F568C3">
        <w:rPr>
          <w:rFonts w:ascii="Times New Roman" w:hAnsi="Times New Roman" w:cs="Times New Roman"/>
          <w:sz w:val="24"/>
          <w:szCs w:val="24"/>
        </w:rPr>
        <w:t>Ф.И.О.</w:t>
      </w:r>
    </w:p>
    <w:p w:rsidR="00157DB0" w:rsidRPr="00F568C3" w:rsidRDefault="00157DB0" w:rsidP="00E974FD">
      <w:pPr>
        <w:pStyle w:val="a3"/>
        <w:ind w:left="4678"/>
        <w:jc w:val="both"/>
        <w:rPr>
          <w:rFonts w:ascii="Times New Roman" w:hAnsi="Times New Roman" w:cs="Times New Roman"/>
          <w:sz w:val="24"/>
          <w:szCs w:val="24"/>
        </w:rPr>
      </w:pPr>
      <w:r w:rsidRPr="00F568C3">
        <w:rPr>
          <w:rFonts w:ascii="Times New Roman" w:hAnsi="Times New Roman" w:cs="Times New Roman"/>
          <w:sz w:val="24"/>
          <w:szCs w:val="24"/>
        </w:rPr>
        <w:t>- для физического лица:</w:t>
      </w:r>
    </w:p>
    <w:p w:rsidR="00157DB0" w:rsidRPr="00F568C3" w:rsidRDefault="00157DB0" w:rsidP="00E974FD">
      <w:pPr>
        <w:pStyle w:val="a3"/>
        <w:ind w:left="4678"/>
        <w:jc w:val="both"/>
        <w:rPr>
          <w:rFonts w:ascii="Times New Roman" w:hAnsi="Times New Roman" w:cs="Times New Roman"/>
          <w:sz w:val="24"/>
          <w:szCs w:val="24"/>
        </w:rPr>
      </w:pPr>
      <w:r w:rsidRPr="00F568C3">
        <w:rPr>
          <w:rFonts w:ascii="Times New Roman" w:hAnsi="Times New Roman" w:cs="Times New Roman"/>
          <w:sz w:val="24"/>
          <w:szCs w:val="24"/>
        </w:rPr>
        <w:t>от (фамилия имя отчество, адрес регистрации)</w:t>
      </w:r>
    </w:p>
    <w:p w:rsidR="00157DB0" w:rsidRPr="00F568C3" w:rsidRDefault="00157DB0" w:rsidP="00E974FD">
      <w:pPr>
        <w:pStyle w:val="a3"/>
        <w:ind w:left="4678"/>
        <w:jc w:val="both"/>
        <w:rPr>
          <w:rFonts w:ascii="Times New Roman" w:hAnsi="Times New Roman" w:cs="Times New Roman"/>
          <w:sz w:val="24"/>
          <w:szCs w:val="24"/>
        </w:rPr>
      </w:pPr>
      <w:r w:rsidRPr="00F568C3">
        <w:rPr>
          <w:rFonts w:ascii="Times New Roman" w:hAnsi="Times New Roman" w:cs="Times New Roman"/>
          <w:sz w:val="24"/>
          <w:szCs w:val="24"/>
        </w:rPr>
        <w:t xml:space="preserve">- юридические лица подают заявление на фирменном бланке </w:t>
      </w:r>
    </w:p>
    <w:p w:rsidR="00157DB0" w:rsidRPr="00F568C3" w:rsidRDefault="00157DB0" w:rsidP="00E974FD">
      <w:pPr>
        <w:pStyle w:val="a3"/>
        <w:ind w:left="4678"/>
        <w:jc w:val="both"/>
        <w:rPr>
          <w:rFonts w:ascii="Times New Roman" w:hAnsi="Times New Roman" w:cs="Times New Roman"/>
          <w:sz w:val="24"/>
          <w:szCs w:val="24"/>
        </w:rPr>
      </w:pPr>
      <w:r w:rsidRPr="00F568C3">
        <w:rPr>
          <w:rFonts w:ascii="Times New Roman" w:hAnsi="Times New Roman" w:cs="Times New Roman"/>
          <w:sz w:val="24"/>
          <w:szCs w:val="24"/>
        </w:rPr>
        <w:t>с указанием адреса, реквизитов, № исходящего документа</w:t>
      </w:r>
    </w:p>
    <w:p w:rsidR="00157DB0" w:rsidRPr="00F568C3" w:rsidRDefault="00157DB0" w:rsidP="00157DB0">
      <w:pPr>
        <w:pStyle w:val="a3"/>
        <w:jc w:val="both"/>
        <w:rPr>
          <w:rFonts w:ascii="Times New Roman" w:hAnsi="Times New Roman" w:cs="Times New Roman"/>
          <w:sz w:val="24"/>
          <w:szCs w:val="24"/>
        </w:rPr>
      </w:pPr>
    </w:p>
    <w:p w:rsidR="00157DB0" w:rsidRPr="00F568C3" w:rsidRDefault="00157DB0" w:rsidP="00E974FD">
      <w:pPr>
        <w:pStyle w:val="a3"/>
        <w:jc w:val="center"/>
        <w:rPr>
          <w:rFonts w:ascii="Times New Roman" w:hAnsi="Times New Roman" w:cs="Times New Roman"/>
          <w:sz w:val="24"/>
          <w:szCs w:val="24"/>
        </w:rPr>
      </w:pPr>
      <w:r w:rsidRPr="00F568C3">
        <w:rPr>
          <w:rFonts w:ascii="Times New Roman" w:hAnsi="Times New Roman" w:cs="Times New Roman"/>
          <w:sz w:val="24"/>
          <w:szCs w:val="24"/>
        </w:rPr>
        <w:t>ЗАЯВЛЕНИЕ</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Прошу __________________________________________</w:t>
      </w:r>
      <w:r w:rsidR="00E974FD" w:rsidRPr="00F568C3">
        <w:rPr>
          <w:rFonts w:ascii="Times New Roman" w:hAnsi="Times New Roman" w:cs="Times New Roman"/>
          <w:sz w:val="24"/>
          <w:szCs w:val="24"/>
        </w:rPr>
        <w:t>_________</w:t>
      </w:r>
      <w:r w:rsidRPr="00F568C3">
        <w:rPr>
          <w:rFonts w:ascii="Times New Roman" w:hAnsi="Times New Roman" w:cs="Times New Roman"/>
          <w:sz w:val="24"/>
          <w:szCs w:val="24"/>
        </w:rPr>
        <w:t>___________________</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__________________________________________________________________________________________________________________________________________.</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tbl>
      <w:tblPr>
        <w:tblpPr w:leftFromText="45" w:rightFromText="45" w:vertAnchor="text" w:horzAnchor="margin" w:tblpXSpec="center" w:tblpY="-7"/>
        <w:tblW w:w="82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32"/>
      </w:tblGrid>
      <w:tr w:rsidR="00B52F21" w:rsidRPr="00F568C3" w:rsidTr="00B52F21">
        <w:trPr>
          <w:tblCellSpacing w:w="0" w:type="dxa"/>
        </w:trPr>
        <w:tc>
          <w:tcPr>
            <w:tcW w:w="8232" w:type="dxa"/>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Результат предоставления услуги прошу выдать следующим способом:</w:t>
            </w:r>
          </w:p>
        </w:tc>
      </w:tr>
      <w:tr w:rsidR="00B52F21" w:rsidRPr="00F568C3" w:rsidTr="00B52F21">
        <w:trPr>
          <w:tblCellSpacing w:w="0" w:type="dxa"/>
        </w:trPr>
        <w:tc>
          <w:tcPr>
            <w:tcW w:w="8232" w:type="dxa"/>
            <w:vAlign w:val="bottom"/>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в Администрации Куйбышевского сельского поселения;</w:t>
            </w:r>
          </w:p>
        </w:tc>
      </w:tr>
      <w:tr w:rsidR="00B52F21" w:rsidRPr="00F568C3" w:rsidTr="00B52F21">
        <w:trPr>
          <w:tblCellSpacing w:w="0" w:type="dxa"/>
        </w:trPr>
        <w:tc>
          <w:tcPr>
            <w:tcW w:w="8232" w:type="dxa"/>
            <w:vAlign w:val="bottom"/>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tc>
      </w:tr>
      <w:tr w:rsidR="00B52F21" w:rsidRPr="00F568C3" w:rsidTr="00B52F21">
        <w:trPr>
          <w:tblCellSpacing w:w="0" w:type="dxa"/>
        </w:trPr>
        <w:tc>
          <w:tcPr>
            <w:tcW w:w="8232" w:type="dxa"/>
            <w:vAlign w:val="bottom"/>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в МФЦ;</w:t>
            </w:r>
          </w:p>
        </w:tc>
      </w:tr>
      <w:tr w:rsidR="00B52F21" w:rsidRPr="00F568C3" w:rsidTr="00B52F21">
        <w:trPr>
          <w:tblCellSpacing w:w="0" w:type="dxa"/>
        </w:trPr>
        <w:tc>
          <w:tcPr>
            <w:tcW w:w="8232" w:type="dxa"/>
            <w:vAlign w:val="bottom"/>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tc>
      </w:tr>
      <w:tr w:rsidR="00B52F21" w:rsidRPr="00F568C3" w:rsidTr="00B52F21">
        <w:trPr>
          <w:tblCellSpacing w:w="0" w:type="dxa"/>
        </w:trPr>
        <w:tc>
          <w:tcPr>
            <w:tcW w:w="8232" w:type="dxa"/>
            <w:vAlign w:val="bottom"/>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посредством ЕПГУ;</w:t>
            </w:r>
          </w:p>
        </w:tc>
      </w:tr>
      <w:tr w:rsidR="00B52F21" w:rsidRPr="00F568C3" w:rsidTr="00B52F21">
        <w:trPr>
          <w:tblCellSpacing w:w="0" w:type="dxa"/>
        </w:trPr>
        <w:tc>
          <w:tcPr>
            <w:tcW w:w="8232" w:type="dxa"/>
            <w:vAlign w:val="bottom"/>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tc>
      </w:tr>
      <w:tr w:rsidR="00B52F21" w:rsidRPr="00F568C3" w:rsidTr="00B52F21">
        <w:trPr>
          <w:tblCellSpacing w:w="0" w:type="dxa"/>
        </w:trPr>
        <w:tc>
          <w:tcPr>
            <w:tcW w:w="8232" w:type="dxa"/>
            <w:vAlign w:val="bottom"/>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по почте;</w:t>
            </w:r>
          </w:p>
        </w:tc>
      </w:tr>
      <w:tr w:rsidR="00B52F21" w:rsidRPr="00F568C3" w:rsidTr="00B52F21">
        <w:trPr>
          <w:tblCellSpacing w:w="0" w:type="dxa"/>
        </w:trPr>
        <w:tc>
          <w:tcPr>
            <w:tcW w:w="8232" w:type="dxa"/>
            <w:vAlign w:val="bottom"/>
            <w:hideMark/>
          </w:tcPr>
          <w:p w:rsidR="00B52F21" w:rsidRPr="00F568C3" w:rsidRDefault="00B52F21" w:rsidP="00E974FD">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tc>
      </w:tr>
    </w:tbl>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/____________ / ____________________________________________________</w:t>
      </w:r>
    </w:p>
    <w:p w:rsidR="00157DB0" w:rsidRPr="00F568C3" w:rsidRDefault="001B74CD" w:rsidP="00157DB0">
      <w:pPr>
        <w:pStyle w:val="a3"/>
        <w:jc w:val="both"/>
        <w:rPr>
          <w:rFonts w:ascii="Times New Roman" w:hAnsi="Times New Roman" w:cs="Times New Roman"/>
          <w:sz w:val="24"/>
          <w:szCs w:val="24"/>
          <w:vertAlign w:val="superscript"/>
        </w:rPr>
      </w:pPr>
      <w:r w:rsidRPr="00F568C3">
        <w:rPr>
          <w:rFonts w:ascii="Times New Roman" w:hAnsi="Times New Roman" w:cs="Times New Roman"/>
          <w:sz w:val="24"/>
          <w:szCs w:val="24"/>
          <w:vertAlign w:val="superscript"/>
        </w:rPr>
        <w:t xml:space="preserve">              </w:t>
      </w:r>
      <w:r w:rsidR="00157DB0" w:rsidRPr="00F568C3">
        <w:rPr>
          <w:rFonts w:ascii="Times New Roman" w:hAnsi="Times New Roman" w:cs="Times New Roman"/>
          <w:sz w:val="24"/>
          <w:szCs w:val="24"/>
          <w:vertAlign w:val="superscript"/>
        </w:rPr>
        <w:t>(подпись)</w:t>
      </w:r>
      <w:r w:rsidRPr="00F568C3">
        <w:rPr>
          <w:rFonts w:ascii="Times New Roman" w:hAnsi="Times New Roman" w:cs="Times New Roman"/>
          <w:sz w:val="24"/>
          <w:szCs w:val="24"/>
          <w:vertAlign w:val="superscript"/>
        </w:rPr>
        <w:t xml:space="preserve">                                           </w:t>
      </w:r>
      <w:r w:rsidR="00157DB0" w:rsidRPr="00F568C3">
        <w:rPr>
          <w:rFonts w:ascii="Times New Roman" w:hAnsi="Times New Roman" w:cs="Times New Roman"/>
          <w:sz w:val="24"/>
          <w:szCs w:val="24"/>
          <w:vertAlign w:val="superscript"/>
        </w:rPr>
        <w:t xml:space="preserve"> (Ф.И.О., должность представителя юридического лица)</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xml:space="preserve">М.П. </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 </w:t>
      </w:r>
    </w:p>
    <w:p w:rsidR="00157DB0" w:rsidRPr="00F568C3" w:rsidRDefault="00157DB0" w:rsidP="00157DB0">
      <w:pPr>
        <w:pStyle w:val="a3"/>
        <w:jc w:val="both"/>
        <w:rPr>
          <w:rFonts w:ascii="Times New Roman" w:hAnsi="Times New Roman" w:cs="Times New Roman"/>
          <w:sz w:val="24"/>
          <w:szCs w:val="24"/>
        </w:rPr>
      </w:pPr>
      <w:r w:rsidRPr="00F568C3">
        <w:rPr>
          <w:rFonts w:ascii="Times New Roman" w:hAnsi="Times New Roman" w:cs="Times New Roman"/>
          <w:sz w:val="24"/>
          <w:szCs w:val="24"/>
        </w:rPr>
        <w:t>/____/ ________________ 201__ г</w:t>
      </w:r>
    </w:p>
    <w:p w:rsidR="00B52F21" w:rsidRPr="00F568C3" w:rsidRDefault="00B52F21">
      <w:pPr>
        <w:rPr>
          <w:rFonts w:ascii="Times New Roman" w:hAnsi="Times New Roman" w:cs="Times New Roman"/>
          <w:sz w:val="24"/>
          <w:szCs w:val="24"/>
        </w:rPr>
      </w:pPr>
    </w:p>
    <w:sectPr w:rsidR="00B52F21" w:rsidRPr="00F568C3" w:rsidSect="001B74CD">
      <w:footerReference w:type="default" r:id="rId11"/>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5A9" w:rsidRDefault="00B535A9" w:rsidP="00C8254F">
      <w:pPr>
        <w:spacing w:after="0" w:line="240" w:lineRule="auto"/>
      </w:pPr>
      <w:r>
        <w:separator/>
      </w:r>
    </w:p>
  </w:endnote>
  <w:endnote w:type="continuationSeparator" w:id="1">
    <w:p w:rsidR="00B535A9" w:rsidRDefault="00B535A9" w:rsidP="00C8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2794"/>
      <w:docPartObj>
        <w:docPartGallery w:val="Page Numbers (Bottom of Page)"/>
        <w:docPartUnique/>
      </w:docPartObj>
    </w:sdtPr>
    <w:sdtEndPr>
      <w:rPr>
        <w:rFonts w:ascii="Times New Roman" w:hAnsi="Times New Roman" w:cs="Times New Roman"/>
      </w:rPr>
    </w:sdtEndPr>
    <w:sdtContent>
      <w:p w:rsidR="005A4B00" w:rsidRPr="005A4B00" w:rsidRDefault="00E56854">
        <w:pPr>
          <w:pStyle w:val="a6"/>
          <w:jc w:val="right"/>
          <w:rPr>
            <w:rFonts w:ascii="Times New Roman" w:hAnsi="Times New Roman" w:cs="Times New Roman"/>
          </w:rPr>
        </w:pPr>
        <w:r w:rsidRPr="005A4B00">
          <w:rPr>
            <w:rFonts w:ascii="Times New Roman" w:hAnsi="Times New Roman" w:cs="Times New Roman"/>
          </w:rPr>
          <w:fldChar w:fldCharType="begin"/>
        </w:r>
        <w:r w:rsidR="005A4B00" w:rsidRPr="005A4B00">
          <w:rPr>
            <w:rFonts w:ascii="Times New Roman" w:hAnsi="Times New Roman" w:cs="Times New Roman"/>
          </w:rPr>
          <w:instrText xml:space="preserve"> PAGE   \* MERGEFORMAT </w:instrText>
        </w:r>
        <w:r w:rsidRPr="005A4B00">
          <w:rPr>
            <w:rFonts w:ascii="Times New Roman" w:hAnsi="Times New Roman" w:cs="Times New Roman"/>
          </w:rPr>
          <w:fldChar w:fldCharType="separate"/>
        </w:r>
        <w:r w:rsidR="00E32FDE">
          <w:rPr>
            <w:rFonts w:ascii="Times New Roman" w:hAnsi="Times New Roman" w:cs="Times New Roman"/>
            <w:noProof/>
          </w:rPr>
          <w:t>1</w:t>
        </w:r>
        <w:r w:rsidRPr="005A4B00">
          <w:rPr>
            <w:rFonts w:ascii="Times New Roman" w:hAnsi="Times New Roman" w:cs="Times New Roman"/>
          </w:rPr>
          <w:fldChar w:fldCharType="end"/>
        </w:r>
      </w:p>
    </w:sdtContent>
  </w:sdt>
  <w:p w:rsidR="005A4B00" w:rsidRPr="005A4B00" w:rsidRDefault="005A4B00">
    <w:pPr>
      <w:pStyle w:val="a6"/>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5A9" w:rsidRDefault="00B535A9" w:rsidP="00C8254F">
      <w:pPr>
        <w:spacing w:after="0" w:line="240" w:lineRule="auto"/>
      </w:pPr>
      <w:r>
        <w:separator/>
      </w:r>
    </w:p>
  </w:footnote>
  <w:footnote w:type="continuationSeparator" w:id="1">
    <w:p w:rsidR="00B535A9" w:rsidRDefault="00B535A9" w:rsidP="00C82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7DB0"/>
    <w:rsid w:val="000548B7"/>
    <w:rsid w:val="000A2D1A"/>
    <w:rsid w:val="000D1317"/>
    <w:rsid w:val="00132F2C"/>
    <w:rsid w:val="00156482"/>
    <w:rsid w:val="00157DB0"/>
    <w:rsid w:val="001B74CD"/>
    <w:rsid w:val="00285AC2"/>
    <w:rsid w:val="00396546"/>
    <w:rsid w:val="003A69A9"/>
    <w:rsid w:val="00480008"/>
    <w:rsid w:val="00556F61"/>
    <w:rsid w:val="00562E10"/>
    <w:rsid w:val="005963DC"/>
    <w:rsid w:val="005A4B00"/>
    <w:rsid w:val="005D0B71"/>
    <w:rsid w:val="00631DF1"/>
    <w:rsid w:val="006C6D25"/>
    <w:rsid w:val="007008A8"/>
    <w:rsid w:val="00907968"/>
    <w:rsid w:val="009B07B7"/>
    <w:rsid w:val="00A438A5"/>
    <w:rsid w:val="00B04BC8"/>
    <w:rsid w:val="00B27B27"/>
    <w:rsid w:val="00B525E9"/>
    <w:rsid w:val="00B52F21"/>
    <w:rsid w:val="00B535A9"/>
    <w:rsid w:val="00B87E2C"/>
    <w:rsid w:val="00C7570F"/>
    <w:rsid w:val="00C8254F"/>
    <w:rsid w:val="00CA4279"/>
    <w:rsid w:val="00CF175D"/>
    <w:rsid w:val="00D10A7D"/>
    <w:rsid w:val="00DD4C38"/>
    <w:rsid w:val="00E32FDE"/>
    <w:rsid w:val="00E56854"/>
    <w:rsid w:val="00E974FD"/>
    <w:rsid w:val="00EB6915"/>
    <w:rsid w:val="00F30065"/>
    <w:rsid w:val="00F568C3"/>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DB0"/>
    <w:pPr>
      <w:spacing w:after="0" w:line="240" w:lineRule="auto"/>
    </w:pPr>
  </w:style>
  <w:style w:type="paragraph" w:customStyle="1" w:styleId="124">
    <w:name w:val="124"/>
    <w:basedOn w:val="a"/>
    <w:rsid w:val="00DD4C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8254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254F"/>
  </w:style>
  <w:style w:type="paragraph" w:styleId="a6">
    <w:name w:val="footer"/>
    <w:basedOn w:val="a"/>
    <w:link w:val="a7"/>
    <w:uiPriority w:val="99"/>
    <w:unhideWhenUsed/>
    <w:rsid w:val="00C825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254F"/>
  </w:style>
  <w:style w:type="paragraph" w:styleId="a8">
    <w:name w:val="Balloon Text"/>
    <w:basedOn w:val="a"/>
    <w:link w:val="a9"/>
    <w:uiPriority w:val="99"/>
    <w:semiHidden/>
    <w:unhideWhenUsed/>
    <w:rsid w:val="007008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0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6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rinichnyi-Lug@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kuibushevo@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fc.novaya.nadezhda@yandex.ru" TargetMode="External"/><Relationship Id="rId4" Type="http://schemas.openxmlformats.org/officeDocument/2006/relationships/webSettings" Target="webSettings.xml"/><Relationship Id="rId9" Type="http://schemas.openxmlformats.org/officeDocument/2006/relationships/hyperlink" Target="mailto:mfc.lysogor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5</cp:revision>
  <cp:lastPrinted>2018-12-26T07:39:00Z</cp:lastPrinted>
  <dcterms:created xsi:type="dcterms:W3CDTF">2018-12-24T12:18:00Z</dcterms:created>
  <dcterms:modified xsi:type="dcterms:W3CDTF">2018-12-26T07:41:00Z</dcterms:modified>
</cp:coreProperties>
</file>