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D7" w:rsidRPr="00ED4226" w:rsidRDefault="00C460D7" w:rsidP="00C460D7">
      <w:pPr>
        <w:pStyle w:val="a5"/>
        <w:jc w:val="center"/>
        <w:rPr>
          <w:rFonts w:ascii="Times New Roman" w:hAnsi="Times New Roman"/>
          <w:b/>
          <w:sz w:val="28"/>
          <w:szCs w:val="28"/>
        </w:rPr>
      </w:pPr>
      <w:r w:rsidRPr="00ED4226">
        <w:rPr>
          <w:rFonts w:ascii="Times New Roman" w:hAnsi="Times New Roman"/>
          <w:b/>
          <w:sz w:val="28"/>
          <w:szCs w:val="28"/>
        </w:rPr>
        <w:t>РОССИЙСКАЯ ФЕДЕРАЦИЯ</w:t>
      </w:r>
    </w:p>
    <w:p w:rsidR="00C460D7" w:rsidRPr="00ED4226" w:rsidRDefault="00C460D7" w:rsidP="00C460D7">
      <w:pPr>
        <w:pStyle w:val="a5"/>
        <w:jc w:val="center"/>
        <w:rPr>
          <w:rFonts w:ascii="Times New Roman" w:hAnsi="Times New Roman"/>
          <w:b/>
          <w:sz w:val="28"/>
          <w:szCs w:val="28"/>
        </w:rPr>
      </w:pPr>
      <w:r w:rsidRPr="00ED4226">
        <w:rPr>
          <w:rFonts w:ascii="Times New Roman" w:hAnsi="Times New Roman"/>
          <w:b/>
          <w:sz w:val="28"/>
          <w:szCs w:val="28"/>
        </w:rPr>
        <w:t>РОСТОВСКАЯ ОБЛАСТЬ</w:t>
      </w:r>
    </w:p>
    <w:p w:rsidR="00C460D7" w:rsidRPr="00ED4226" w:rsidRDefault="00C460D7" w:rsidP="00C460D7">
      <w:pPr>
        <w:pStyle w:val="a5"/>
        <w:jc w:val="center"/>
        <w:rPr>
          <w:rFonts w:ascii="Times New Roman" w:hAnsi="Times New Roman"/>
          <w:b/>
          <w:sz w:val="28"/>
          <w:szCs w:val="28"/>
        </w:rPr>
      </w:pPr>
      <w:r w:rsidRPr="00ED4226">
        <w:rPr>
          <w:rFonts w:ascii="Times New Roman" w:hAnsi="Times New Roman"/>
          <w:b/>
          <w:sz w:val="28"/>
          <w:szCs w:val="28"/>
        </w:rPr>
        <w:t>КУЙБЫШЕВСКИЙ РАЙОН</w:t>
      </w:r>
    </w:p>
    <w:p w:rsidR="00C460D7" w:rsidRPr="00ED4226" w:rsidRDefault="00C460D7" w:rsidP="00C460D7">
      <w:pPr>
        <w:pStyle w:val="a5"/>
        <w:jc w:val="center"/>
        <w:rPr>
          <w:rFonts w:ascii="Times New Roman" w:hAnsi="Times New Roman"/>
          <w:b/>
          <w:sz w:val="28"/>
          <w:szCs w:val="28"/>
        </w:rPr>
      </w:pPr>
      <w:r w:rsidRPr="00ED4226">
        <w:rPr>
          <w:rFonts w:ascii="Times New Roman" w:hAnsi="Times New Roman"/>
          <w:b/>
          <w:sz w:val="28"/>
          <w:szCs w:val="28"/>
        </w:rPr>
        <w:t>МУНИЦИПАЛЬНОЕ ОБРАЗОВАНИЕ</w:t>
      </w:r>
    </w:p>
    <w:p w:rsidR="00C460D7" w:rsidRPr="00ED4226" w:rsidRDefault="00597933" w:rsidP="00C460D7">
      <w:pPr>
        <w:pStyle w:val="a5"/>
        <w:jc w:val="center"/>
        <w:rPr>
          <w:rFonts w:ascii="Times New Roman" w:hAnsi="Times New Roman"/>
          <w:b/>
          <w:sz w:val="28"/>
          <w:szCs w:val="28"/>
        </w:rPr>
      </w:pPr>
      <w:r w:rsidRPr="00ED4226">
        <w:rPr>
          <w:rFonts w:ascii="Times New Roman" w:hAnsi="Times New Roman"/>
          <w:b/>
          <w:sz w:val="28"/>
          <w:szCs w:val="28"/>
        </w:rPr>
        <w:t>«</w:t>
      </w:r>
      <w:r w:rsidR="00C460D7" w:rsidRPr="00ED4226">
        <w:rPr>
          <w:rFonts w:ascii="Times New Roman" w:hAnsi="Times New Roman"/>
          <w:b/>
          <w:sz w:val="28"/>
          <w:szCs w:val="28"/>
        </w:rPr>
        <w:t>КУЙБЫШЕВСКОЕ СЕЛЬСКОЕ ПОСЕЛЕНИЕ</w:t>
      </w:r>
      <w:r w:rsidRPr="00ED4226">
        <w:rPr>
          <w:rFonts w:ascii="Times New Roman" w:hAnsi="Times New Roman"/>
          <w:b/>
          <w:sz w:val="28"/>
          <w:szCs w:val="28"/>
        </w:rPr>
        <w:t>»</w:t>
      </w:r>
    </w:p>
    <w:p w:rsidR="00C460D7" w:rsidRPr="00ED4226" w:rsidRDefault="00C460D7" w:rsidP="00C460D7">
      <w:pPr>
        <w:pStyle w:val="a5"/>
        <w:jc w:val="center"/>
        <w:rPr>
          <w:rFonts w:ascii="Times New Roman" w:hAnsi="Times New Roman"/>
          <w:b/>
          <w:sz w:val="28"/>
          <w:szCs w:val="28"/>
        </w:rPr>
      </w:pPr>
    </w:p>
    <w:p w:rsidR="00C460D7" w:rsidRPr="00ED4226" w:rsidRDefault="00C460D7" w:rsidP="00C460D7">
      <w:pPr>
        <w:pStyle w:val="a5"/>
        <w:jc w:val="center"/>
        <w:rPr>
          <w:rFonts w:ascii="Times New Roman" w:hAnsi="Times New Roman"/>
          <w:b/>
          <w:sz w:val="28"/>
          <w:szCs w:val="28"/>
        </w:rPr>
      </w:pPr>
      <w:r w:rsidRPr="00ED4226">
        <w:rPr>
          <w:rFonts w:ascii="Times New Roman" w:hAnsi="Times New Roman"/>
          <w:b/>
          <w:sz w:val="28"/>
          <w:szCs w:val="28"/>
        </w:rPr>
        <w:t>АДМИНИСТРАЦИЯ КУЙБЫШЕВСКОГО СЕЛЬСКОГО</w:t>
      </w:r>
    </w:p>
    <w:p w:rsidR="00C460D7" w:rsidRPr="00ED4226" w:rsidRDefault="00C460D7" w:rsidP="00C460D7">
      <w:pPr>
        <w:pStyle w:val="a5"/>
        <w:jc w:val="center"/>
        <w:rPr>
          <w:rFonts w:ascii="Times New Roman" w:hAnsi="Times New Roman"/>
          <w:b/>
          <w:sz w:val="28"/>
          <w:szCs w:val="28"/>
        </w:rPr>
      </w:pPr>
      <w:r w:rsidRPr="00ED4226">
        <w:rPr>
          <w:rFonts w:ascii="Times New Roman" w:hAnsi="Times New Roman"/>
          <w:b/>
          <w:sz w:val="28"/>
          <w:szCs w:val="28"/>
        </w:rPr>
        <w:t>ПОСЕЛЕНИЯ</w:t>
      </w:r>
    </w:p>
    <w:p w:rsidR="00C460D7" w:rsidRPr="00ED4226" w:rsidRDefault="00C460D7" w:rsidP="00C460D7">
      <w:pPr>
        <w:pStyle w:val="a5"/>
        <w:jc w:val="center"/>
        <w:rPr>
          <w:rFonts w:ascii="Times New Roman" w:hAnsi="Times New Roman"/>
          <w:b/>
          <w:sz w:val="28"/>
          <w:szCs w:val="28"/>
        </w:rPr>
      </w:pPr>
    </w:p>
    <w:p w:rsidR="00C460D7" w:rsidRPr="00ED4226" w:rsidRDefault="00C460D7" w:rsidP="00C460D7">
      <w:pPr>
        <w:pStyle w:val="a5"/>
        <w:jc w:val="center"/>
        <w:rPr>
          <w:rFonts w:ascii="Times New Roman" w:hAnsi="Times New Roman"/>
          <w:b/>
          <w:sz w:val="28"/>
          <w:szCs w:val="28"/>
        </w:rPr>
      </w:pPr>
      <w:r w:rsidRPr="00ED4226">
        <w:rPr>
          <w:rFonts w:ascii="Times New Roman" w:hAnsi="Times New Roman"/>
          <w:b/>
          <w:sz w:val="28"/>
          <w:szCs w:val="28"/>
        </w:rPr>
        <w:t>ПОСТАНОВЛЕНИЕ</w:t>
      </w:r>
    </w:p>
    <w:p w:rsidR="00C460D7" w:rsidRPr="00ED4226" w:rsidRDefault="00C460D7" w:rsidP="00C460D7">
      <w:pPr>
        <w:pStyle w:val="a5"/>
        <w:jc w:val="center"/>
        <w:rPr>
          <w:rFonts w:ascii="Times New Roman" w:hAnsi="Times New Roman"/>
          <w:sz w:val="28"/>
          <w:szCs w:val="28"/>
        </w:rPr>
      </w:pPr>
    </w:p>
    <w:p w:rsidR="00C460D7" w:rsidRPr="00ED4226" w:rsidRDefault="00FF6911" w:rsidP="00C460D7">
      <w:pPr>
        <w:pStyle w:val="a5"/>
        <w:jc w:val="both"/>
        <w:rPr>
          <w:rFonts w:ascii="Times New Roman" w:hAnsi="Times New Roman"/>
          <w:b/>
          <w:sz w:val="28"/>
          <w:szCs w:val="28"/>
        </w:rPr>
      </w:pPr>
      <w:r w:rsidRPr="00ED4226">
        <w:rPr>
          <w:rFonts w:ascii="Times New Roman" w:hAnsi="Times New Roman"/>
          <w:b/>
          <w:sz w:val="28"/>
          <w:szCs w:val="28"/>
        </w:rPr>
        <w:t>20</w:t>
      </w:r>
      <w:r w:rsidR="00C460D7" w:rsidRPr="00ED4226">
        <w:rPr>
          <w:rFonts w:ascii="Times New Roman" w:hAnsi="Times New Roman"/>
          <w:b/>
          <w:sz w:val="28"/>
          <w:szCs w:val="28"/>
        </w:rPr>
        <w:t>.</w:t>
      </w:r>
      <w:r w:rsidRPr="00ED4226">
        <w:rPr>
          <w:rFonts w:ascii="Times New Roman" w:hAnsi="Times New Roman"/>
          <w:b/>
          <w:sz w:val="28"/>
          <w:szCs w:val="28"/>
        </w:rPr>
        <w:t>12</w:t>
      </w:r>
      <w:r w:rsidR="00C460D7" w:rsidRPr="00ED4226">
        <w:rPr>
          <w:rFonts w:ascii="Times New Roman" w:hAnsi="Times New Roman"/>
          <w:b/>
          <w:sz w:val="28"/>
          <w:szCs w:val="28"/>
        </w:rPr>
        <w:t xml:space="preserve">.2018                                     </w:t>
      </w:r>
      <w:r w:rsidRPr="00ED4226">
        <w:rPr>
          <w:rFonts w:ascii="Times New Roman" w:hAnsi="Times New Roman"/>
          <w:b/>
          <w:sz w:val="28"/>
          <w:szCs w:val="28"/>
        </w:rPr>
        <w:t xml:space="preserve">   </w:t>
      </w:r>
      <w:r w:rsidR="00C460D7" w:rsidRPr="00ED4226">
        <w:rPr>
          <w:rFonts w:ascii="Times New Roman" w:hAnsi="Times New Roman"/>
          <w:b/>
          <w:sz w:val="28"/>
          <w:szCs w:val="28"/>
        </w:rPr>
        <w:t xml:space="preserve">      № </w:t>
      </w:r>
      <w:r w:rsidRPr="00ED4226">
        <w:rPr>
          <w:rFonts w:ascii="Times New Roman" w:hAnsi="Times New Roman"/>
          <w:b/>
          <w:sz w:val="28"/>
          <w:szCs w:val="28"/>
        </w:rPr>
        <w:t>233</w:t>
      </w:r>
      <w:r w:rsidR="00C460D7" w:rsidRPr="00ED4226">
        <w:rPr>
          <w:rFonts w:ascii="Times New Roman" w:hAnsi="Times New Roman"/>
          <w:b/>
          <w:sz w:val="28"/>
          <w:szCs w:val="28"/>
        </w:rPr>
        <w:t xml:space="preserve">                                   с. Куйбышево</w:t>
      </w:r>
    </w:p>
    <w:p w:rsidR="00C460D7" w:rsidRPr="00ED4226" w:rsidRDefault="00C460D7" w:rsidP="00C460D7">
      <w:pPr>
        <w:pStyle w:val="a5"/>
        <w:jc w:val="center"/>
        <w:rPr>
          <w:rFonts w:ascii="Times New Roman" w:hAnsi="Times New Roman"/>
          <w:sz w:val="28"/>
          <w:szCs w:val="28"/>
        </w:rPr>
      </w:pPr>
    </w:p>
    <w:p w:rsidR="00C460D7" w:rsidRPr="00C460D7" w:rsidRDefault="00C460D7" w:rsidP="00C460D7">
      <w:pPr>
        <w:pStyle w:val="124"/>
        <w:jc w:val="center"/>
        <w:rPr>
          <w:rFonts w:eastAsia="Calibri"/>
          <w:b/>
          <w:color w:val="000000"/>
          <w:sz w:val="28"/>
          <w:szCs w:val="28"/>
        </w:rPr>
      </w:pPr>
      <w:r w:rsidRPr="00C8254F">
        <w:rPr>
          <w:b/>
          <w:sz w:val="28"/>
          <w:szCs w:val="28"/>
        </w:rPr>
        <w:t xml:space="preserve">Об утверждении административного регламента муниципальной услуги </w:t>
      </w:r>
      <w:r w:rsidR="00FF6911">
        <w:rPr>
          <w:b/>
          <w:sz w:val="28"/>
          <w:szCs w:val="28"/>
        </w:rPr>
        <w:t>"</w:t>
      </w:r>
      <w:r w:rsidRPr="00C460D7">
        <w:rPr>
          <w:b/>
          <w:sz w:val="28"/>
          <w:szCs w:val="28"/>
        </w:rPr>
        <w:t>Расторжение договора аренды муниципального имущества (за исключением земельных участков)</w:t>
      </w:r>
      <w:r w:rsidR="00FF6911">
        <w:rPr>
          <w:b/>
          <w:sz w:val="28"/>
          <w:szCs w:val="28"/>
        </w:rPr>
        <w:t>"</w:t>
      </w:r>
    </w:p>
    <w:p w:rsidR="00C460D7" w:rsidRPr="00C8254F" w:rsidRDefault="00C460D7" w:rsidP="00C460D7">
      <w:pPr>
        <w:pStyle w:val="124"/>
        <w:ind w:firstLine="567"/>
        <w:jc w:val="both"/>
        <w:rPr>
          <w:rFonts w:eastAsia="Calibri"/>
          <w:sz w:val="28"/>
          <w:szCs w:val="28"/>
        </w:rPr>
      </w:pPr>
      <w:r w:rsidRPr="00C8254F">
        <w:rPr>
          <w:rFonts w:eastAsia="Calibri"/>
          <w:sz w:val="28"/>
          <w:szCs w:val="28"/>
        </w:rPr>
        <w:t xml:space="preserve">В соответствии со статьей 12 Федерального законом от 27.07.2010 </w:t>
      </w:r>
      <w:r w:rsidR="00942366">
        <w:rPr>
          <w:rFonts w:eastAsia="Calibri"/>
          <w:sz w:val="28"/>
          <w:szCs w:val="28"/>
        </w:rPr>
        <w:t xml:space="preserve">             </w:t>
      </w:r>
      <w:r w:rsidRPr="00C8254F">
        <w:rPr>
          <w:rFonts w:eastAsia="Calibri"/>
          <w:sz w:val="28"/>
          <w:szCs w:val="28"/>
        </w:rPr>
        <w:t xml:space="preserve">№ 210-ФЗ </w:t>
      </w:r>
      <w:r w:rsidR="00FF6911">
        <w:rPr>
          <w:rFonts w:eastAsia="Calibri"/>
          <w:sz w:val="28"/>
          <w:szCs w:val="28"/>
        </w:rPr>
        <w:t>"</w:t>
      </w:r>
      <w:r w:rsidRPr="00C8254F">
        <w:rPr>
          <w:rFonts w:eastAsia="Calibri"/>
          <w:sz w:val="28"/>
          <w:szCs w:val="28"/>
        </w:rPr>
        <w:t>Об организации предоставления государственных и муниципальных услуг</w:t>
      </w:r>
      <w:r w:rsidR="00FF6911">
        <w:rPr>
          <w:rFonts w:eastAsia="Calibri"/>
          <w:sz w:val="28"/>
          <w:szCs w:val="28"/>
        </w:rPr>
        <w:t>"</w:t>
      </w:r>
      <w:r w:rsidRPr="00C8254F">
        <w:rPr>
          <w:rFonts w:eastAsia="Calibri"/>
          <w:sz w:val="28"/>
          <w:szCs w:val="28"/>
        </w:rPr>
        <w:t xml:space="preserve">, Федеральным законом от 06.10.2003 № 131-ФЗ </w:t>
      </w:r>
      <w:r w:rsidR="00FF6911">
        <w:rPr>
          <w:rFonts w:eastAsia="Calibri"/>
          <w:sz w:val="28"/>
          <w:szCs w:val="28"/>
        </w:rPr>
        <w:t>"</w:t>
      </w:r>
      <w:r w:rsidRPr="00C8254F">
        <w:rPr>
          <w:rFonts w:eastAsia="Calibri"/>
          <w:sz w:val="28"/>
          <w:szCs w:val="28"/>
        </w:rPr>
        <w:t>Об общих принципах организации местного самоуправления в Российской Федерации</w:t>
      </w:r>
      <w:r w:rsidR="00FF6911">
        <w:rPr>
          <w:rFonts w:eastAsia="Calibri"/>
          <w:sz w:val="28"/>
          <w:szCs w:val="28"/>
        </w:rPr>
        <w:t>"</w:t>
      </w:r>
      <w:r w:rsidRPr="00C8254F">
        <w:rPr>
          <w:rFonts w:eastAsia="Calibri"/>
          <w:sz w:val="28"/>
          <w:szCs w:val="28"/>
        </w:rPr>
        <w:t>, в связи с приведением в соответствие</w:t>
      </w:r>
    </w:p>
    <w:p w:rsidR="00C460D7" w:rsidRDefault="00C460D7" w:rsidP="00C460D7">
      <w:pPr>
        <w:pStyle w:val="a5"/>
        <w:jc w:val="center"/>
        <w:rPr>
          <w:rFonts w:ascii="Times New Roman" w:hAnsi="Times New Roman"/>
          <w:b/>
          <w:sz w:val="28"/>
          <w:szCs w:val="28"/>
        </w:rPr>
      </w:pPr>
      <w:r w:rsidRPr="00C8254F">
        <w:rPr>
          <w:rFonts w:ascii="Times New Roman" w:hAnsi="Times New Roman"/>
          <w:b/>
          <w:sz w:val="28"/>
          <w:szCs w:val="28"/>
        </w:rPr>
        <w:t>ПОСТАНОВЛЯЮ:</w:t>
      </w:r>
    </w:p>
    <w:p w:rsidR="00FF6911" w:rsidRPr="00C8254F" w:rsidRDefault="00FF6911" w:rsidP="00C460D7">
      <w:pPr>
        <w:pStyle w:val="a5"/>
        <w:jc w:val="center"/>
        <w:rPr>
          <w:rFonts w:ascii="Times New Roman" w:hAnsi="Times New Roman"/>
          <w:b/>
          <w:sz w:val="28"/>
          <w:szCs w:val="28"/>
        </w:rPr>
      </w:pPr>
    </w:p>
    <w:p w:rsidR="00C460D7" w:rsidRPr="00C8254F" w:rsidRDefault="00C460D7" w:rsidP="00C460D7">
      <w:pPr>
        <w:pStyle w:val="a5"/>
        <w:numPr>
          <w:ilvl w:val="0"/>
          <w:numId w:val="1"/>
        </w:numPr>
        <w:tabs>
          <w:tab w:val="left" w:pos="851"/>
        </w:tabs>
        <w:ind w:left="0" w:firstLine="567"/>
        <w:jc w:val="both"/>
        <w:rPr>
          <w:rFonts w:ascii="Times New Roman" w:hAnsi="Times New Roman"/>
          <w:sz w:val="28"/>
          <w:szCs w:val="28"/>
        </w:rPr>
      </w:pPr>
      <w:r w:rsidRPr="00C8254F">
        <w:rPr>
          <w:rFonts w:ascii="Times New Roman" w:hAnsi="Times New Roman"/>
          <w:sz w:val="28"/>
          <w:szCs w:val="28"/>
        </w:rPr>
        <w:t xml:space="preserve">Утвердить Административный регламент по предоставлению муниципальной услуги </w:t>
      </w:r>
      <w:r w:rsidR="00FF6911">
        <w:rPr>
          <w:rFonts w:ascii="Times New Roman" w:hAnsi="Times New Roman"/>
          <w:bCs/>
          <w:sz w:val="28"/>
          <w:szCs w:val="28"/>
          <w:lang w:eastAsia="ru-RU"/>
        </w:rPr>
        <w:t>"</w:t>
      </w:r>
      <w:r w:rsidRPr="00C460D7">
        <w:rPr>
          <w:rFonts w:ascii="Times New Roman" w:hAnsi="Times New Roman" w:cs="Times New Roman"/>
          <w:sz w:val="28"/>
          <w:szCs w:val="28"/>
        </w:rPr>
        <w:t>Расторжение договора аренды муниципального имущества (за исключением земельных участков)</w:t>
      </w:r>
      <w:r w:rsidR="00FF6911">
        <w:rPr>
          <w:rFonts w:ascii="Times New Roman" w:hAnsi="Times New Roman" w:cs="Times New Roman"/>
          <w:sz w:val="28"/>
          <w:szCs w:val="28"/>
        </w:rPr>
        <w:t>"</w:t>
      </w:r>
      <w:r w:rsidRPr="00C460D7">
        <w:rPr>
          <w:rFonts w:ascii="Times New Roman" w:hAnsi="Times New Roman"/>
          <w:sz w:val="28"/>
          <w:szCs w:val="28"/>
        </w:rPr>
        <w:t>,</w:t>
      </w:r>
      <w:r w:rsidRPr="00C8254F">
        <w:rPr>
          <w:rFonts w:ascii="Times New Roman" w:hAnsi="Times New Roman"/>
          <w:sz w:val="28"/>
          <w:szCs w:val="28"/>
        </w:rPr>
        <w:t xml:space="preserve"> согласно приложению.</w:t>
      </w:r>
    </w:p>
    <w:p w:rsidR="00FF6911" w:rsidRPr="00FF6911" w:rsidRDefault="00FF6911" w:rsidP="00C460D7">
      <w:pPr>
        <w:pStyle w:val="a5"/>
        <w:numPr>
          <w:ilvl w:val="0"/>
          <w:numId w:val="1"/>
        </w:numPr>
        <w:tabs>
          <w:tab w:val="left" w:pos="851"/>
        </w:tabs>
        <w:ind w:left="0" w:firstLine="567"/>
        <w:jc w:val="both"/>
        <w:rPr>
          <w:rFonts w:ascii="Times New Roman" w:hAnsi="Times New Roman" w:cs="Times New Roman"/>
          <w:sz w:val="28"/>
          <w:szCs w:val="28"/>
        </w:rPr>
      </w:pPr>
      <w:r>
        <w:rPr>
          <w:rFonts w:ascii="Times New Roman" w:hAnsi="Times New Roman"/>
          <w:sz w:val="28"/>
          <w:szCs w:val="28"/>
        </w:rPr>
        <w:t xml:space="preserve">Признать утратившим силу </w:t>
      </w:r>
      <w:r>
        <w:rPr>
          <w:rFonts w:ascii="Times New Roman" w:hAnsi="Times New Roman" w:cs="Times New Roman"/>
          <w:color w:val="000000" w:themeColor="text1"/>
          <w:sz w:val="28"/>
          <w:szCs w:val="28"/>
        </w:rPr>
        <w:t>п</w:t>
      </w:r>
      <w:r w:rsidRPr="00FF6911">
        <w:rPr>
          <w:rFonts w:ascii="Times New Roman" w:hAnsi="Times New Roman" w:cs="Times New Roman"/>
          <w:color w:val="000000" w:themeColor="text1"/>
          <w:sz w:val="28"/>
          <w:szCs w:val="28"/>
        </w:rPr>
        <w:t xml:space="preserve">остановление </w:t>
      </w:r>
      <w:r w:rsidR="00537FBF">
        <w:rPr>
          <w:rFonts w:ascii="Times New Roman" w:hAnsi="Times New Roman" w:cs="Times New Roman"/>
          <w:color w:val="000000" w:themeColor="text1"/>
          <w:sz w:val="28"/>
          <w:szCs w:val="28"/>
        </w:rPr>
        <w:t xml:space="preserve">Администрации Куйбышевского сельского поселения </w:t>
      </w:r>
      <w:r w:rsidRPr="00FF6911">
        <w:rPr>
          <w:rFonts w:ascii="Times New Roman" w:hAnsi="Times New Roman" w:cs="Times New Roman"/>
          <w:color w:val="000000" w:themeColor="text1"/>
          <w:sz w:val="28"/>
          <w:szCs w:val="28"/>
        </w:rPr>
        <w:t>от 18.05.2016</w:t>
      </w:r>
      <w:r w:rsidRPr="00FF6911">
        <w:rPr>
          <w:rFonts w:ascii="Times New Roman" w:hAnsi="Times New Roman" w:cs="Times New Roman"/>
          <w:sz w:val="28"/>
          <w:szCs w:val="28"/>
        </w:rPr>
        <w:t xml:space="preserve"> </w:t>
      </w:r>
      <w:r w:rsidRPr="00FF6911">
        <w:rPr>
          <w:rFonts w:ascii="Times New Roman" w:hAnsi="Times New Roman" w:cs="Times New Roman"/>
          <w:color w:val="000000" w:themeColor="text1"/>
          <w:sz w:val="28"/>
          <w:szCs w:val="28"/>
        </w:rPr>
        <w:t xml:space="preserve">№ 157 </w:t>
      </w:r>
      <w:r>
        <w:rPr>
          <w:rFonts w:ascii="Times New Roman" w:hAnsi="Times New Roman" w:cs="Times New Roman"/>
          <w:color w:val="000000" w:themeColor="text1"/>
          <w:sz w:val="28"/>
          <w:szCs w:val="28"/>
        </w:rPr>
        <w:t>"</w:t>
      </w:r>
      <w:r w:rsidRPr="00FF6911">
        <w:rPr>
          <w:rFonts w:ascii="Times New Roman" w:hAnsi="Times New Roman" w:cs="Times New Roman"/>
          <w:bCs/>
          <w:color w:val="000000"/>
          <w:sz w:val="28"/>
          <w:szCs w:val="28"/>
          <w:shd w:val="clear" w:color="auto" w:fill="FFFFFF"/>
        </w:rPr>
        <w:t xml:space="preserve">Об утверждении административного </w:t>
      </w:r>
      <w:r>
        <w:rPr>
          <w:rFonts w:ascii="Times New Roman" w:hAnsi="Times New Roman" w:cs="Times New Roman"/>
          <w:bCs/>
          <w:color w:val="000000"/>
          <w:sz w:val="28"/>
          <w:szCs w:val="28"/>
          <w:shd w:val="clear" w:color="auto" w:fill="FFFFFF"/>
        </w:rPr>
        <w:t>регламента муниципальной услуги</w:t>
      </w:r>
      <w:r w:rsidRPr="00FF6911">
        <w:rPr>
          <w:rFonts w:ascii="Times New Roman" w:hAnsi="Times New Roman" w:cs="Times New Roman"/>
          <w:bCs/>
          <w:color w:val="000000"/>
          <w:sz w:val="28"/>
          <w:szCs w:val="28"/>
          <w:shd w:val="clear" w:color="auto" w:fill="FFFFFF"/>
        </w:rPr>
        <w:t xml:space="preserve"> </w:t>
      </w:r>
      <w:r>
        <w:rPr>
          <w:rFonts w:ascii="Times New Roman" w:hAnsi="Times New Roman" w:cs="Times New Roman"/>
          <w:bCs/>
          <w:color w:val="000000"/>
          <w:sz w:val="28"/>
          <w:szCs w:val="28"/>
          <w:shd w:val="clear" w:color="auto" w:fill="FFFFFF"/>
        </w:rPr>
        <w:t>"</w:t>
      </w:r>
      <w:r w:rsidRPr="00FF6911">
        <w:rPr>
          <w:rFonts w:ascii="Times New Roman" w:hAnsi="Times New Roman" w:cs="Times New Roman"/>
          <w:bCs/>
          <w:color w:val="000000"/>
          <w:sz w:val="28"/>
          <w:szCs w:val="28"/>
          <w:shd w:val="clear" w:color="auto" w:fill="FFFFFF"/>
        </w:rPr>
        <w:t>Расторжение договора аренды муниципального имущества (за исключением земельных участков)</w:t>
      </w:r>
      <w:r>
        <w:rPr>
          <w:rFonts w:ascii="Times New Roman" w:hAnsi="Times New Roman" w:cs="Times New Roman"/>
          <w:bCs/>
          <w:color w:val="000000"/>
          <w:sz w:val="28"/>
          <w:szCs w:val="28"/>
          <w:shd w:val="clear" w:color="auto" w:fill="FFFFFF"/>
        </w:rPr>
        <w:t>".</w:t>
      </w:r>
    </w:p>
    <w:p w:rsidR="00C460D7" w:rsidRDefault="00C460D7" w:rsidP="00C460D7">
      <w:pPr>
        <w:pStyle w:val="a5"/>
        <w:numPr>
          <w:ilvl w:val="0"/>
          <w:numId w:val="1"/>
        </w:numPr>
        <w:tabs>
          <w:tab w:val="left" w:pos="851"/>
        </w:tabs>
        <w:ind w:left="0" w:firstLine="567"/>
        <w:jc w:val="both"/>
        <w:rPr>
          <w:rFonts w:ascii="Times New Roman" w:hAnsi="Times New Roman"/>
          <w:sz w:val="28"/>
          <w:szCs w:val="28"/>
        </w:rPr>
      </w:pPr>
      <w:r>
        <w:rPr>
          <w:rFonts w:ascii="Times New Roman" w:hAnsi="Times New Roman"/>
          <w:sz w:val="28"/>
          <w:szCs w:val="28"/>
        </w:rPr>
        <w:t>Настоящее п</w:t>
      </w:r>
      <w:r w:rsidRPr="002A2958">
        <w:rPr>
          <w:rFonts w:ascii="Times New Roman" w:hAnsi="Times New Roman"/>
          <w:sz w:val="28"/>
          <w:szCs w:val="28"/>
        </w:rPr>
        <w:t xml:space="preserve">остановление вступает в силу со дня его официального </w:t>
      </w:r>
      <w:r>
        <w:rPr>
          <w:rFonts w:ascii="Times New Roman" w:hAnsi="Times New Roman"/>
          <w:sz w:val="28"/>
          <w:szCs w:val="28"/>
        </w:rPr>
        <w:t>опубликования</w:t>
      </w:r>
      <w:r w:rsidRPr="002A2958">
        <w:rPr>
          <w:rFonts w:ascii="Times New Roman" w:hAnsi="Times New Roman"/>
          <w:sz w:val="28"/>
          <w:szCs w:val="28"/>
        </w:rPr>
        <w:t>.</w:t>
      </w:r>
    </w:p>
    <w:p w:rsidR="00C460D7" w:rsidRPr="000860B1" w:rsidRDefault="00C460D7" w:rsidP="00C460D7">
      <w:pPr>
        <w:pStyle w:val="a5"/>
        <w:numPr>
          <w:ilvl w:val="0"/>
          <w:numId w:val="1"/>
        </w:numPr>
        <w:tabs>
          <w:tab w:val="left" w:pos="851"/>
        </w:tabs>
        <w:ind w:left="0" w:firstLine="567"/>
        <w:jc w:val="both"/>
        <w:rPr>
          <w:rFonts w:ascii="Times New Roman" w:hAnsi="Times New Roman"/>
          <w:sz w:val="28"/>
          <w:szCs w:val="28"/>
        </w:rPr>
      </w:pPr>
      <w:r w:rsidRPr="002A2958">
        <w:rPr>
          <w:rFonts w:ascii="Times New Roman" w:hAnsi="Times New Roman"/>
          <w:sz w:val="28"/>
          <w:szCs w:val="28"/>
        </w:rPr>
        <w:t xml:space="preserve">Контроль за исполнением настоящего постановления возложить на </w:t>
      </w:r>
      <w:r>
        <w:rPr>
          <w:rFonts w:ascii="Times New Roman" w:hAnsi="Times New Roman"/>
          <w:sz w:val="28"/>
          <w:szCs w:val="28"/>
        </w:rPr>
        <w:t>специалист</w:t>
      </w:r>
      <w:r w:rsidR="00C71F74">
        <w:rPr>
          <w:rFonts w:ascii="Times New Roman" w:hAnsi="Times New Roman"/>
          <w:sz w:val="28"/>
          <w:szCs w:val="28"/>
        </w:rPr>
        <w:t>а</w:t>
      </w:r>
      <w:r>
        <w:rPr>
          <w:rFonts w:ascii="Times New Roman" w:hAnsi="Times New Roman"/>
          <w:sz w:val="28"/>
          <w:szCs w:val="28"/>
        </w:rPr>
        <w:t xml:space="preserve"> 1 категории по земельным и имущественным отношениям</w:t>
      </w:r>
      <w:r w:rsidRPr="002A2958">
        <w:rPr>
          <w:rFonts w:ascii="Times New Roman" w:hAnsi="Times New Roman"/>
          <w:sz w:val="28"/>
          <w:szCs w:val="28"/>
        </w:rPr>
        <w:t xml:space="preserve"> Администрации </w:t>
      </w:r>
      <w:r>
        <w:rPr>
          <w:rFonts w:ascii="Times New Roman" w:hAnsi="Times New Roman"/>
          <w:sz w:val="28"/>
          <w:szCs w:val="28"/>
        </w:rPr>
        <w:t>Куйбышевского</w:t>
      </w:r>
      <w:r w:rsidRPr="002A2958">
        <w:rPr>
          <w:rFonts w:ascii="Times New Roman" w:hAnsi="Times New Roman"/>
          <w:sz w:val="28"/>
          <w:szCs w:val="28"/>
        </w:rPr>
        <w:t xml:space="preserve"> сельского поселения </w:t>
      </w:r>
      <w:r>
        <w:rPr>
          <w:rFonts w:ascii="Times New Roman" w:hAnsi="Times New Roman"/>
          <w:sz w:val="28"/>
          <w:szCs w:val="28"/>
        </w:rPr>
        <w:t>Сумец Е.Н.</w:t>
      </w:r>
    </w:p>
    <w:p w:rsidR="00C460D7" w:rsidRPr="002B3D08" w:rsidRDefault="00C460D7" w:rsidP="00C460D7">
      <w:pPr>
        <w:pStyle w:val="a5"/>
        <w:tabs>
          <w:tab w:val="left" w:pos="851"/>
        </w:tabs>
        <w:ind w:left="567"/>
        <w:jc w:val="both"/>
        <w:rPr>
          <w:rFonts w:ascii="Times New Roman" w:hAnsi="Times New Roman"/>
          <w:sz w:val="16"/>
          <w:szCs w:val="16"/>
        </w:rPr>
      </w:pPr>
    </w:p>
    <w:p w:rsidR="00C460D7" w:rsidRPr="002B3D08" w:rsidRDefault="00C460D7" w:rsidP="00C460D7">
      <w:pPr>
        <w:pStyle w:val="a5"/>
        <w:tabs>
          <w:tab w:val="left" w:pos="851"/>
        </w:tabs>
        <w:ind w:left="567"/>
        <w:jc w:val="both"/>
        <w:rPr>
          <w:rFonts w:ascii="Times New Roman" w:hAnsi="Times New Roman"/>
          <w:sz w:val="16"/>
          <w:szCs w:val="16"/>
        </w:rPr>
      </w:pPr>
    </w:p>
    <w:p w:rsidR="00C460D7" w:rsidRPr="000860B1" w:rsidRDefault="00C460D7" w:rsidP="00C460D7">
      <w:pPr>
        <w:pStyle w:val="a5"/>
        <w:jc w:val="both"/>
        <w:rPr>
          <w:rFonts w:ascii="Times New Roman" w:hAnsi="Times New Roman"/>
          <w:sz w:val="28"/>
          <w:szCs w:val="28"/>
        </w:rPr>
      </w:pPr>
      <w:r w:rsidRPr="000860B1">
        <w:rPr>
          <w:rFonts w:ascii="Times New Roman" w:hAnsi="Times New Roman"/>
          <w:sz w:val="28"/>
          <w:szCs w:val="28"/>
        </w:rPr>
        <w:t>Глава Администрации</w:t>
      </w:r>
    </w:p>
    <w:p w:rsidR="00C460D7" w:rsidRPr="000860B1" w:rsidRDefault="00C460D7" w:rsidP="00C460D7">
      <w:pPr>
        <w:pStyle w:val="a5"/>
        <w:jc w:val="both"/>
        <w:rPr>
          <w:rFonts w:ascii="Times New Roman" w:hAnsi="Times New Roman"/>
          <w:sz w:val="28"/>
          <w:szCs w:val="28"/>
        </w:rPr>
      </w:pPr>
      <w:r w:rsidRPr="000860B1">
        <w:rPr>
          <w:rFonts w:ascii="Times New Roman" w:hAnsi="Times New Roman"/>
          <w:sz w:val="28"/>
          <w:szCs w:val="28"/>
        </w:rPr>
        <w:t>Куйбышевского</w:t>
      </w:r>
      <w:r w:rsidR="00FF6911">
        <w:rPr>
          <w:rFonts w:ascii="Times New Roman" w:hAnsi="Times New Roman"/>
          <w:sz w:val="28"/>
          <w:szCs w:val="28"/>
        </w:rPr>
        <w:t xml:space="preserve"> </w:t>
      </w:r>
      <w:r w:rsidRPr="000860B1">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860B1">
        <w:rPr>
          <w:rFonts w:ascii="Times New Roman" w:hAnsi="Times New Roman"/>
          <w:sz w:val="28"/>
          <w:szCs w:val="28"/>
        </w:rPr>
        <w:t>И.И. Хворостов</w:t>
      </w:r>
    </w:p>
    <w:p w:rsidR="00C460D7" w:rsidRDefault="00C460D7" w:rsidP="00C460D7">
      <w:pPr>
        <w:pStyle w:val="a5"/>
        <w:jc w:val="center"/>
        <w:rPr>
          <w:rFonts w:ascii="Times New Roman" w:hAnsi="Times New Roman" w:cs="Times New Roman"/>
          <w:sz w:val="24"/>
          <w:szCs w:val="24"/>
        </w:rPr>
      </w:pPr>
      <w:r>
        <w:rPr>
          <w:sz w:val="24"/>
          <w:szCs w:val="24"/>
        </w:rPr>
        <w:br w:type="page"/>
      </w:r>
    </w:p>
    <w:p w:rsidR="00FF6911" w:rsidRPr="00FF6911" w:rsidRDefault="00FF6911" w:rsidP="00FF6911">
      <w:pPr>
        <w:pStyle w:val="a5"/>
        <w:ind w:left="5387"/>
        <w:jc w:val="both"/>
        <w:rPr>
          <w:rFonts w:ascii="Times New Roman" w:hAnsi="Times New Roman" w:cs="Times New Roman"/>
          <w:sz w:val="24"/>
          <w:szCs w:val="24"/>
        </w:rPr>
      </w:pPr>
      <w:r w:rsidRPr="00FF6911">
        <w:rPr>
          <w:rFonts w:ascii="Times New Roman" w:hAnsi="Times New Roman" w:cs="Times New Roman"/>
          <w:sz w:val="24"/>
          <w:szCs w:val="24"/>
        </w:rPr>
        <w:lastRenderedPageBreak/>
        <w:t>Приложение</w:t>
      </w:r>
    </w:p>
    <w:p w:rsidR="00537FBF" w:rsidRDefault="00FF6911" w:rsidP="00FF6911">
      <w:pPr>
        <w:pStyle w:val="a5"/>
        <w:ind w:left="5387"/>
        <w:jc w:val="both"/>
        <w:rPr>
          <w:rFonts w:ascii="Times New Roman" w:hAnsi="Times New Roman" w:cs="Times New Roman"/>
          <w:sz w:val="24"/>
          <w:szCs w:val="24"/>
        </w:rPr>
      </w:pPr>
      <w:r w:rsidRPr="00FF6911">
        <w:rPr>
          <w:rFonts w:ascii="Times New Roman" w:hAnsi="Times New Roman" w:cs="Times New Roman"/>
          <w:sz w:val="24"/>
          <w:szCs w:val="24"/>
        </w:rPr>
        <w:t xml:space="preserve">к постановлению Администрации Куйбышевского сельского поселения </w:t>
      </w:r>
    </w:p>
    <w:p w:rsidR="00FF6911" w:rsidRDefault="00FF6911" w:rsidP="00537FBF">
      <w:pPr>
        <w:pStyle w:val="a5"/>
        <w:tabs>
          <w:tab w:val="left" w:pos="851"/>
        </w:tabs>
        <w:ind w:left="5387"/>
        <w:jc w:val="both"/>
        <w:rPr>
          <w:rFonts w:ascii="Times New Roman" w:hAnsi="Times New Roman" w:cs="Times New Roman"/>
          <w:sz w:val="24"/>
          <w:szCs w:val="24"/>
        </w:rPr>
      </w:pPr>
      <w:r w:rsidRPr="00FF6911">
        <w:rPr>
          <w:rFonts w:ascii="Times New Roman" w:hAnsi="Times New Roman" w:cs="Times New Roman"/>
          <w:sz w:val="24"/>
          <w:szCs w:val="24"/>
        </w:rPr>
        <w:t>от 20.12.2018 № 233</w:t>
      </w:r>
    </w:p>
    <w:p w:rsidR="00FF6911" w:rsidRPr="00FF6911" w:rsidRDefault="00FF6911" w:rsidP="00FF6911">
      <w:pPr>
        <w:pStyle w:val="a5"/>
        <w:ind w:left="5387"/>
        <w:jc w:val="both"/>
        <w:rPr>
          <w:rFonts w:ascii="Times New Roman" w:hAnsi="Times New Roman" w:cs="Times New Roman"/>
          <w:sz w:val="24"/>
          <w:szCs w:val="24"/>
        </w:rPr>
      </w:pPr>
    </w:p>
    <w:p w:rsidR="00C460D7" w:rsidRPr="00C71F74" w:rsidRDefault="00C460D7" w:rsidP="00C460D7">
      <w:pPr>
        <w:pStyle w:val="a5"/>
        <w:ind w:firstLine="567"/>
        <w:jc w:val="center"/>
        <w:rPr>
          <w:rFonts w:ascii="Times New Roman" w:hAnsi="Times New Roman" w:cs="Times New Roman"/>
          <w:sz w:val="24"/>
          <w:szCs w:val="24"/>
        </w:rPr>
      </w:pPr>
      <w:r w:rsidRPr="00C71F74">
        <w:rPr>
          <w:rFonts w:ascii="Times New Roman" w:hAnsi="Times New Roman" w:cs="Times New Roman"/>
          <w:sz w:val="24"/>
          <w:szCs w:val="24"/>
        </w:rPr>
        <w:t>Административный регламент</w:t>
      </w:r>
    </w:p>
    <w:p w:rsidR="00C460D7" w:rsidRPr="00C460D7" w:rsidRDefault="00C460D7" w:rsidP="00C460D7">
      <w:pPr>
        <w:pStyle w:val="a5"/>
        <w:ind w:firstLine="567"/>
        <w:jc w:val="center"/>
        <w:rPr>
          <w:rFonts w:ascii="Times New Roman" w:hAnsi="Times New Roman" w:cs="Times New Roman"/>
          <w:sz w:val="24"/>
          <w:szCs w:val="24"/>
        </w:rPr>
      </w:pPr>
      <w:r w:rsidRPr="00C460D7">
        <w:rPr>
          <w:rFonts w:ascii="Times New Roman" w:hAnsi="Times New Roman" w:cs="Times New Roman"/>
          <w:sz w:val="24"/>
          <w:szCs w:val="24"/>
        </w:rPr>
        <w:t xml:space="preserve">Муниципальной услуги </w:t>
      </w:r>
      <w:r w:rsidR="00597933">
        <w:rPr>
          <w:rFonts w:ascii="Times New Roman" w:hAnsi="Times New Roman" w:cs="Times New Roman"/>
          <w:sz w:val="24"/>
          <w:szCs w:val="24"/>
        </w:rPr>
        <w:t>«</w:t>
      </w:r>
      <w:r>
        <w:rPr>
          <w:rFonts w:ascii="Times New Roman" w:hAnsi="Times New Roman" w:cs="Times New Roman"/>
          <w:sz w:val="24"/>
          <w:szCs w:val="24"/>
        </w:rPr>
        <w:t>Р</w:t>
      </w:r>
      <w:r w:rsidRPr="00C460D7">
        <w:rPr>
          <w:rFonts w:ascii="Times New Roman" w:hAnsi="Times New Roman" w:cs="Times New Roman"/>
          <w:sz w:val="24"/>
          <w:szCs w:val="24"/>
        </w:rPr>
        <w:t>асторжение договора аренды муниципального имущества (за исключением земельных участков)</w:t>
      </w:r>
      <w:r w:rsidR="00597933">
        <w:rPr>
          <w:rFonts w:ascii="Times New Roman" w:hAnsi="Times New Roman" w:cs="Times New Roman"/>
          <w:sz w:val="24"/>
          <w:szCs w:val="24"/>
        </w:rPr>
        <w:t>»</w:t>
      </w:r>
    </w:p>
    <w:p w:rsidR="00C460D7" w:rsidRPr="00C460D7" w:rsidRDefault="00C460D7" w:rsidP="00C460D7">
      <w:pPr>
        <w:pStyle w:val="a5"/>
        <w:ind w:firstLine="567"/>
        <w:jc w:val="both"/>
        <w:rPr>
          <w:rFonts w:ascii="Times New Roman" w:hAnsi="Times New Roman" w:cs="Times New Roman"/>
          <w:sz w:val="24"/>
          <w:szCs w:val="24"/>
        </w:rPr>
      </w:pPr>
    </w:p>
    <w:p w:rsidR="00C460D7" w:rsidRPr="00C71F74" w:rsidRDefault="00C460D7" w:rsidP="00C460D7">
      <w:pPr>
        <w:pStyle w:val="a5"/>
        <w:jc w:val="center"/>
        <w:rPr>
          <w:rFonts w:ascii="Times New Roman" w:hAnsi="Times New Roman" w:cs="Times New Roman"/>
          <w:sz w:val="24"/>
          <w:szCs w:val="24"/>
        </w:rPr>
      </w:pPr>
      <w:r w:rsidRPr="00C71F74">
        <w:rPr>
          <w:rFonts w:ascii="Times New Roman" w:hAnsi="Times New Roman" w:cs="Times New Roman"/>
          <w:sz w:val="24"/>
          <w:szCs w:val="24"/>
        </w:rPr>
        <w:t>I. Общие положения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1.1. Административный регламент муниципальной услуги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Расторжение договора аренды муниципального имущества (за исключением земельных участков)</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земельных участков, находящихся в муниципальной собственности, или государственная собственность на которые не разграничена, для строительства с предварительным согласованием мест размещения объектов.</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Муниципальная услуга предоставляется заявителям бесплатно.</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1.3. Муниципальная услуга оказывается: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Администрацией Куйбышевского сельского поселения по адресу: 346940,Ростовская область, Куйбышевский район, с. Куйбышево, ул. Пролетарская 2-б, кабинет № 2/11 (далее Администрация)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График работы администрации: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понедельник и четверг с 8:00 до 16-00;</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перерыв с 12:00 до 13:00;</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суббота, воскресенье - выходные дни.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График приема специалистом, предоставляющим муниципальную услугу: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в понедельник и четверг, с 8-00 ч. до 16-00 ч.</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Телефон для справок:</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телефон/факс: (886348) 32-0-25.</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Адрес электронной почты:</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sp19204@donpac.ru</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Сайт Администрации Куйбышевского сельского поселения: http://kuybsp.ru/ (далее по тексту регламента</w:t>
      </w:r>
      <w:r w:rsidR="00537FBF" w:rsidRPr="00C71F74">
        <w:rPr>
          <w:rFonts w:ascii="Times New Roman" w:hAnsi="Times New Roman" w:cs="Times New Roman"/>
          <w:sz w:val="24"/>
          <w:szCs w:val="24"/>
        </w:rPr>
        <w:t xml:space="preserve"> -</w:t>
      </w:r>
      <w:r w:rsidRPr="00C71F74">
        <w:rPr>
          <w:rFonts w:ascii="Times New Roman" w:hAnsi="Times New Roman" w:cs="Times New Roman"/>
          <w:sz w:val="24"/>
          <w:szCs w:val="24"/>
        </w:rPr>
        <w:t xml:space="preserve"> </w:t>
      </w:r>
      <w:r w:rsidR="00537FBF" w:rsidRPr="00C71F74">
        <w:rPr>
          <w:rFonts w:ascii="Times New Roman" w:hAnsi="Times New Roman" w:cs="Times New Roman"/>
          <w:sz w:val="24"/>
          <w:szCs w:val="24"/>
        </w:rPr>
        <w:t>с</w:t>
      </w:r>
      <w:r w:rsidRPr="00C71F74">
        <w:rPr>
          <w:rFonts w:ascii="Times New Roman" w:hAnsi="Times New Roman" w:cs="Times New Roman"/>
          <w:sz w:val="24"/>
          <w:szCs w:val="24"/>
        </w:rPr>
        <w:t xml:space="preserve">айт)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На базе Муниципального бюджетного учреждения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Многофункционального центра  предоставления государственных и муниципальных услуг</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 Куйбышевского района (далее МФЦ).</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1.4. 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МФЦ, режим работы ТОСП МФЦ адрес информационно-аналитического Интернет-портала единой сети МФЦ Ростовской области в информационно-телекоммуникационной сети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Интернет</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 указана в Приложении № 1 к Административному регламенту.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в федеральной государственной </w:t>
      </w:r>
      <w:r w:rsidRPr="00C71F74">
        <w:rPr>
          <w:rFonts w:ascii="Times New Roman" w:hAnsi="Times New Roman" w:cs="Times New Roman"/>
          <w:sz w:val="24"/>
          <w:szCs w:val="24"/>
        </w:rPr>
        <w:lastRenderedPageBreak/>
        <w:t xml:space="preserve">информационной сети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Единый портал государственных и муниципальных услуг (функций)</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 (далее ЕГПУ), в средствах массовой информации (далее СМИ), в раздаточных информационных материалах (брошюрах, буклетах и т.п.).</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1.6. 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1.6.1. Администрации Куйбышевского сельского поселения, при личном обращении, по телефону, письменно или по электронной почте.</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сроков и процедур предоставления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категории заявителей, имеющих право обращения за получением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уточнения перечня документов, необходимых при обращении за получением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1.6.2. сотрудниками МФЦ при обращении лично, скайп-консультирование МФЦ (Skype mfc.kuibushevo).</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Сотрудники МФЦ осуществляют консультирование заявителей о порядке предоставления муниципальной услуги, в том числе по вопросам:</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сроков и процедур предоставления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категории заявителей, имеющих право обращения за получением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уточнения перечня документов, необходимых при обращении за получением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1.8. Раздаточные информационные материалы (брошюры, буклеты и т.п.) находятся в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перечень документов, необходимых для получения муниципальных услуг;</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процедура предоставления муниципальных услуг (в текстовом виде);</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перечень документов, необходимых для получения муниципальных услуг;</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образцы заполнения заявлений Заявителем;</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перечень оснований для отказа в предоставлении муниципальных услуг.</w:t>
      </w:r>
    </w:p>
    <w:p w:rsidR="00C460D7" w:rsidRPr="00C71F74" w:rsidRDefault="00C460D7" w:rsidP="00C460D7">
      <w:pPr>
        <w:pStyle w:val="a5"/>
        <w:ind w:firstLine="567"/>
        <w:jc w:val="both"/>
        <w:rPr>
          <w:rFonts w:ascii="Times New Roman" w:hAnsi="Times New Roman" w:cs="Times New Roman"/>
          <w:sz w:val="24"/>
          <w:szCs w:val="24"/>
        </w:rPr>
      </w:pPr>
    </w:p>
    <w:p w:rsidR="00C460D7" w:rsidRPr="00C71F74" w:rsidRDefault="00C460D7" w:rsidP="00C460D7">
      <w:pPr>
        <w:pStyle w:val="a5"/>
        <w:jc w:val="center"/>
        <w:rPr>
          <w:rFonts w:ascii="Times New Roman" w:hAnsi="Times New Roman" w:cs="Times New Roman"/>
          <w:sz w:val="24"/>
          <w:szCs w:val="24"/>
        </w:rPr>
      </w:pPr>
      <w:r w:rsidRPr="00C71F74">
        <w:rPr>
          <w:rFonts w:ascii="Times New Roman" w:hAnsi="Times New Roman" w:cs="Times New Roman"/>
          <w:sz w:val="24"/>
          <w:szCs w:val="24"/>
        </w:rPr>
        <w:t>II. Стандарт предоставления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2.1. Наименование муниципальной услуги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Расторжение договора аренды муниципального имущества (за исключением земельных участков)</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 (далее – муниципальная услуга).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lastRenderedPageBreak/>
        <w:t>2.2. Муниципальная услуга предоставляется Администрацией Куйбышевского сельского поселения,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Об организации предоставления государственных и муниципальных услуг</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2.3. Результатом предоставления муниципальной услуги является получение Заявителем правоустанавливающего документа, соглашения о расторжении договора аренды объекта недвижимого имущества.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Процедура предоставления услуги завершается путем получения заявителем:</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Постановления Администрации Куйбышевского сельского поселения о расторжении договора аренды объекта недвижимого имущества;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соглашения о расторжении договора аренды объекта недвижимого имущества;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уведомления об отказе в предоставлении услуги.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2.4.  Срок предоставления муниципальной услуги – 37 дней</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2.5. Полномочия по предоставлению муниципальной услуги, осуществляются в соответствии с:</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Гражданским кодексом Российской Федерации</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 от 30.10.1994 года № 51-ФЗ.</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Федеральным законом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Об общих принципах организации местного самоуправления в Российской Федерации</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 от 06.10.2003 г. № 131-ФЗ.</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Федеральным законом от 02.05.2006 № 59-ФЗ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О порядке рассмотрения обращений граждан Российской Федерации</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Федеральным законом Российской Федерации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О развитии малого и среднего предпринимательства в Российской Федерации</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 от 24.07.2007г. № 209-ФЗ.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Федеральным законом от 24.11.1995 № 181-ФЗ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О социальной защите инвалидов в Российской Федерации</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Федеральным законом от 27.07.2006 N 152-ФЗ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О персональных данных</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Федеральным законом от 27.07.2006 N 149-ФЗ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Об информации, информационных технологиях и о защите информации</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постановлением Правительства Российской Федерации от 27.09.2011 № 797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постановлением Правительства Российской Федерации от 22.12.2012 № 1376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постановлением Правительства Российской Федерации от 18.03.2015 № 250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w:t>
      </w:r>
      <w:r w:rsidRPr="00C71F74">
        <w:rPr>
          <w:rFonts w:ascii="Times New Roman" w:hAnsi="Times New Roman" w:cs="Times New Roman"/>
          <w:sz w:val="24"/>
          <w:szCs w:val="24"/>
        </w:rPr>
        <w:lastRenderedPageBreak/>
        <w:t>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приказом Министерства экономического развития Российской Федерации от 18.01.2012 № 13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Областным законом Ростовской области от 08.08.2011 № 644-ЗС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Уставом муниципального образования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Куйбышевское сельское поселение</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Настоящим Административным регламентом.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2.6.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 указаны в Приложении № 2 к Административному регламенту.</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2.6.1.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Выписка из Единого государственного реестра прав на недвижимое имущество и сделок с ним на земельный участок;</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Выписка из Единого государственного реестра прав на недвижимое имущество и сделок с ним на здание, строение, сооружение;</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Документы, перечисленные в настоящем пункте, запрашиваемые по каналам межведомственного взаимодействия, могут быть представлены заявителем по собственной инициативе  в Администрацию Куйбышевского сельского поселения, в МФЦ, посредством ЕПГУ.</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2.7. При предоставлении муниципальной услуги запрещается требовать от заявителя: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 210-ФЗ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Об организации предоставления государственных и муниципальных услуг</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2.6. настоящего Регламента.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2.10. Порядок взимания платы за предоставление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Услуга предоставляется бесплатно.</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Взимание платы за действия, связанные с организацией предоставления услуги в Администрации Куйбышевского сельского поселения и в МБУ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МФЦ</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 Куйбышевского сельского поселения запрещается.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2.11. Максимальный срок ожидания в очереди.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Максимальный срок ожидания в очереди в Администрации Куйбышевского сельского поселения, в МФЦ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2.12. Срок и порядок регистрации запроса заявителя о предоставлении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Запрос заявителя о предоставлении муниципальной услуги регистрируется в день поступления запроса.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2.13.1. Помещения, в которых предоставляется муниципальная услуга: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должны соответствовать установленным санитарно-эпидемиологическим правилам и нормативам;</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оборудуются средствами противопожарной защиты;</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обозначаются соответствующими табличками с указанием номера и названия кабинета;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обеспечиваются условиями для беспрепятственного доступа к объектам и предоставляемым в них услугам;</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обеспечиваются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обеспечиваются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обеспечиваются надлежаще размещённым оборудованием и носителями информации, необходимыми для обеспечения беспрепятственного доступа инвалидов к объектам и услугам с учетом ограничений их жизнедеятельности;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lastRenderedPageBreak/>
        <w:t>- обеспечиваются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2.13.2. Требования к помещению МФЦ, в котором организуется предоставление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оборудование помещения для получения муниципальной услуги посетителями с детьми (наличие детской комнаты или детского уголка);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наличие бесплатного опрятного туалета для посетителей;</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наличие пункта оплаты: банкомат, платежный терминал, касса банка (в случае если предусмотрена государственная пошлина или иные платежи);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наличие кулера с питьевой водой, предназначенного для безвозмездного пользования заявителями;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соблюдение чистоты и опрятности помещения, отсутствие неисправной мебели, инвентаря;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размещение цветов, создание уютной обстановки в секторе информирования и ожидания и (или) секторе приема заявителей.</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2.13.3.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На информационных стендах размещаются: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перечень документов, необходимых для получения муниципальной услуги;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образцы оформления заявления, необходимые для предоставления муниципальной услуги и требования к ним;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основания для отказа в предоставлении муниципальной  услуги;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сроки предоставления муниципальной услуги;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порядок получения консультаций;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порядок обжалования решения, действий (бездействий) органа предоставляющего муниципальную услугу, а также должностных лиц.</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2.14. Показатели доступности и качества муниципальных услуг:</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lastRenderedPageBreak/>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Показателями доступности муниципальной услуги являются: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возможность получения муниципальной услуги на базе МФЦ;</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-обеспечение открытости деятельности Администрации Куйбышевского сельского поселения, МФЦ и общедоступности муниципальных информационных ресурсов;</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-создание условий для эффективного взаимодействия между Администрацией Куйбышевского сельского поселения, МФЦ и получателями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2.15. Иные требования, в том числе учитывающие особенности предоставления муниципальных услуг в отделе имущественных и земельных отношений Администрации Куйбышевского сельского поселения, в МФЦ и особенности предоставления муниципальных услуг в электронной форме:</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доступность информации с перечнем документов, необходимых для получения  муниципальной услуги, о режиме работы Администрации Куйбышевского сельского поселения, МФЦ, контактных телефонах и другой контактной информации для заявителей;</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возможность сопровождения инвалидов, имеющих стойкие расстройства функции зрения и самостоятельного передвижения, и оказание им помощи на объектах;</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возможность допуска на объекты сурдопереводчика и тифлосурдопереводчика;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возможность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возможность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w:t>
      </w:r>
    </w:p>
    <w:p w:rsidR="00C460D7" w:rsidRPr="00C71F74" w:rsidRDefault="00C460D7" w:rsidP="00C460D7">
      <w:pPr>
        <w:pStyle w:val="a5"/>
        <w:jc w:val="center"/>
        <w:rPr>
          <w:rFonts w:ascii="Times New Roman" w:hAnsi="Times New Roman" w:cs="Times New Roman"/>
          <w:sz w:val="24"/>
          <w:szCs w:val="24"/>
        </w:rPr>
      </w:pPr>
      <w:r w:rsidRPr="00C71F74">
        <w:rPr>
          <w:rFonts w:ascii="Times New Roman" w:hAnsi="Times New Roman" w:cs="Times New Roman"/>
          <w:sz w:val="24"/>
          <w:szCs w:val="24"/>
        </w:rPr>
        <w:t>III. Состав, последовательность и сроки выполнения административной процедуры, требование к порядку ее выполнения, в том числе особенности выполнение административной процедуры в электронной форме</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3.1.1. При обращении в Администрацию Куйбышевского сельского поселения: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прием заявлений;</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регистрацию заявления в журнале входящей корреспонденции в Администрации Куйбышевского сельского поселения;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подготовка проекта постановления Администрации Куйбышевского сельского поселения на расторжение договора аренды муниципального имущества;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подписание соглашения о расторжении договора аренды муниципального имущества;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выдача соглашения о расторжении договора аренды муниципального имущества при предоставлении паспорта или иного документа, удостоверяющего личность (либо выдача отказа в предоставлении соглашения о расторжении договора аренды муниципального имущества.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3.1.2. При обращении в МФЦ:</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lastRenderedPageBreak/>
        <w:t>- прием от заявителей и регистрация запросов и иных документов, необходимых для предоставления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формирование и направление многофункциональным центром межведомственных запросов органы и организации, участвующие в предоставлении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заверение выписок из информационной системы органа, предоставляющего услугу).</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 Последовательность процедур:</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3.2.1. При обращении в Администрацию Куйбышевского сельского поселения: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3.2.1.1.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Администрацию.</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Заявление на расторжение договора аренды муниципального имущества (приложение № 3 к административному регламенту) подается заявителем (его уполномоченным представителем) в Администрацию Куйбышевского сельского поселения на имя Главы Администрации Куйбышевского сельского поселения лично.</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3.2.1.2. Заявление фиксируется в журнале входящей корреспонденции в Администрации Куйбышевского сельского поселения (далее - журнал) в день подачи. Дата регистрации заявления является началом исчисления срока исполнения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3.2.1.3. Заявление визируется главой сельского поселения и направляется специалисту.</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3.2.1.4. Специалист, осуществляющий услуги, должен приступить к подготовке проекта постановления Администрации сельского поселения на расторжение договора аренды муниципального имущества не позднее 14 дней, следующих за днем регистрации заявления в общем отделе.</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3.2.1.5. В проекте постановления Администрации на расторжение договора аренды муниципального имущества должна содержаться информация о договоре, точное наименование объекта договора, точное местонахождение объекта (кадастровый номер объекта недвижимости при наличии), площадь объекта.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3.2.1.6. После визирования документов, Главой Администрации Куйбышевского сельского поселения принимается постановление о расторжении договора аренды муниципального имущества.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3.2.1.7. Специалист Администрации Куйбышевского сельского поселения, в течение 14 дней, готовит соглашение на расторжение договора аренды муниципального имущества, предоставляет его на подпись Главе Администрации Куйбышевского сельского поселения. Срок оказания муниципальной услуги с момента приема заявления до подписания соглашения на расторжение договора аренды объекта недвижимого имущества не должен превышать 37 дней.</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3.2.1.8. Если в заявлении указан способ получения результата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в Администрации Куйбышевского сельского поселения</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 постановление, соглашение на расторжение договора аренды муниципального имущества получают в кабинете кабинет № 2/11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График работы администрации: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понедельник и четверг с 8:00 до 16-00;</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перерыв с 12:00 до 13:00;</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суббота, воскресенье - выходные дни.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3.2.2. При обращении в МФЦ:</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3.2.2.1. 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3.2.2.2. Сотрудник МФЦ осуществляет следующие действия: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проверку полноты комплекта документов;</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регистрацию документов в информационной системе МФЦ;</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lastRenderedPageBreak/>
        <w:t>- выдачу расписки о приеме заявления и документов.</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3.2.2.3. Сотрудник МФЦ оформляет принятое заявление и полный комплект прилагаемых к заявлению документов в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дело</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 присваивает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делу</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xml:space="preserve"> номер и дату и направляет его в Администрацию Куйбышевского сельского поселения, в срок не позднее 1 рабочего дня, следующего за датой поступления заявления в МФЦ.</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3.2.2.4. Если в заявлении указан способ получения результата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в МФЦ</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 Специалист, осуществляющий услуги, должен приступить к подготовке проекта постановления Администрации района на расторжение договора аренды муниципального имущества не позднее 14 дней, следующих за днем регистрации заявления в общем отделе.</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3.2.2.5. В проекте постановления Администрации на расторжение договора аренды муниципального имущества должна содержаться информация о договоре, точное наименование объекта договора, точное местонахождение объекта (кадастровый номер объекта недвижимости при наличии), площадь объекта.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3.2.2.6. После визирования документов, Главой Администрации Куйбышевского сельского поселения принимается постановление о расторжении договора аренды муниципального имущества.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3.2.2.7. Специалист Администрации Куйбышевского сельского поселения, в течение 14 дней, готовит соглашение на расторжение договора аренды муниципального имущества, предоставляет его на подпись Главе Администрации Куйбышевского сельского поселения района.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3.2.2.8. После подписания соглашения на расторжение договора аренды муниципального имущества, специалист Администрации Куйбышевского сельского поселения направляет постановление о расторжении договора аренды муниципального имущества, соглашение о расторжении договора аренды муниципального имущества в МФЦ, в срок не превышающий не позднее 35 дней, следующих за днем регистрации заявления.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3.2.2.9. После получения постановления о расторжении договора аренды муниципального имущества, соглашения о расторжении договора аренды муниципального имущества из Администрации  сотрудник МФЦ осуществляет выдачу документов в срок не позднее 37 дней после даты регистрации заявления в МФЦ.</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C460D7" w:rsidRPr="00C71F74" w:rsidRDefault="00C460D7" w:rsidP="00C460D7">
      <w:pPr>
        <w:pStyle w:val="a5"/>
        <w:ind w:firstLine="567"/>
        <w:jc w:val="both"/>
        <w:rPr>
          <w:rFonts w:ascii="Times New Roman" w:hAnsi="Times New Roman" w:cs="Times New Roman"/>
          <w:sz w:val="24"/>
          <w:szCs w:val="24"/>
        </w:rPr>
      </w:pPr>
    </w:p>
    <w:p w:rsidR="00C460D7" w:rsidRPr="00C71F74" w:rsidRDefault="00C460D7" w:rsidP="00C460D7">
      <w:pPr>
        <w:pStyle w:val="a5"/>
        <w:jc w:val="center"/>
        <w:rPr>
          <w:rFonts w:ascii="Times New Roman" w:hAnsi="Times New Roman" w:cs="Times New Roman"/>
          <w:sz w:val="24"/>
          <w:szCs w:val="24"/>
        </w:rPr>
      </w:pPr>
      <w:r w:rsidRPr="00C71F74">
        <w:rPr>
          <w:rFonts w:ascii="Times New Roman" w:hAnsi="Times New Roman" w:cs="Times New Roman"/>
          <w:sz w:val="24"/>
          <w:szCs w:val="24"/>
        </w:rPr>
        <w:t>IV. Порядок и формы контроля за предоставлением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начальником отдела проверок исполнения специалистом положений регламента, иных правовых актов.</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w:t>
      </w:r>
      <w:r w:rsidRPr="00C71F74">
        <w:rPr>
          <w:rFonts w:ascii="Times New Roman" w:hAnsi="Times New Roman" w:cs="Times New Roman"/>
          <w:sz w:val="24"/>
          <w:szCs w:val="24"/>
        </w:rPr>
        <w:lastRenderedPageBreak/>
        <w:t>достоверность и полноту сведений, представляемых в связи с предоставлением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Периодичность осуществления текущего контроля устанавливается Главой Администрации Куйбышевского сельского поселения.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4.8.Результаты проверки оформляются в виде справки, в которой отмечаются выявленные недостатки и предложения по их устранению.</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4.9. Справка подписывается проверяющим и руководителем проверяемого уполномоченного органа.</w:t>
      </w:r>
    </w:p>
    <w:p w:rsidR="00FF6911" w:rsidRPr="00C71F74" w:rsidRDefault="00FF6911" w:rsidP="00C460D7">
      <w:pPr>
        <w:pStyle w:val="a5"/>
        <w:ind w:firstLine="567"/>
        <w:jc w:val="both"/>
        <w:rPr>
          <w:rFonts w:ascii="Times New Roman" w:hAnsi="Times New Roman" w:cs="Times New Roman"/>
          <w:sz w:val="24"/>
          <w:szCs w:val="24"/>
        </w:rPr>
      </w:pPr>
      <w:r w:rsidRPr="00C71F74">
        <w:rPr>
          <w:rFonts w:ascii="Times New Roman" w:hAnsi="Times New Roman" w:cs="Times New Roman"/>
          <w:color w:val="000000" w:themeColor="text1"/>
          <w:sz w:val="24"/>
          <w:szCs w:val="24"/>
          <w:lang w:eastAsia="ru-RU"/>
        </w:rPr>
        <w:t xml:space="preserve">4.10. </w:t>
      </w:r>
      <w:r w:rsidRPr="00C71F74">
        <w:rPr>
          <w:rFonts w:ascii="Times New Roman" w:hAnsi="Times New Roman" w:cs="Times New Roman"/>
          <w:color w:val="000000" w:themeColor="text1"/>
          <w:sz w:val="24"/>
          <w:szCs w:val="24"/>
          <w:shd w:val="clear" w:color="auto" w:fill="FFFFFF"/>
        </w:rPr>
        <w:t>Контроль за предоставлением муниципальной услуги со стороны граждан, их объединений и организаций осуществляется путем получения письменной, устной или в электронном виде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460D7" w:rsidRPr="00C71F74" w:rsidRDefault="00C460D7" w:rsidP="00C460D7">
      <w:pPr>
        <w:pStyle w:val="a5"/>
        <w:ind w:firstLine="567"/>
        <w:jc w:val="both"/>
        <w:rPr>
          <w:rFonts w:ascii="Times New Roman" w:hAnsi="Times New Roman" w:cs="Times New Roman"/>
          <w:sz w:val="24"/>
          <w:szCs w:val="24"/>
        </w:rPr>
      </w:pPr>
    </w:p>
    <w:p w:rsidR="00C460D7" w:rsidRPr="00C71F74" w:rsidRDefault="00C460D7" w:rsidP="00C460D7">
      <w:pPr>
        <w:pStyle w:val="a5"/>
        <w:ind w:firstLine="567"/>
        <w:jc w:val="center"/>
        <w:rPr>
          <w:rFonts w:ascii="Times New Roman" w:hAnsi="Times New Roman" w:cs="Times New Roman"/>
          <w:sz w:val="24"/>
          <w:szCs w:val="24"/>
        </w:rPr>
      </w:pPr>
      <w:r w:rsidRPr="00C71F74">
        <w:rPr>
          <w:rFonts w:ascii="Times New Roman" w:hAnsi="Times New Roman" w:cs="Times New Roman"/>
          <w:sz w:val="24"/>
          <w:szCs w:val="24"/>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597933" w:rsidRPr="00C71F74" w:rsidRDefault="00597933" w:rsidP="00597933">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5.1. 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является:</w:t>
      </w:r>
    </w:p>
    <w:p w:rsidR="00597933" w:rsidRPr="00C71F74" w:rsidRDefault="00597933" w:rsidP="00597933">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597933" w:rsidRPr="00C71F74" w:rsidRDefault="00597933" w:rsidP="00597933">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w:t>
      </w:r>
      <w:r w:rsidRPr="00C71F74">
        <w:rPr>
          <w:rFonts w:ascii="Times New Roman" w:hAnsi="Times New Roman" w:cs="Times New Roman"/>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 </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Администрацию Куйбышевского сельского поселения.</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5.3.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Куйбышевского сельского поселения, руководителя МФЦ подается в Администрацию Куйбышевского сельского поселения.</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5.4. Жалоба подается в письменной форме на бумажном носителе, в электронной форме:</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 Непосредственно в Администрацию Куйбышевского сельского поселения.</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 В ходе личного приема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5.5. Подача жалоб осуществляется бесплатно.</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5.6.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5.7. Жалоба оформляется в произвольной форме с учетом требований, предусмотренных законодательством Российской Федерации.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5.8. Жалоба должна содержать:</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5.8.1.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5.8.2.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5.8.3.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 xml:space="preserve">5.8.4. 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w:t>
      </w:r>
      <w:r w:rsidRPr="00C71F74">
        <w:rPr>
          <w:rFonts w:ascii="Times New Roman" w:hAnsi="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 Оформленная в соответствии с законодательством Российской Федерации доверенность (для физических лиц).</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 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5.10. Жалоба, поступившая в письменной форме на бумажном носителе, подлежит регистрации в течение 1 рабочего дня с момента поступления жалобы.</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5.11. В электронном виде жалоба может быть подана заявителем посредством:</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5.11.1. Официального сайта Администрации Куйбышевского сельского поселения, ее отраслевых (функциональных) органов, МФЦ, предоставляющих муниципальную услугу, в информационно-телекоммуникационной сети Интернет.</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5.11.2.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5.11.3. Федеральной государственной информационной системы «Единый портал государственных и муниципальных услуг (функций)» (далее - ЕПГУ).</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5.11.4. Государственной информационной системы Ростовской области «Портал государственных и муниципальных услуг Ростовской области» (далее - РПГУ).</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5.12. При подаче жалобы в электронном виде документы, указанные в п.п. 5.8, 5.9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5.14.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 xml:space="preserve">Жалоба на нарушение порядка предоставления муниципальной услуги МФЦ рассматривается органом, предоставляющим муниципальную услугу. </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5.14. Заявитель может обратиться с жалобой, в том числе в следующих случаях:</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5.14.1. Нарушение срока регистрации запроса заявителя о предоставлении муниципальной услуги.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5.14.2. Нарушение срока предоставления муниципальной услуги.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5.14.3.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lastRenderedPageBreak/>
        <w:t>5.14.4.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5.14.5.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5.14.6.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5.14.7.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 xml:space="preserve">5.15.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Администрации Куйбышевского сельского поселения. </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Администрации Куйбышевского сельского поселения незамедлительно направляет соответствующие материалы в органы прокуратуры.</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5.17. Органы, предоставляющие муниципальные услуги, обеспечивают:</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5.17.1. Оснащение мест приема жалоб.</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5.17.2.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5.17.3.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5.17.4. Заключение соглашений о взаимодействии в части осуществления МФЦ приема жалоб и выдачи заявителям результатов рассмотрения жалоб.</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5.18.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5.19.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5.20. Ответ по результатам рассмотрения жалобы направляется заявителю не позднее дня, следующего за днем принятия решения, в письменной форме.</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5.21. В ответе по результатам рассмотрения жалобы указываются:</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lastRenderedPageBreak/>
        <w:t>5.21.1.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5.21.2. Номер, дата, место принятия решения, включая сведения о должностном лице, решение или действие (бездействие) которого обжалуется.</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5.21.3. Фамилия, имя, отчество (при наличии) или наименование заявителя.</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5.21.4. Основания для принятия решения по жалобе.</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5.21.5. Принятое по жалобе решение.</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5.21.7. Сведения о порядке обжалования принятого по жалобе решения.</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5.22. Ответ по результатам рассмотрения жалобы подписывается  главой Администрации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5.23.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Администрации Куйбышевского сельского поселения.</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5.25. Руководитель органа предоставляющего муниципальную услугу, глава Администрации Куйбышевского сельского поселения отказывают в удовлетворении жалобы в следующих случаях:</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5.25.1. Наличие вступившего в законную силу решения суда, арбитражного суда по жалобе о том же предмете и по тем же основаниям.</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5.25.2. Подача жалобы лицом, полномочия которого не подтверждены в порядке, установленном законодательством Российской Федерации.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5.25.3.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5.26.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5.26.1. Наличие в жалобе нецензурных либо оскорбительных выражений, угроз жизни, здоровью и имуществу должностного лица, а также членов его семьи.</w:t>
      </w:r>
    </w:p>
    <w:p w:rsidR="00597933" w:rsidRPr="00C71F74" w:rsidRDefault="00597933" w:rsidP="00597933">
      <w:pPr>
        <w:pStyle w:val="a5"/>
        <w:ind w:firstLine="567"/>
        <w:jc w:val="both"/>
        <w:rPr>
          <w:rFonts w:ascii="Times New Roman" w:hAnsi="Times New Roman"/>
          <w:sz w:val="24"/>
          <w:szCs w:val="24"/>
          <w:lang w:eastAsia="ru-RU"/>
        </w:rPr>
      </w:pPr>
      <w:r w:rsidRPr="00C71F74">
        <w:rPr>
          <w:rFonts w:ascii="Times New Roman" w:hAnsi="Times New Roman"/>
          <w:sz w:val="24"/>
          <w:szCs w:val="24"/>
          <w:lang w:eastAsia="ru-RU"/>
        </w:rPr>
        <w:t>5.26.2.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7933" w:rsidRPr="00C71F74" w:rsidRDefault="00597933" w:rsidP="00597933">
      <w:pPr>
        <w:pStyle w:val="a5"/>
        <w:jc w:val="both"/>
        <w:rPr>
          <w:rFonts w:ascii="Times New Roman" w:hAnsi="Times New Roman"/>
          <w:sz w:val="24"/>
          <w:szCs w:val="24"/>
        </w:rPr>
      </w:pPr>
    </w:p>
    <w:p w:rsidR="00597933" w:rsidRPr="00C71F74" w:rsidRDefault="00597933" w:rsidP="00597933">
      <w:pPr>
        <w:pStyle w:val="a5"/>
        <w:jc w:val="both"/>
        <w:rPr>
          <w:rFonts w:ascii="Times New Roman" w:hAnsi="Times New Roman"/>
          <w:sz w:val="24"/>
          <w:szCs w:val="24"/>
        </w:rPr>
      </w:pPr>
      <w:r w:rsidRPr="00C71F74">
        <w:rPr>
          <w:rFonts w:ascii="Times New Roman" w:hAnsi="Times New Roman"/>
          <w:sz w:val="24"/>
          <w:szCs w:val="24"/>
        </w:rPr>
        <w:t xml:space="preserve">Глава Администрации </w:t>
      </w:r>
    </w:p>
    <w:p w:rsidR="00597933" w:rsidRPr="00C71F74" w:rsidRDefault="00597933" w:rsidP="00597933">
      <w:pPr>
        <w:pStyle w:val="a5"/>
        <w:jc w:val="both"/>
        <w:rPr>
          <w:rFonts w:ascii="Times New Roman" w:hAnsi="Times New Roman"/>
          <w:sz w:val="24"/>
          <w:szCs w:val="24"/>
        </w:rPr>
      </w:pPr>
      <w:r w:rsidRPr="00C71F74">
        <w:rPr>
          <w:rFonts w:ascii="Times New Roman" w:hAnsi="Times New Roman"/>
          <w:sz w:val="24"/>
          <w:szCs w:val="24"/>
        </w:rPr>
        <w:t>Куйбышевского сельского поселения                                                                 И.И.Хворостов</w:t>
      </w:r>
    </w:p>
    <w:p w:rsidR="00597933" w:rsidRPr="00C71F74" w:rsidRDefault="00597933" w:rsidP="00597933">
      <w:pPr>
        <w:rPr>
          <w:rFonts w:ascii="Times New Roman" w:hAnsi="Times New Roman" w:cs="Times New Roman"/>
          <w:sz w:val="24"/>
          <w:szCs w:val="24"/>
        </w:rPr>
      </w:pPr>
      <w:r w:rsidRPr="00C71F74">
        <w:rPr>
          <w:rFonts w:ascii="Times New Roman" w:hAnsi="Times New Roman" w:cs="Times New Roman"/>
          <w:sz w:val="24"/>
          <w:szCs w:val="24"/>
        </w:rPr>
        <w:br w:type="page"/>
      </w:r>
    </w:p>
    <w:tbl>
      <w:tblPr>
        <w:tblW w:w="0" w:type="auto"/>
        <w:tblCellSpacing w:w="0" w:type="dxa"/>
        <w:tblCellMar>
          <w:left w:w="0" w:type="dxa"/>
          <w:right w:w="0" w:type="dxa"/>
        </w:tblCellMar>
        <w:tblLook w:val="04A0"/>
      </w:tblPr>
      <w:tblGrid>
        <w:gridCol w:w="5306"/>
        <w:gridCol w:w="4049"/>
      </w:tblGrid>
      <w:tr w:rsidR="00C460D7" w:rsidRPr="00C71F74" w:rsidTr="00597933">
        <w:trPr>
          <w:tblCellSpacing w:w="0" w:type="dxa"/>
        </w:trPr>
        <w:tc>
          <w:tcPr>
            <w:tcW w:w="5306" w:type="dxa"/>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lastRenderedPageBreak/>
              <w:t> </w:t>
            </w:r>
          </w:p>
        </w:tc>
        <w:tc>
          <w:tcPr>
            <w:tcW w:w="4049" w:type="dxa"/>
            <w:hideMark/>
          </w:tcPr>
          <w:p w:rsidR="00C460D7" w:rsidRPr="00C71F74" w:rsidRDefault="00C460D7" w:rsidP="00597933">
            <w:pPr>
              <w:pStyle w:val="a5"/>
              <w:jc w:val="both"/>
              <w:rPr>
                <w:rFonts w:ascii="Times New Roman" w:hAnsi="Times New Roman" w:cs="Times New Roman"/>
                <w:sz w:val="24"/>
                <w:szCs w:val="24"/>
              </w:rPr>
            </w:pPr>
            <w:r w:rsidRPr="00C71F74">
              <w:rPr>
                <w:rFonts w:ascii="Times New Roman" w:hAnsi="Times New Roman" w:cs="Times New Roman"/>
                <w:sz w:val="24"/>
                <w:szCs w:val="24"/>
              </w:rPr>
              <w:t>Приложение № 1</w:t>
            </w:r>
          </w:p>
          <w:p w:rsidR="00C460D7" w:rsidRPr="00C71F74" w:rsidRDefault="00C460D7" w:rsidP="00597933">
            <w:pPr>
              <w:pStyle w:val="a5"/>
              <w:jc w:val="both"/>
              <w:rPr>
                <w:rFonts w:ascii="Times New Roman" w:hAnsi="Times New Roman" w:cs="Times New Roman"/>
                <w:sz w:val="24"/>
                <w:szCs w:val="24"/>
              </w:rPr>
            </w:pPr>
            <w:r w:rsidRPr="00C71F74">
              <w:rPr>
                <w:rFonts w:ascii="Times New Roman" w:hAnsi="Times New Roman" w:cs="Times New Roman"/>
                <w:sz w:val="24"/>
                <w:szCs w:val="24"/>
              </w:rPr>
              <w:t xml:space="preserve">к Административному регламенту муниципальной услуги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Расторжение договора аренды муниципального имущества</w:t>
            </w:r>
            <w:r w:rsidR="00597933" w:rsidRPr="00C71F74">
              <w:rPr>
                <w:rFonts w:ascii="Times New Roman" w:hAnsi="Times New Roman" w:cs="Times New Roman"/>
                <w:sz w:val="24"/>
                <w:szCs w:val="24"/>
              </w:rPr>
              <w:t xml:space="preserve"> </w:t>
            </w:r>
            <w:r w:rsidRPr="00C71F74">
              <w:rPr>
                <w:rFonts w:ascii="Times New Roman" w:hAnsi="Times New Roman" w:cs="Times New Roman"/>
                <w:sz w:val="24"/>
                <w:szCs w:val="24"/>
              </w:rPr>
              <w:t>(за исключением земельных участков)</w:t>
            </w:r>
            <w:r w:rsidR="00597933" w:rsidRPr="00C71F74">
              <w:rPr>
                <w:rFonts w:ascii="Times New Roman" w:hAnsi="Times New Roman" w:cs="Times New Roman"/>
                <w:sz w:val="24"/>
                <w:szCs w:val="24"/>
              </w:rPr>
              <w:t>»</w:t>
            </w:r>
          </w:p>
        </w:tc>
      </w:tr>
    </w:tbl>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w:t>
      </w:r>
    </w:p>
    <w:p w:rsidR="00C460D7" w:rsidRPr="00C71F74" w:rsidRDefault="00C460D7" w:rsidP="00597933">
      <w:pPr>
        <w:pStyle w:val="a5"/>
        <w:jc w:val="both"/>
        <w:rPr>
          <w:rFonts w:ascii="Times New Roman" w:hAnsi="Times New Roman" w:cs="Times New Roman"/>
          <w:sz w:val="24"/>
          <w:szCs w:val="24"/>
        </w:rPr>
      </w:pPr>
      <w:r w:rsidRPr="00C71F74">
        <w:rPr>
          <w:rFonts w:ascii="Times New Roman" w:hAnsi="Times New Roman" w:cs="Times New Roman"/>
          <w:sz w:val="24"/>
          <w:szCs w:val="24"/>
        </w:rPr>
        <w:t>Сведения</w:t>
      </w:r>
      <w:r w:rsidR="00597933" w:rsidRPr="00C71F74">
        <w:rPr>
          <w:rFonts w:ascii="Times New Roman" w:hAnsi="Times New Roman" w:cs="Times New Roman"/>
          <w:sz w:val="24"/>
          <w:szCs w:val="24"/>
        </w:rPr>
        <w:t xml:space="preserve"> </w:t>
      </w:r>
      <w:r w:rsidRPr="00C71F74">
        <w:rPr>
          <w:rFonts w:ascii="Times New Roman" w:hAnsi="Times New Roman" w:cs="Times New Roman"/>
          <w:sz w:val="24"/>
          <w:szCs w:val="24"/>
        </w:rPr>
        <w:t>о многофункциональных центрах и его территориально обособленных структурных подразделений предоставления государственных и муниципальных услуг,</w:t>
      </w:r>
      <w:r w:rsidR="00597933" w:rsidRPr="00C71F74">
        <w:rPr>
          <w:rFonts w:ascii="Times New Roman" w:hAnsi="Times New Roman" w:cs="Times New Roman"/>
          <w:sz w:val="24"/>
          <w:szCs w:val="24"/>
        </w:rPr>
        <w:t xml:space="preserve"> </w:t>
      </w:r>
      <w:r w:rsidRPr="00C71F74">
        <w:rPr>
          <w:rFonts w:ascii="Times New Roman" w:hAnsi="Times New Roman" w:cs="Times New Roman"/>
          <w:sz w:val="24"/>
          <w:szCs w:val="24"/>
        </w:rPr>
        <w:t xml:space="preserve">участвующих в организации предоставления муниципальной услуги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Расторжение договора аренды муниципального имущества (за исключением земельных участков)</w:t>
      </w:r>
      <w:r w:rsidR="00597933" w:rsidRPr="00C71F74">
        <w:rPr>
          <w:rFonts w:ascii="Times New Roman" w:hAnsi="Times New Roman" w:cs="Times New Roman"/>
          <w:sz w:val="24"/>
          <w:szCs w:val="24"/>
        </w:rPr>
        <w:t xml:space="preserve">» </w:t>
      </w:r>
      <w:r w:rsidRPr="00C71F74">
        <w:rPr>
          <w:rFonts w:ascii="Times New Roman" w:hAnsi="Times New Roman" w:cs="Times New Roman"/>
          <w:sz w:val="24"/>
          <w:szCs w:val="24"/>
        </w:rPr>
        <w:t>(контактная информация МФЦ размещается на информационно-аналитическом Интернет-портале единой сети МФЦ Ростовской области (</w:t>
      </w:r>
      <w:hyperlink w:history="1">
        <w:r w:rsidRPr="00C71F74">
          <w:rPr>
            <w:rStyle w:val="a4"/>
            <w:rFonts w:ascii="Times New Roman" w:hAnsi="Times New Roman" w:cs="Times New Roman"/>
            <w:sz w:val="24"/>
            <w:szCs w:val="24"/>
          </w:rPr>
          <w:t>http://www.mfc61.ru)</w:t>
        </w:r>
      </w:hyperlink>
      <w:r w:rsidRPr="00C71F74">
        <w:rPr>
          <w:rFonts w:ascii="Times New Roman" w:hAnsi="Times New Roman" w:cs="Times New Roman"/>
          <w:sz w:val="24"/>
          <w:szCs w:val="24"/>
        </w:rPr>
        <w:t xml:space="preserve">) </w:t>
      </w:r>
    </w:p>
    <w:tbl>
      <w:tblPr>
        <w:tblW w:w="51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
        <w:gridCol w:w="2766"/>
        <w:gridCol w:w="1588"/>
        <w:gridCol w:w="1718"/>
        <w:gridCol w:w="2452"/>
        <w:gridCol w:w="1107"/>
      </w:tblGrid>
      <w:tr w:rsidR="002F12E1" w:rsidRPr="00C71F74" w:rsidTr="002F12E1">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 п/п</w:t>
            </w:r>
          </w:p>
        </w:tc>
        <w:tc>
          <w:tcPr>
            <w:tcW w:w="2654"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0"/>
                <w:szCs w:val="20"/>
              </w:rPr>
            </w:pPr>
            <w:r w:rsidRPr="00C71F74">
              <w:rPr>
                <w:sz w:val="20"/>
                <w:szCs w:val="20"/>
              </w:rPr>
              <w:t>Наименование МФЦ</w:t>
            </w:r>
          </w:p>
        </w:tc>
        <w:tc>
          <w:tcPr>
            <w:tcW w:w="1524"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График работы</w:t>
            </w:r>
          </w:p>
        </w:tc>
        <w:tc>
          <w:tcPr>
            <w:tcW w:w="1648"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Почтовый адрес</w:t>
            </w:r>
          </w:p>
        </w:tc>
        <w:tc>
          <w:tcPr>
            <w:tcW w:w="2353"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Адрес электронной почты</w:t>
            </w:r>
          </w:p>
        </w:tc>
        <w:tc>
          <w:tcPr>
            <w:tcW w:w="1062"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Телефон</w:t>
            </w:r>
          </w:p>
        </w:tc>
      </w:tr>
      <w:tr w:rsidR="002F12E1" w:rsidRPr="00C71F74" w:rsidTr="002F12E1">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1</w:t>
            </w:r>
          </w:p>
        </w:tc>
        <w:tc>
          <w:tcPr>
            <w:tcW w:w="2654"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2</w:t>
            </w:r>
          </w:p>
        </w:tc>
        <w:tc>
          <w:tcPr>
            <w:tcW w:w="1524"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3</w:t>
            </w:r>
          </w:p>
        </w:tc>
        <w:tc>
          <w:tcPr>
            <w:tcW w:w="1648"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4</w:t>
            </w:r>
          </w:p>
        </w:tc>
        <w:tc>
          <w:tcPr>
            <w:tcW w:w="2353"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5</w:t>
            </w:r>
          </w:p>
        </w:tc>
        <w:tc>
          <w:tcPr>
            <w:tcW w:w="1062"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6</w:t>
            </w:r>
          </w:p>
        </w:tc>
      </w:tr>
      <w:tr w:rsidR="002F12E1" w:rsidRPr="00C71F74" w:rsidTr="002F12E1">
        <w:trPr>
          <w:tblHeader/>
          <w:tblCellSpacing w:w="0" w:type="dxa"/>
          <w:jc w:val="center"/>
        </w:trPr>
        <w:tc>
          <w:tcPr>
            <w:tcW w:w="332"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p>
        </w:tc>
        <w:tc>
          <w:tcPr>
            <w:tcW w:w="2654"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Муниципальное бюджетное учреждение «Многофункциональный центр предоставления государственных и муниципальных услуг» Куйбышевского района</w:t>
            </w:r>
          </w:p>
        </w:tc>
        <w:tc>
          <w:tcPr>
            <w:tcW w:w="1524"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Пн. — Вт.:</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08.00 — 17.00</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Без перерыва</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Ср.:</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08.00 — 20.00</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Без перерыва</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Чт. — Пт.:</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08.00 — 17.00</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Без перерыва</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Сб.:</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09.00 — 13.00</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Без перерыва</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Воскресенье — выходной</w:t>
            </w:r>
          </w:p>
        </w:tc>
        <w:tc>
          <w:tcPr>
            <w:tcW w:w="1648"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с. Куйбышево,</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 xml:space="preserve">ул. Куйбышевская, </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д. 1 л.</w:t>
            </w:r>
          </w:p>
        </w:tc>
        <w:tc>
          <w:tcPr>
            <w:tcW w:w="2353"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6B5FEC" w:rsidP="002F12E1">
            <w:pPr>
              <w:pStyle w:val="a5"/>
              <w:jc w:val="center"/>
              <w:rPr>
                <w:rFonts w:ascii="Times New Roman" w:hAnsi="Times New Roman" w:cs="Times New Roman"/>
                <w:sz w:val="20"/>
                <w:szCs w:val="20"/>
                <w:lang w:val="en-US"/>
              </w:rPr>
            </w:pPr>
            <w:hyperlink r:id="rId8" w:history="1">
              <w:r w:rsidR="002F12E1" w:rsidRPr="00C71F74">
                <w:rPr>
                  <w:rFonts w:ascii="Times New Roman" w:hAnsi="Times New Roman" w:cs="Times New Roman"/>
                  <w:sz w:val="20"/>
                  <w:szCs w:val="20"/>
                  <w:lang w:val="en-US"/>
                </w:rPr>
                <w:t>mfc.kuibushevo@yandex.ru</w:t>
              </w:r>
            </w:hyperlink>
            <w:r w:rsidR="002F12E1" w:rsidRPr="00C71F74">
              <w:rPr>
                <w:rFonts w:ascii="Times New Roman" w:hAnsi="Times New Roman" w:cs="Times New Roman"/>
                <w:sz w:val="20"/>
                <w:szCs w:val="20"/>
                <w:lang w:val="en-US"/>
              </w:rPr>
              <w:t>;</w:t>
            </w:r>
          </w:p>
          <w:p w:rsidR="002F12E1" w:rsidRPr="00C71F74" w:rsidRDefault="002F12E1" w:rsidP="002F12E1">
            <w:pPr>
              <w:pStyle w:val="a5"/>
              <w:jc w:val="center"/>
              <w:rPr>
                <w:rFonts w:ascii="Times New Roman" w:hAnsi="Times New Roman" w:cs="Times New Roman"/>
                <w:sz w:val="20"/>
                <w:szCs w:val="20"/>
                <w:lang w:val="en-US"/>
              </w:rPr>
            </w:pPr>
          </w:p>
          <w:p w:rsidR="002F12E1" w:rsidRPr="00C71F74" w:rsidRDefault="002F12E1" w:rsidP="002F12E1">
            <w:pPr>
              <w:pStyle w:val="a5"/>
              <w:jc w:val="center"/>
              <w:rPr>
                <w:rFonts w:ascii="Times New Roman" w:hAnsi="Times New Roman" w:cs="Times New Roman"/>
                <w:sz w:val="20"/>
                <w:szCs w:val="20"/>
                <w:lang w:val="en-US"/>
              </w:rPr>
            </w:pPr>
            <w:r w:rsidRPr="00C71F74">
              <w:rPr>
                <w:rFonts w:ascii="Times New Roman" w:hAnsi="Times New Roman" w:cs="Times New Roman"/>
                <w:sz w:val="20"/>
                <w:szCs w:val="20"/>
                <w:lang w:val="en-US"/>
              </w:rPr>
              <w:t>Skype mfc.kuibushevo</w:t>
            </w:r>
          </w:p>
        </w:tc>
        <w:tc>
          <w:tcPr>
            <w:tcW w:w="1062" w:type="dxa"/>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(86348) 32-7-74,</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(86348) 32-7-73,</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(86348) 32-7-76,</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(86348) 32-7-75,</w:t>
            </w:r>
          </w:p>
          <w:p w:rsidR="002F12E1" w:rsidRPr="00C71F74" w:rsidRDefault="002F12E1" w:rsidP="002F12E1">
            <w:pPr>
              <w:pStyle w:val="a5"/>
              <w:jc w:val="center"/>
              <w:rPr>
                <w:rFonts w:ascii="Times New Roman" w:hAnsi="Times New Roman" w:cs="Times New Roman"/>
                <w:sz w:val="20"/>
                <w:szCs w:val="20"/>
              </w:rPr>
            </w:pPr>
            <w:r w:rsidRPr="00C71F74">
              <w:rPr>
                <w:rFonts w:ascii="Times New Roman" w:hAnsi="Times New Roman" w:cs="Times New Roman"/>
                <w:sz w:val="20"/>
                <w:szCs w:val="20"/>
              </w:rPr>
              <w:t>(903) 405-16-08</w:t>
            </w:r>
          </w:p>
        </w:tc>
      </w:tr>
    </w:tbl>
    <w:p w:rsidR="002F12E1" w:rsidRPr="00C71F74" w:rsidRDefault="002F12E1" w:rsidP="002F12E1">
      <w:pPr>
        <w:pStyle w:val="a5"/>
        <w:jc w:val="both"/>
        <w:rPr>
          <w:rFonts w:ascii="Times New Roman" w:hAnsi="Times New Roman"/>
          <w:sz w:val="24"/>
          <w:szCs w:val="24"/>
        </w:rPr>
      </w:pPr>
      <w:r w:rsidRPr="00C71F74">
        <w:rPr>
          <w:rFonts w:ascii="Times New Roman" w:hAnsi="Times New Roman"/>
          <w:sz w:val="24"/>
          <w:szCs w:val="24"/>
        </w:rPr>
        <w:t>Территориально обособленное структурное подразделение МБУ «МФЦ» Куйбышевского района в хуторе Кринично-Лугский:</w:t>
      </w:r>
    </w:p>
    <w:p w:rsidR="002F12E1" w:rsidRPr="00C71F74" w:rsidRDefault="002F12E1" w:rsidP="002F12E1">
      <w:pPr>
        <w:pStyle w:val="a5"/>
        <w:jc w:val="both"/>
        <w:rPr>
          <w:rFonts w:ascii="Times New Roman" w:hAnsi="Times New Roman"/>
          <w:sz w:val="24"/>
          <w:szCs w:val="24"/>
        </w:rPr>
      </w:pPr>
      <w:r w:rsidRPr="00C71F74">
        <w:rPr>
          <w:rFonts w:ascii="Times New Roman" w:hAnsi="Times New Roman"/>
          <w:sz w:val="24"/>
          <w:szCs w:val="24"/>
        </w:rPr>
        <w:t xml:space="preserve">346942 Ростовская область, Куйбышевский район, хутор Кринично-Лугский, улица Советская 2а. тел. 8(86348) 35-4-32 E-mail: </w:t>
      </w:r>
      <w:hyperlink r:id="rId9" w:history="1">
        <w:r w:rsidRPr="00C71F74">
          <w:rPr>
            <w:rFonts w:ascii="Times New Roman" w:hAnsi="Times New Roman"/>
            <w:sz w:val="24"/>
            <w:szCs w:val="24"/>
          </w:rPr>
          <w:t>mfc.Krinichnyi-Lug@mail.ru</w:t>
        </w:r>
      </w:hyperlink>
    </w:p>
    <w:p w:rsidR="002F12E1" w:rsidRPr="00C71F74" w:rsidRDefault="002F12E1" w:rsidP="002F12E1">
      <w:pPr>
        <w:pStyle w:val="a5"/>
        <w:jc w:val="both"/>
        <w:rPr>
          <w:rFonts w:ascii="Times New Roman" w:hAnsi="Times New Roman"/>
          <w:sz w:val="24"/>
          <w:szCs w:val="24"/>
        </w:rPr>
      </w:pPr>
      <w:r w:rsidRPr="00C71F74">
        <w:rPr>
          <w:rFonts w:ascii="Times New Roman" w:hAnsi="Times New Roman"/>
          <w:sz w:val="24"/>
          <w:szCs w:val="24"/>
        </w:rPr>
        <w:t>Территориально обособленное структурное подразделение МБУ «МФЦ» Куйбышевского района в селе Лысогорка:</w:t>
      </w:r>
    </w:p>
    <w:p w:rsidR="002F12E1" w:rsidRPr="00C71F74" w:rsidRDefault="002F12E1" w:rsidP="002F12E1">
      <w:pPr>
        <w:pStyle w:val="a5"/>
        <w:jc w:val="both"/>
        <w:rPr>
          <w:rFonts w:ascii="Times New Roman" w:hAnsi="Times New Roman"/>
          <w:sz w:val="24"/>
          <w:szCs w:val="24"/>
        </w:rPr>
      </w:pPr>
      <w:r w:rsidRPr="00C71F74">
        <w:rPr>
          <w:rFonts w:ascii="Times New Roman" w:hAnsi="Times New Roman"/>
          <w:sz w:val="24"/>
          <w:szCs w:val="24"/>
        </w:rPr>
        <w:t xml:space="preserve">346959, Ростовская область, Куйбышевский район, село Лысогорка, улица Кушнарева 3., тел. 8 (86348) 3-64-25, E-mail: </w:t>
      </w:r>
      <w:hyperlink r:id="rId10" w:history="1">
        <w:r w:rsidRPr="00C71F74">
          <w:rPr>
            <w:rFonts w:ascii="Times New Roman" w:hAnsi="Times New Roman"/>
            <w:sz w:val="24"/>
            <w:szCs w:val="24"/>
          </w:rPr>
          <w:t>mfc.lysogorka@yandex.ru</w:t>
        </w:r>
      </w:hyperlink>
    </w:p>
    <w:p w:rsidR="002F12E1" w:rsidRPr="00C71F74" w:rsidRDefault="002F12E1" w:rsidP="002F12E1">
      <w:pPr>
        <w:pStyle w:val="a5"/>
        <w:jc w:val="both"/>
        <w:rPr>
          <w:rFonts w:ascii="Times New Roman" w:hAnsi="Times New Roman"/>
          <w:sz w:val="24"/>
          <w:szCs w:val="24"/>
        </w:rPr>
      </w:pPr>
      <w:r w:rsidRPr="00C71F74">
        <w:rPr>
          <w:rFonts w:ascii="Times New Roman" w:hAnsi="Times New Roman"/>
          <w:sz w:val="24"/>
          <w:szCs w:val="24"/>
        </w:rPr>
        <w:t>Территориально обособленное структурное подразделение МБУ «МФЦ» Куйбышевского района в хуторе Новая Надежда:</w:t>
      </w:r>
    </w:p>
    <w:p w:rsidR="002F12E1" w:rsidRPr="00C71F74" w:rsidRDefault="002F12E1" w:rsidP="002F12E1">
      <w:pPr>
        <w:pStyle w:val="a5"/>
        <w:jc w:val="both"/>
        <w:rPr>
          <w:rFonts w:ascii="Times New Roman" w:hAnsi="Times New Roman"/>
          <w:sz w:val="24"/>
          <w:szCs w:val="24"/>
        </w:rPr>
      </w:pPr>
      <w:r w:rsidRPr="00C71F74">
        <w:rPr>
          <w:rFonts w:ascii="Times New Roman" w:hAnsi="Times New Roman"/>
          <w:sz w:val="24"/>
          <w:szCs w:val="24"/>
        </w:rPr>
        <w:t xml:space="preserve">346945, Ростовская область, Куйбышевский р-н, х. Новая Надежда, ул. Юбилейная, дом 26, тел. 8(86348) 34380, E-mail: </w:t>
      </w:r>
      <w:hyperlink r:id="rId11" w:history="1">
        <w:r w:rsidRPr="00C71F74">
          <w:rPr>
            <w:rFonts w:ascii="Times New Roman" w:hAnsi="Times New Roman"/>
            <w:sz w:val="24"/>
            <w:szCs w:val="24"/>
          </w:rPr>
          <w:t>mfc.novaya.nadezhda@yandex.ru</w:t>
        </w:r>
      </w:hyperlink>
    </w:p>
    <w:p w:rsidR="002F12E1" w:rsidRPr="00C71F74" w:rsidRDefault="002F12E1" w:rsidP="002F12E1">
      <w:pPr>
        <w:jc w:val="center"/>
        <w:rPr>
          <w:rFonts w:ascii="Times New Roman" w:hAnsi="Times New Roman" w:cs="Times New Roman"/>
        </w:rPr>
      </w:pPr>
      <w:r w:rsidRPr="00C71F74">
        <w:br w:type="page"/>
      </w:r>
      <w:r w:rsidRPr="00C71F74">
        <w:rPr>
          <w:rFonts w:ascii="Times New Roman" w:hAnsi="Times New Roman" w:cs="Times New Roman"/>
        </w:rPr>
        <w:lastRenderedPageBreak/>
        <w:t>Режим работы ТОСП</w:t>
      </w:r>
    </w:p>
    <w:p w:rsidR="002F12E1" w:rsidRPr="00C71F74" w:rsidRDefault="002F12E1" w:rsidP="002F12E1">
      <w:pPr>
        <w:pStyle w:val="124"/>
        <w:jc w:val="both"/>
      </w:pPr>
      <w:r w:rsidRPr="00C71F74">
        <w:t>Территориально обособленное структурное подразделение МБУ «МФЦ» Куйбышевского района 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7"/>
        <w:gridCol w:w="715"/>
        <w:gridCol w:w="1065"/>
      </w:tblGrid>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Окончание</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11.36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19.36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11.36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15.36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12.36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p>
        </w:tc>
      </w:tr>
    </w:tbl>
    <w:p w:rsidR="002F12E1" w:rsidRPr="00C71F74" w:rsidRDefault="002F12E1" w:rsidP="002F12E1">
      <w:pPr>
        <w:pStyle w:val="124"/>
        <w:jc w:val="both"/>
      </w:pPr>
      <w:r w:rsidRPr="00C71F74">
        <w:t>Территориально обособленное структурное подразделение МБУ «МФЦ» Куйбышевского района в хуторе Кринично-Лугский</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7"/>
        <w:gridCol w:w="715"/>
        <w:gridCol w:w="1065"/>
      </w:tblGrid>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Окончание</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11.36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19.36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11.36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15.36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12.36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p>
        </w:tc>
      </w:tr>
    </w:tbl>
    <w:p w:rsidR="002F12E1" w:rsidRPr="00C71F74" w:rsidRDefault="002F12E1" w:rsidP="002F12E1">
      <w:pPr>
        <w:pStyle w:val="124"/>
        <w:jc w:val="both"/>
      </w:pPr>
      <w:r w:rsidRPr="00C71F74">
        <w:t xml:space="preserve">Территориально обособленное структурное подразделение МБУ «МФЦ» Куйбышевского района в селе Лысогорка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77"/>
        <w:gridCol w:w="715"/>
        <w:gridCol w:w="1065"/>
      </w:tblGrid>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День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Начало</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Окончание</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Понедельник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11.36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Вторник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19.36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Среда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Четверг</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08.00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11.36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Пятница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15.36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Суббота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09.00</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center"/>
              <w:rPr>
                <w:sz w:val="22"/>
                <w:szCs w:val="22"/>
              </w:rPr>
            </w:pPr>
            <w:r w:rsidRPr="00C71F74">
              <w:rPr>
                <w:sz w:val="22"/>
                <w:szCs w:val="22"/>
              </w:rPr>
              <w:t>12.36</w:t>
            </w:r>
          </w:p>
        </w:tc>
      </w:tr>
      <w:tr w:rsidR="002F12E1" w:rsidRPr="00C71F74" w:rsidTr="002F12E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r w:rsidRPr="00C71F74">
              <w:rPr>
                <w:sz w:val="22"/>
                <w:szCs w:val="22"/>
              </w:rPr>
              <w:t>Воскресенье</w:t>
            </w: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F12E1" w:rsidRPr="00C71F74" w:rsidRDefault="002F12E1" w:rsidP="002F12E1">
            <w:pPr>
              <w:pStyle w:val="124"/>
              <w:jc w:val="both"/>
              <w:rPr>
                <w:sz w:val="22"/>
                <w:szCs w:val="22"/>
              </w:rPr>
            </w:pPr>
          </w:p>
        </w:tc>
      </w:tr>
    </w:tbl>
    <w:p w:rsidR="002F12E1" w:rsidRPr="00C71F74" w:rsidRDefault="002F12E1" w:rsidP="002F12E1">
      <w:pPr>
        <w:rPr>
          <w:sz w:val="24"/>
          <w:szCs w:val="24"/>
        </w:rPr>
      </w:pPr>
    </w:p>
    <w:p w:rsidR="002F12E1" w:rsidRPr="00C71F74" w:rsidRDefault="002F12E1" w:rsidP="002F12E1">
      <w:pPr>
        <w:pStyle w:val="a5"/>
        <w:rPr>
          <w:rFonts w:ascii="Times New Roman" w:hAnsi="Times New Roman" w:cs="Times New Roman"/>
          <w:sz w:val="24"/>
          <w:szCs w:val="24"/>
        </w:rPr>
      </w:pPr>
      <w:r w:rsidRPr="00C71F74">
        <w:rPr>
          <w:sz w:val="24"/>
          <w:szCs w:val="24"/>
        </w:rPr>
        <w:br w:type="page"/>
      </w:r>
    </w:p>
    <w:tbl>
      <w:tblPr>
        <w:tblW w:w="0" w:type="auto"/>
        <w:tblCellSpacing w:w="0" w:type="dxa"/>
        <w:tblCellMar>
          <w:left w:w="0" w:type="dxa"/>
          <w:right w:w="0" w:type="dxa"/>
        </w:tblCellMar>
        <w:tblLook w:val="04A0"/>
      </w:tblPr>
      <w:tblGrid>
        <w:gridCol w:w="4364"/>
        <w:gridCol w:w="4991"/>
      </w:tblGrid>
      <w:tr w:rsidR="00C460D7" w:rsidRPr="00C71F74" w:rsidTr="002F12E1">
        <w:trPr>
          <w:tblCellSpacing w:w="0" w:type="dxa"/>
        </w:trPr>
        <w:tc>
          <w:tcPr>
            <w:tcW w:w="4364" w:type="dxa"/>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lastRenderedPageBreak/>
              <w:t> </w:t>
            </w:r>
          </w:p>
        </w:tc>
        <w:tc>
          <w:tcPr>
            <w:tcW w:w="4991" w:type="dxa"/>
            <w:hideMark/>
          </w:tcPr>
          <w:p w:rsidR="00C460D7" w:rsidRPr="00C71F74" w:rsidRDefault="00C460D7" w:rsidP="00FF6911">
            <w:pPr>
              <w:pStyle w:val="a5"/>
              <w:ind w:left="1306"/>
              <w:jc w:val="both"/>
              <w:rPr>
                <w:rFonts w:ascii="Times New Roman" w:hAnsi="Times New Roman" w:cs="Times New Roman"/>
                <w:sz w:val="24"/>
                <w:szCs w:val="24"/>
              </w:rPr>
            </w:pPr>
            <w:r w:rsidRPr="00C71F74">
              <w:rPr>
                <w:rFonts w:ascii="Times New Roman" w:hAnsi="Times New Roman" w:cs="Times New Roman"/>
                <w:sz w:val="24"/>
                <w:szCs w:val="24"/>
              </w:rPr>
              <w:t>Приложение № 2</w:t>
            </w:r>
          </w:p>
          <w:p w:rsidR="00C460D7" w:rsidRPr="00C71F74" w:rsidRDefault="00C460D7" w:rsidP="00FF6911">
            <w:pPr>
              <w:pStyle w:val="a5"/>
              <w:ind w:left="1306"/>
              <w:jc w:val="both"/>
              <w:rPr>
                <w:rFonts w:ascii="Times New Roman" w:hAnsi="Times New Roman" w:cs="Times New Roman"/>
                <w:sz w:val="24"/>
                <w:szCs w:val="24"/>
              </w:rPr>
            </w:pPr>
            <w:r w:rsidRPr="00C71F74">
              <w:rPr>
                <w:rFonts w:ascii="Times New Roman" w:hAnsi="Times New Roman" w:cs="Times New Roman"/>
                <w:sz w:val="24"/>
                <w:szCs w:val="24"/>
              </w:rPr>
              <w:t xml:space="preserve">к Административному регламенту муниципальной услуги </w:t>
            </w:r>
            <w:r w:rsidR="002F12E1" w:rsidRPr="00C71F74">
              <w:rPr>
                <w:rFonts w:ascii="Times New Roman" w:hAnsi="Times New Roman" w:cs="Times New Roman"/>
                <w:sz w:val="24"/>
                <w:szCs w:val="24"/>
              </w:rPr>
              <w:t>«</w:t>
            </w:r>
            <w:r w:rsidRPr="00C71F74">
              <w:rPr>
                <w:rFonts w:ascii="Times New Roman" w:hAnsi="Times New Roman" w:cs="Times New Roman"/>
                <w:sz w:val="24"/>
                <w:szCs w:val="24"/>
              </w:rPr>
              <w:t>Расторжение договора аренды муниципального имущества</w:t>
            </w:r>
            <w:r w:rsidR="002F12E1" w:rsidRPr="00C71F74">
              <w:rPr>
                <w:rFonts w:ascii="Times New Roman" w:hAnsi="Times New Roman" w:cs="Times New Roman"/>
                <w:sz w:val="24"/>
                <w:szCs w:val="24"/>
              </w:rPr>
              <w:t xml:space="preserve"> </w:t>
            </w:r>
            <w:r w:rsidRPr="00C71F74">
              <w:rPr>
                <w:rFonts w:ascii="Times New Roman" w:hAnsi="Times New Roman" w:cs="Times New Roman"/>
                <w:sz w:val="24"/>
                <w:szCs w:val="24"/>
              </w:rPr>
              <w:t>(за исключением земельных участков)</w:t>
            </w:r>
            <w:r w:rsidR="00597933" w:rsidRPr="00C71F74">
              <w:rPr>
                <w:rFonts w:ascii="Times New Roman" w:hAnsi="Times New Roman" w:cs="Times New Roman"/>
                <w:sz w:val="24"/>
                <w:szCs w:val="24"/>
              </w:rPr>
              <w:t>»</w:t>
            </w:r>
          </w:p>
        </w:tc>
      </w:tr>
    </w:tbl>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w:t>
      </w:r>
    </w:p>
    <w:p w:rsidR="00C460D7" w:rsidRPr="00C71F74" w:rsidRDefault="00C460D7" w:rsidP="00FF6911">
      <w:pPr>
        <w:pStyle w:val="a5"/>
        <w:ind w:firstLine="567"/>
        <w:jc w:val="center"/>
        <w:rPr>
          <w:rFonts w:ascii="Times New Roman" w:hAnsi="Times New Roman" w:cs="Times New Roman"/>
          <w:sz w:val="24"/>
          <w:szCs w:val="24"/>
        </w:rPr>
      </w:pPr>
      <w:r w:rsidRPr="00C71F74">
        <w:rPr>
          <w:rFonts w:ascii="Times New Roman" w:hAnsi="Times New Roman" w:cs="Times New Roman"/>
          <w:sz w:val="24"/>
          <w:szCs w:val="24"/>
        </w:rPr>
        <w:t xml:space="preserve">Перечень документов на предоставление муниципальной услуги </w:t>
      </w:r>
      <w:r w:rsidR="00597933" w:rsidRPr="00C71F74">
        <w:rPr>
          <w:rFonts w:ascii="Times New Roman" w:hAnsi="Times New Roman" w:cs="Times New Roman"/>
          <w:sz w:val="24"/>
          <w:szCs w:val="24"/>
        </w:rPr>
        <w:t>«</w:t>
      </w:r>
      <w:r w:rsidRPr="00C71F74">
        <w:rPr>
          <w:rFonts w:ascii="Times New Roman" w:hAnsi="Times New Roman" w:cs="Times New Roman"/>
          <w:sz w:val="24"/>
          <w:szCs w:val="24"/>
        </w:rPr>
        <w:t>Расторжение договора аренды муниципального имущества</w:t>
      </w:r>
      <w:r w:rsidR="002F12E1" w:rsidRPr="00C71F74">
        <w:rPr>
          <w:rFonts w:ascii="Times New Roman" w:hAnsi="Times New Roman" w:cs="Times New Roman"/>
          <w:sz w:val="24"/>
          <w:szCs w:val="24"/>
        </w:rPr>
        <w:t xml:space="preserve"> </w:t>
      </w:r>
      <w:r w:rsidRPr="00C71F74">
        <w:rPr>
          <w:rFonts w:ascii="Times New Roman" w:hAnsi="Times New Roman" w:cs="Times New Roman"/>
          <w:sz w:val="24"/>
          <w:szCs w:val="24"/>
        </w:rPr>
        <w:t>(за исключением земельных участков)</w:t>
      </w:r>
      <w:r w:rsidR="00597933" w:rsidRPr="00C71F74">
        <w:rPr>
          <w:rFonts w:ascii="Times New Roman" w:hAnsi="Times New Roman" w:cs="Times New Roman"/>
          <w:sz w:val="24"/>
          <w:szCs w:val="24"/>
        </w:rPr>
        <w:t>»</w:t>
      </w:r>
    </w:p>
    <w:p w:rsidR="00C460D7" w:rsidRPr="00C71F74" w:rsidRDefault="00C460D7" w:rsidP="00FF6911">
      <w:pPr>
        <w:pStyle w:val="a5"/>
        <w:ind w:firstLine="567"/>
        <w:jc w:val="center"/>
        <w:rPr>
          <w:rFonts w:ascii="Times New Roman" w:hAnsi="Times New Roman" w:cs="Times New Roman"/>
          <w:sz w:val="24"/>
          <w:szCs w:val="24"/>
        </w:rPr>
      </w:pPr>
    </w:p>
    <w:tbl>
      <w:tblPr>
        <w:tblW w:w="935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0"/>
        <w:gridCol w:w="8786"/>
      </w:tblGrid>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ind w:firstLine="567"/>
              <w:jc w:val="center"/>
              <w:rPr>
                <w:rFonts w:ascii="Times New Roman" w:hAnsi="Times New Roman" w:cs="Times New Roman"/>
                <w:sz w:val="24"/>
                <w:szCs w:val="24"/>
              </w:rPr>
            </w:pPr>
            <w:r w:rsidRPr="00C71F74">
              <w:rPr>
                <w:rFonts w:ascii="Times New Roman" w:hAnsi="Times New Roman" w:cs="Times New Roman"/>
                <w:sz w:val="24"/>
                <w:szCs w:val="24"/>
              </w:rPr>
              <w:t>Наименование документа</w:t>
            </w:r>
          </w:p>
        </w:tc>
      </w:tr>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1.</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Заявление на расторжение договора аренды муниципального имущества (за исключением земельных участков). (оригинал)</w:t>
            </w:r>
          </w:p>
        </w:tc>
      </w:tr>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2.</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Документ, удостоверяющий личность получателя (представителя получателя) (копия при предъявлении оригинала)</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2.2. Временное удостоверение личности (для граждан Российской Федерации)</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системе обязательного страхования, иные права гражданина. </w:t>
            </w:r>
          </w:p>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карта является документом, удостоверяющим право гражданина на получение государственных и муниципальных услуг.</w:t>
            </w:r>
          </w:p>
        </w:tc>
      </w:tr>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3.</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w:t>
            </w:r>
          </w:p>
        </w:tc>
      </w:tr>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3.1.</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Для представителей физического лица:</w:t>
            </w:r>
          </w:p>
        </w:tc>
      </w:tr>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3.1.1.</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w:t>
            </w:r>
          </w:p>
        </w:tc>
      </w:tr>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3.1.2.</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Свидетельство о рождении</w:t>
            </w:r>
          </w:p>
        </w:tc>
      </w:tr>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3.1.3.</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Свидетельство об усыновлении</w:t>
            </w:r>
          </w:p>
        </w:tc>
      </w:tr>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3.1.4.</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Акт органа опеки и попечительства о назначении опекуна или попечителя</w:t>
            </w:r>
          </w:p>
        </w:tc>
      </w:tr>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3.2.</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Для представителей юридического лица:</w:t>
            </w:r>
          </w:p>
        </w:tc>
      </w:tr>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3.2.1.</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w:t>
            </w:r>
          </w:p>
        </w:tc>
      </w:tr>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3.2.2.</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4.</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Выписка из ЕГРИП (для индивидуальных предпринимателей) (Оформляется запрос в порядке межведомственного взаимодействия.) (оригинал)</w:t>
            </w:r>
          </w:p>
        </w:tc>
      </w:tr>
      <w:tr w:rsidR="00C460D7" w:rsidRPr="00C71F74" w:rsidTr="002F12E1">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C460D7" w:rsidRPr="00C71F74" w:rsidRDefault="00C460D7" w:rsidP="002F12E1">
            <w:pPr>
              <w:pStyle w:val="a5"/>
              <w:jc w:val="both"/>
              <w:rPr>
                <w:rFonts w:ascii="Times New Roman" w:hAnsi="Times New Roman" w:cs="Times New Roman"/>
                <w:sz w:val="24"/>
                <w:szCs w:val="24"/>
              </w:rPr>
            </w:pPr>
            <w:r w:rsidRPr="00C71F74">
              <w:rPr>
                <w:rFonts w:ascii="Times New Roman" w:hAnsi="Times New Roman" w:cs="Times New Roman"/>
                <w:sz w:val="24"/>
                <w:szCs w:val="24"/>
              </w:rPr>
              <w:t>5.</w:t>
            </w:r>
          </w:p>
        </w:tc>
        <w:tc>
          <w:tcPr>
            <w:tcW w:w="8786" w:type="dxa"/>
            <w:tcBorders>
              <w:top w:val="outset" w:sz="6" w:space="0" w:color="auto"/>
              <w:left w:val="outset" w:sz="6" w:space="0" w:color="auto"/>
              <w:bottom w:val="outset" w:sz="6" w:space="0" w:color="auto"/>
              <w:right w:val="outset" w:sz="6" w:space="0" w:color="auto"/>
            </w:tcBorders>
            <w:hideMark/>
          </w:tcPr>
          <w:p w:rsidR="00C460D7" w:rsidRPr="00C71F74" w:rsidRDefault="00C460D7" w:rsidP="00C460D7">
            <w:pPr>
              <w:pStyle w:val="a5"/>
              <w:ind w:firstLine="567"/>
              <w:jc w:val="both"/>
              <w:rPr>
                <w:rFonts w:ascii="Times New Roman" w:hAnsi="Times New Roman" w:cs="Times New Roman"/>
                <w:sz w:val="24"/>
                <w:szCs w:val="24"/>
              </w:rPr>
            </w:pPr>
            <w:r w:rsidRPr="00C71F74">
              <w:rPr>
                <w:rFonts w:ascii="Times New Roman" w:hAnsi="Times New Roman" w:cs="Times New Roman"/>
                <w:sz w:val="24"/>
                <w:szCs w:val="24"/>
              </w:rPr>
              <w:t>Выписка из ЕГРЮЛ (для юридических лиц). (Оформляется запрос в порядке межведомственного взаимодействия.) (оригинал)</w:t>
            </w:r>
          </w:p>
        </w:tc>
      </w:tr>
    </w:tbl>
    <w:p w:rsidR="002F12E1" w:rsidRPr="00C71F74" w:rsidRDefault="002F12E1" w:rsidP="00C460D7">
      <w:pPr>
        <w:pStyle w:val="a5"/>
        <w:ind w:firstLine="567"/>
        <w:jc w:val="both"/>
        <w:rPr>
          <w:rFonts w:ascii="Times New Roman" w:hAnsi="Times New Roman" w:cs="Times New Roman"/>
          <w:sz w:val="24"/>
          <w:szCs w:val="24"/>
        </w:rPr>
      </w:pPr>
    </w:p>
    <w:p w:rsidR="002F12E1" w:rsidRPr="00C71F74" w:rsidRDefault="002F12E1">
      <w:pPr>
        <w:rPr>
          <w:rFonts w:ascii="Times New Roman" w:hAnsi="Times New Roman" w:cs="Times New Roman"/>
          <w:sz w:val="24"/>
          <w:szCs w:val="24"/>
        </w:rPr>
      </w:pPr>
      <w:r w:rsidRPr="00C71F74">
        <w:rPr>
          <w:rFonts w:ascii="Times New Roman" w:hAnsi="Times New Roman" w:cs="Times New Roman"/>
          <w:sz w:val="24"/>
          <w:szCs w:val="24"/>
        </w:rPr>
        <w:br w:type="page"/>
      </w:r>
    </w:p>
    <w:p w:rsidR="0024620F" w:rsidRPr="00C71F74" w:rsidRDefault="0024620F" w:rsidP="00FF6911">
      <w:pPr>
        <w:pStyle w:val="a5"/>
        <w:ind w:left="5670"/>
        <w:jc w:val="both"/>
        <w:rPr>
          <w:rFonts w:ascii="Times New Roman" w:hAnsi="Times New Roman" w:cs="Times New Roman"/>
          <w:sz w:val="24"/>
          <w:szCs w:val="24"/>
        </w:rPr>
      </w:pPr>
      <w:r w:rsidRPr="00C71F74">
        <w:rPr>
          <w:rFonts w:ascii="Times New Roman" w:hAnsi="Times New Roman" w:cs="Times New Roman"/>
          <w:sz w:val="24"/>
          <w:szCs w:val="24"/>
        </w:rPr>
        <w:lastRenderedPageBreak/>
        <w:t>Приложение № 3</w:t>
      </w:r>
    </w:p>
    <w:p w:rsidR="0024620F" w:rsidRPr="00C71F74" w:rsidRDefault="0024620F" w:rsidP="00FF6911">
      <w:pPr>
        <w:pStyle w:val="a5"/>
        <w:ind w:left="5670"/>
        <w:jc w:val="both"/>
        <w:rPr>
          <w:rFonts w:ascii="Times New Roman" w:hAnsi="Times New Roman" w:cs="Times New Roman"/>
          <w:sz w:val="24"/>
          <w:szCs w:val="24"/>
        </w:rPr>
      </w:pPr>
      <w:r w:rsidRPr="00C71F74">
        <w:rPr>
          <w:rFonts w:ascii="Times New Roman" w:hAnsi="Times New Roman" w:cs="Times New Roman"/>
          <w:sz w:val="24"/>
          <w:szCs w:val="24"/>
        </w:rPr>
        <w:t>к Административному регламенту муниципальной услуги</w:t>
      </w:r>
      <w:r w:rsidR="00FF6911" w:rsidRPr="00C71F74">
        <w:rPr>
          <w:rFonts w:ascii="Times New Roman" w:hAnsi="Times New Roman" w:cs="Times New Roman"/>
          <w:sz w:val="24"/>
          <w:szCs w:val="24"/>
        </w:rPr>
        <w:t xml:space="preserve"> </w:t>
      </w:r>
      <w:r w:rsidRPr="00C71F74">
        <w:rPr>
          <w:rFonts w:ascii="Times New Roman" w:hAnsi="Times New Roman" w:cs="Times New Roman"/>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24620F" w:rsidRPr="00C71F74" w:rsidRDefault="0024620F" w:rsidP="0024620F">
      <w:pPr>
        <w:pStyle w:val="a5"/>
        <w:ind w:left="4536"/>
        <w:jc w:val="both"/>
        <w:rPr>
          <w:rFonts w:ascii="Times New Roman" w:hAnsi="Times New Roman" w:cs="Times New Roman"/>
        </w:rPr>
      </w:pPr>
    </w:p>
    <w:p w:rsidR="0024620F" w:rsidRPr="00C71F74" w:rsidRDefault="0024620F" w:rsidP="0024620F">
      <w:pPr>
        <w:pStyle w:val="a5"/>
        <w:jc w:val="center"/>
        <w:rPr>
          <w:rFonts w:ascii="Times New Roman" w:hAnsi="Times New Roman" w:cs="Times New Roman"/>
        </w:rPr>
      </w:pPr>
      <w:r w:rsidRPr="00C71F74">
        <w:rPr>
          <w:rFonts w:ascii="Times New Roman" w:hAnsi="Times New Roman" w:cs="Times New Roman"/>
        </w:rPr>
        <w:t>Образец заявления</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 xml:space="preserve">    </w:t>
      </w:r>
    </w:p>
    <w:tbl>
      <w:tblPr>
        <w:tblW w:w="0" w:type="auto"/>
        <w:tblLook w:val="01E0"/>
      </w:tblPr>
      <w:tblGrid>
        <w:gridCol w:w="4644"/>
        <w:gridCol w:w="4836"/>
      </w:tblGrid>
      <w:tr w:rsidR="0024620F" w:rsidRPr="00C71F74" w:rsidTr="0024620F">
        <w:tc>
          <w:tcPr>
            <w:tcW w:w="4644" w:type="dxa"/>
          </w:tcPr>
          <w:p w:rsidR="0024620F" w:rsidRPr="00C71F74" w:rsidRDefault="0024620F" w:rsidP="0024620F">
            <w:pPr>
              <w:pStyle w:val="a5"/>
              <w:jc w:val="both"/>
              <w:rPr>
                <w:rFonts w:ascii="Times New Roman" w:hAnsi="Times New Roman" w:cs="Times New Roman"/>
              </w:rPr>
            </w:pPr>
          </w:p>
        </w:tc>
        <w:tc>
          <w:tcPr>
            <w:tcW w:w="4836" w:type="dxa"/>
          </w:tcPr>
          <w:p w:rsidR="0024620F" w:rsidRPr="00C71F74" w:rsidRDefault="0024620F" w:rsidP="00E22711">
            <w:pPr>
              <w:pStyle w:val="a5"/>
              <w:jc w:val="both"/>
              <w:rPr>
                <w:rFonts w:ascii="Times New Roman" w:hAnsi="Times New Roman" w:cs="Times New Roman"/>
              </w:rPr>
            </w:pPr>
            <w:r w:rsidRPr="00C71F74">
              <w:rPr>
                <w:rFonts w:ascii="Times New Roman" w:hAnsi="Times New Roman" w:cs="Times New Roman"/>
              </w:rPr>
              <w:t>Главе Куйбышевского сельского поселения</w:t>
            </w:r>
          </w:p>
          <w:p w:rsidR="00E22711" w:rsidRPr="00C71F74" w:rsidRDefault="00E22711" w:rsidP="00E22711">
            <w:pPr>
              <w:pStyle w:val="a5"/>
              <w:jc w:val="both"/>
              <w:rPr>
                <w:rFonts w:ascii="Times New Roman" w:hAnsi="Times New Roman" w:cs="Times New Roman"/>
              </w:rPr>
            </w:pPr>
            <w:r w:rsidRPr="00C71F74">
              <w:rPr>
                <w:rFonts w:ascii="Times New Roman" w:hAnsi="Times New Roman" w:cs="Times New Roman"/>
              </w:rPr>
              <w:t>Ф.И.О.</w:t>
            </w:r>
          </w:p>
        </w:tc>
      </w:tr>
      <w:tr w:rsidR="0024620F" w:rsidRPr="00C71F74" w:rsidTr="0024620F">
        <w:tc>
          <w:tcPr>
            <w:tcW w:w="4644" w:type="dxa"/>
            <w:shd w:val="clear" w:color="auto" w:fill="auto"/>
          </w:tcPr>
          <w:p w:rsidR="0024620F" w:rsidRPr="00C71F74" w:rsidRDefault="0024620F" w:rsidP="0024620F">
            <w:pPr>
              <w:pStyle w:val="a5"/>
              <w:jc w:val="both"/>
              <w:rPr>
                <w:rFonts w:ascii="Times New Roman" w:hAnsi="Times New Roman" w:cs="Times New Roman"/>
              </w:rPr>
            </w:pPr>
          </w:p>
        </w:tc>
        <w:tc>
          <w:tcPr>
            <w:tcW w:w="4836" w:type="dxa"/>
            <w:shd w:val="clear" w:color="auto" w:fill="auto"/>
          </w:tcPr>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(для физических лиц):</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Ф.И.О.________________________________</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документ, удостоверяющий личность:_________</w:t>
            </w:r>
          </w:p>
          <w:p w:rsidR="0024620F" w:rsidRPr="00C71F74" w:rsidRDefault="00E22711" w:rsidP="0024620F">
            <w:pPr>
              <w:pStyle w:val="a5"/>
              <w:jc w:val="both"/>
              <w:rPr>
                <w:rFonts w:ascii="Times New Roman" w:hAnsi="Times New Roman" w:cs="Times New Roman"/>
              </w:rPr>
            </w:pPr>
            <w:r w:rsidRPr="00C71F74">
              <w:rPr>
                <w:rFonts w:ascii="Times New Roman" w:hAnsi="Times New Roman" w:cs="Times New Roman"/>
              </w:rPr>
              <w:t xml:space="preserve">серия </w:t>
            </w:r>
            <w:r w:rsidR="0024620F" w:rsidRPr="00C71F74">
              <w:rPr>
                <w:rFonts w:ascii="Times New Roman" w:hAnsi="Times New Roman" w:cs="Times New Roman"/>
              </w:rPr>
              <w:t>______________ № _________________</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выдан «____» _____ г._____________________</w:t>
            </w:r>
          </w:p>
          <w:p w:rsidR="0024620F" w:rsidRPr="00C71F74" w:rsidRDefault="0024620F" w:rsidP="0024620F">
            <w:pPr>
              <w:pStyle w:val="a5"/>
              <w:jc w:val="both"/>
              <w:rPr>
                <w:rFonts w:ascii="Times New Roman" w:hAnsi="Times New Roman" w:cs="Times New Roman"/>
                <w:vertAlign w:val="superscript"/>
              </w:rPr>
            </w:pPr>
            <w:r w:rsidRPr="00C71F74">
              <w:rPr>
                <w:rFonts w:ascii="Times New Roman" w:hAnsi="Times New Roman" w:cs="Times New Roman"/>
                <w:vertAlign w:val="superscript"/>
              </w:rPr>
              <w:t xml:space="preserve">                                                                       (кем выдан)</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Место регистрации: _______________________</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СНИЛС __________________________________</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Контактный телефон: ______________________</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e-mail _______________________ (при наличии)</w:t>
            </w:r>
          </w:p>
          <w:p w:rsidR="0024620F" w:rsidRPr="00C71F74" w:rsidRDefault="0024620F" w:rsidP="0024620F">
            <w:pPr>
              <w:pStyle w:val="a5"/>
              <w:jc w:val="both"/>
              <w:rPr>
                <w:rFonts w:ascii="Times New Roman" w:hAnsi="Times New Roman" w:cs="Times New Roman"/>
              </w:rPr>
            </w:pPr>
          </w:p>
        </w:tc>
      </w:tr>
      <w:tr w:rsidR="0024620F" w:rsidRPr="00C71F74" w:rsidTr="0024620F">
        <w:trPr>
          <w:trHeight w:val="2425"/>
        </w:trPr>
        <w:tc>
          <w:tcPr>
            <w:tcW w:w="4644" w:type="dxa"/>
            <w:shd w:val="clear" w:color="auto" w:fill="auto"/>
          </w:tcPr>
          <w:p w:rsidR="0024620F" w:rsidRPr="00C71F74" w:rsidRDefault="0024620F" w:rsidP="0024620F">
            <w:pPr>
              <w:pStyle w:val="a5"/>
              <w:jc w:val="both"/>
              <w:rPr>
                <w:rFonts w:ascii="Times New Roman" w:hAnsi="Times New Roman" w:cs="Times New Roman"/>
              </w:rPr>
            </w:pPr>
          </w:p>
        </w:tc>
        <w:tc>
          <w:tcPr>
            <w:tcW w:w="4836" w:type="dxa"/>
            <w:shd w:val="clear" w:color="auto" w:fill="auto"/>
          </w:tcPr>
          <w:p w:rsidR="0024620F" w:rsidRPr="00C71F74" w:rsidRDefault="00E22711" w:rsidP="0024620F">
            <w:pPr>
              <w:pStyle w:val="a5"/>
              <w:jc w:val="both"/>
              <w:rPr>
                <w:rFonts w:ascii="Times New Roman" w:hAnsi="Times New Roman" w:cs="Times New Roman"/>
              </w:rPr>
            </w:pPr>
            <w:r w:rsidRPr="00C71F74">
              <w:rPr>
                <w:rFonts w:ascii="Times New Roman" w:hAnsi="Times New Roman" w:cs="Times New Roman"/>
              </w:rPr>
              <w:t>(</w:t>
            </w:r>
            <w:r w:rsidR="0024620F" w:rsidRPr="00C71F74">
              <w:rPr>
                <w:rFonts w:ascii="Times New Roman" w:hAnsi="Times New Roman" w:cs="Times New Roman"/>
              </w:rPr>
              <w:t>для юридических лиц):</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Наименование  ____________________________  документ о государственной регистрации в качестве юридического лица_________________</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 xml:space="preserve">серия ____________№____________, </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дата регистрации «______» ________________ г.</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Юридический адрес: ______________________</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в лице __________________________________,</w:t>
            </w:r>
          </w:p>
          <w:p w:rsidR="0024620F" w:rsidRPr="00C71F74" w:rsidRDefault="0024620F" w:rsidP="0024620F">
            <w:pPr>
              <w:pStyle w:val="a5"/>
              <w:jc w:val="both"/>
              <w:rPr>
                <w:rFonts w:ascii="Times New Roman" w:hAnsi="Times New Roman" w:cs="Times New Roman"/>
                <w:vertAlign w:val="superscript"/>
              </w:rPr>
            </w:pPr>
            <w:r w:rsidRPr="00C71F74">
              <w:rPr>
                <w:rFonts w:ascii="Times New Roman" w:hAnsi="Times New Roman" w:cs="Times New Roman"/>
              </w:rPr>
              <w:t xml:space="preserve">                               </w:t>
            </w:r>
            <w:r w:rsidRPr="00C71F74">
              <w:rPr>
                <w:rFonts w:ascii="Times New Roman" w:hAnsi="Times New Roman" w:cs="Times New Roman"/>
                <w:vertAlign w:val="superscript"/>
              </w:rPr>
              <w:t>(Ф.И.О., должность)</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действующего на основании ________________,</w:t>
            </w:r>
          </w:p>
          <w:p w:rsidR="0024620F" w:rsidRPr="00C71F74" w:rsidRDefault="0024620F" w:rsidP="0024620F">
            <w:pPr>
              <w:pStyle w:val="a5"/>
              <w:jc w:val="both"/>
              <w:rPr>
                <w:rFonts w:ascii="Times New Roman" w:hAnsi="Times New Roman" w:cs="Times New Roman"/>
                <w:vertAlign w:val="superscript"/>
              </w:rPr>
            </w:pPr>
            <w:r w:rsidRPr="00C71F74">
              <w:rPr>
                <w:rFonts w:ascii="Times New Roman" w:hAnsi="Times New Roman" w:cs="Times New Roman"/>
                <w:vertAlign w:val="superscript"/>
              </w:rPr>
              <w:t xml:space="preserve">                                                             (доверенность, номер, дата, иное) </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Телефон: _____________ Факс: ______________</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e-mail ______________________ (при наличии)</w:t>
            </w:r>
          </w:p>
          <w:p w:rsidR="0024620F" w:rsidRPr="00C71F74" w:rsidRDefault="0024620F" w:rsidP="0024620F">
            <w:pPr>
              <w:pStyle w:val="a5"/>
              <w:jc w:val="both"/>
              <w:rPr>
                <w:rFonts w:ascii="Times New Roman" w:hAnsi="Times New Roman" w:cs="Times New Roman"/>
              </w:rPr>
            </w:pPr>
          </w:p>
        </w:tc>
      </w:tr>
    </w:tbl>
    <w:p w:rsidR="0024620F" w:rsidRPr="00C71F74" w:rsidRDefault="0024620F" w:rsidP="0024620F">
      <w:pPr>
        <w:pStyle w:val="a5"/>
        <w:jc w:val="center"/>
        <w:rPr>
          <w:rFonts w:ascii="Times New Roman" w:hAnsi="Times New Roman" w:cs="Times New Roman"/>
        </w:rPr>
      </w:pPr>
      <w:r w:rsidRPr="00C71F74">
        <w:rPr>
          <w:rFonts w:ascii="Times New Roman" w:hAnsi="Times New Roman" w:cs="Times New Roman"/>
        </w:rPr>
        <w:t>Заявление.</w:t>
      </w:r>
    </w:p>
    <w:p w:rsidR="0024620F" w:rsidRPr="00C71F74" w:rsidRDefault="0024620F" w:rsidP="0024620F">
      <w:pPr>
        <w:pStyle w:val="a5"/>
        <w:ind w:firstLine="567"/>
        <w:jc w:val="both"/>
        <w:rPr>
          <w:rFonts w:ascii="Times New Roman" w:hAnsi="Times New Roman" w:cs="Times New Roman"/>
        </w:rPr>
      </w:pPr>
      <w:r w:rsidRPr="00C71F74">
        <w:rPr>
          <w:rFonts w:ascii="Times New Roman" w:hAnsi="Times New Roman" w:cs="Times New Roman"/>
        </w:rPr>
        <w:t xml:space="preserve">Прошу Вас расторгнуть договор аренды муниципального имущества (за исключением земельных участков) от ______________ № ________ </w:t>
      </w:r>
    </w:p>
    <w:p w:rsidR="0024620F" w:rsidRPr="00C71F74" w:rsidRDefault="0024620F" w:rsidP="0024620F">
      <w:pPr>
        <w:pStyle w:val="a5"/>
        <w:ind w:firstLine="567"/>
        <w:jc w:val="both"/>
        <w:rPr>
          <w:rFonts w:ascii="Times New Roman" w:hAnsi="Times New Roman" w:cs="Times New Roman"/>
        </w:rPr>
      </w:pPr>
      <w:r w:rsidRPr="00C71F74">
        <w:rPr>
          <w:rFonts w:ascii="Times New Roman" w:hAnsi="Times New Roman" w:cs="Times New Roman"/>
        </w:rPr>
        <w:t>В связи с ________________________________________________________ (указать причину расторжения) и выдать соглашение о расторжении договора.</w:t>
      </w:r>
    </w:p>
    <w:p w:rsidR="0024620F" w:rsidRPr="00C71F74" w:rsidRDefault="0024620F" w:rsidP="0024620F">
      <w:pPr>
        <w:pStyle w:val="a5"/>
        <w:ind w:firstLine="567"/>
        <w:jc w:val="both"/>
        <w:rPr>
          <w:rFonts w:ascii="Times New Roman" w:hAnsi="Times New Roman" w:cs="Times New Roman"/>
        </w:rPr>
      </w:pPr>
      <w:r w:rsidRPr="00C71F74">
        <w:rPr>
          <w:rFonts w:ascii="Times New Roman" w:hAnsi="Times New Roman" w:cs="Times New Roman"/>
        </w:rPr>
        <w:t>Результат предоставления услуги прошу выдать следующим способом (нужное подчеркнуть):</w:t>
      </w:r>
    </w:p>
    <w:p w:rsidR="0024620F" w:rsidRPr="00C71F74" w:rsidRDefault="0024620F" w:rsidP="0024620F">
      <w:pPr>
        <w:pStyle w:val="a5"/>
        <w:ind w:firstLine="567"/>
        <w:jc w:val="both"/>
        <w:rPr>
          <w:rFonts w:ascii="Times New Roman" w:hAnsi="Times New Roman" w:cs="Times New Roman"/>
        </w:rPr>
      </w:pPr>
      <w:r w:rsidRPr="00C71F74">
        <w:rPr>
          <w:rFonts w:ascii="Times New Roman" w:hAnsi="Times New Roman" w:cs="Times New Roman"/>
        </w:rPr>
        <w:t>в Администрации;</w:t>
      </w:r>
    </w:p>
    <w:p w:rsidR="0024620F" w:rsidRPr="00C71F74" w:rsidRDefault="0024620F" w:rsidP="0024620F">
      <w:pPr>
        <w:pStyle w:val="a5"/>
        <w:ind w:firstLine="567"/>
        <w:jc w:val="both"/>
        <w:rPr>
          <w:rFonts w:ascii="Times New Roman" w:hAnsi="Times New Roman" w:cs="Times New Roman"/>
        </w:rPr>
      </w:pPr>
      <w:r w:rsidRPr="00C71F74">
        <w:rPr>
          <w:rFonts w:ascii="Times New Roman" w:hAnsi="Times New Roman" w:cs="Times New Roman"/>
        </w:rPr>
        <w:t>в МФЦ;</w:t>
      </w:r>
    </w:p>
    <w:p w:rsidR="0024620F" w:rsidRPr="00C71F74" w:rsidRDefault="0024620F" w:rsidP="0024620F">
      <w:pPr>
        <w:pStyle w:val="a5"/>
        <w:ind w:firstLine="567"/>
        <w:jc w:val="both"/>
        <w:rPr>
          <w:rFonts w:ascii="Times New Roman" w:hAnsi="Times New Roman" w:cs="Times New Roman"/>
        </w:rPr>
      </w:pPr>
      <w:r w:rsidRPr="00C71F74">
        <w:rPr>
          <w:rFonts w:ascii="Times New Roman" w:hAnsi="Times New Roman" w:cs="Times New Roman"/>
        </w:rPr>
        <w:t xml:space="preserve">посредством ЕПГУ; </w:t>
      </w:r>
    </w:p>
    <w:p w:rsidR="0024620F" w:rsidRPr="00C71F74" w:rsidRDefault="0024620F" w:rsidP="0024620F">
      <w:pPr>
        <w:pStyle w:val="a5"/>
        <w:ind w:firstLine="567"/>
        <w:jc w:val="both"/>
        <w:rPr>
          <w:rFonts w:ascii="Times New Roman" w:hAnsi="Times New Roman" w:cs="Times New Roman"/>
        </w:rPr>
      </w:pPr>
      <w:r w:rsidRPr="00C71F74">
        <w:rPr>
          <w:rFonts w:ascii="Times New Roman" w:hAnsi="Times New Roman" w:cs="Times New Roman"/>
        </w:rPr>
        <w:t>по почте.</w:t>
      </w:r>
    </w:p>
    <w:p w:rsidR="0024620F" w:rsidRPr="00C71F74" w:rsidRDefault="0024620F" w:rsidP="0024620F">
      <w:pPr>
        <w:pStyle w:val="a5"/>
        <w:ind w:firstLine="567"/>
        <w:jc w:val="both"/>
        <w:rPr>
          <w:rFonts w:ascii="Times New Roman" w:hAnsi="Times New Roman" w:cs="Times New Roman"/>
        </w:rPr>
      </w:pPr>
      <w:r w:rsidRPr="00C71F74">
        <w:rPr>
          <w:rFonts w:ascii="Times New Roman" w:hAnsi="Times New Roman" w:cs="Times New Roman"/>
        </w:rPr>
        <w:t>В связи с данным заявлением и в рамках оказания муниципальной услуги я согласен (а) на обработку моих персональных данных в Администрации Куйбышевского сельского поселения (МФЦ).</w:t>
      </w:r>
    </w:p>
    <w:p w:rsidR="0024620F" w:rsidRPr="00C71F74" w:rsidRDefault="0024620F" w:rsidP="0024620F">
      <w:pPr>
        <w:pStyle w:val="a5"/>
        <w:jc w:val="both"/>
        <w:rPr>
          <w:rFonts w:ascii="Times New Roman" w:hAnsi="Times New Roman" w:cs="Times New Roman"/>
        </w:rPr>
      </w:pP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Приложение: документы по описи.</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(в описи указываются прилагаемые к заявлению документы, которые заявитель обязан предоставить с соответствии с приложением №3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 xml:space="preserve"> </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«____»_______________20____г.</w:t>
      </w:r>
    </w:p>
    <w:p w:rsidR="0024620F" w:rsidRPr="00C71F74" w:rsidRDefault="0024620F" w:rsidP="0024620F">
      <w:pPr>
        <w:pStyle w:val="a5"/>
        <w:jc w:val="both"/>
        <w:rPr>
          <w:rFonts w:ascii="Times New Roman" w:hAnsi="Times New Roman" w:cs="Times New Roman"/>
        </w:rPr>
      </w:pP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lastRenderedPageBreak/>
        <w:t xml:space="preserve">Подпись заявителя </w:t>
      </w:r>
      <w:r w:rsidR="00E22711" w:rsidRPr="00C71F74">
        <w:rPr>
          <w:rFonts w:ascii="Times New Roman" w:hAnsi="Times New Roman" w:cs="Times New Roman"/>
        </w:rPr>
        <w:t>(доверенного лица)</w:t>
      </w:r>
      <w:r w:rsidRPr="00C71F74">
        <w:rPr>
          <w:rFonts w:ascii="Times New Roman" w:hAnsi="Times New Roman" w:cs="Times New Roman"/>
        </w:rPr>
        <w:t>__________________ /_______________________________/</w:t>
      </w:r>
    </w:p>
    <w:p w:rsidR="0024620F" w:rsidRPr="00C71F74" w:rsidRDefault="00E22711" w:rsidP="0024620F">
      <w:pPr>
        <w:pStyle w:val="a5"/>
        <w:jc w:val="both"/>
        <w:rPr>
          <w:rFonts w:ascii="Times New Roman" w:hAnsi="Times New Roman" w:cs="Times New Roman"/>
        </w:rPr>
      </w:pPr>
      <w:r w:rsidRPr="00C71F74">
        <w:rPr>
          <w:rFonts w:ascii="Times New Roman" w:hAnsi="Times New Roman" w:cs="Times New Roman"/>
        </w:rPr>
        <w:t xml:space="preserve">                                                 </w:t>
      </w:r>
      <w:r w:rsidR="0024620F" w:rsidRPr="00C71F74">
        <w:rPr>
          <w:rFonts w:ascii="Times New Roman" w:hAnsi="Times New Roman" w:cs="Times New Roman"/>
        </w:rPr>
        <w:t xml:space="preserve"> </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(Для доверенного лица) по доверенности от «____» _________________ 20___ года, удостоверенной __________</w:t>
      </w:r>
      <w:r w:rsidR="00E22711" w:rsidRPr="00C71F74">
        <w:rPr>
          <w:rFonts w:ascii="Times New Roman" w:hAnsi="Times New Roman" w:cs="Times New Roman"/>
        </w:rPr>
        <w:t>________________</w:t>
      </w:r>
      <w:r w:rsidRPr="00C71F74">
        <w:rPr>
          <w:rFonts w:ascii="Times New Roman" w:hAnsi="Times New Roman" w:cs="Times New Roman"/>
        </w:rPr>
        <w:t>__________________,</w:t>
      </w:r>
      <w:r w:rsidR="00E22711" w:rsidRPr="00C71F74">
        <w:rPr>
          <w:rFonts w:ascii="Times New Roman" w:hAnsi="Times New Roman" w:cs="Times New Roman"/>
        </w:rPr>
        <w:t xml:space="preserve"> </w:t>
      </w:r>
      <w:r w:rsidRPr="00C71F74">
        <w:rPr>
          <w:rFonts w:ascii="Times New Roman" w:hAnsi="Times New Roman" w:cs="Times New Roman"/>
        </w:rPr>
        <w:t>реестр № ______________.</w:t>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ab/>
      </w:r>
      <w:r w:rsidRPr="00C71F74">
        <w:rPr>
          <w:rFonts w:ascii="Times New Roman" w:hAnsi="Times New Roman" w:cs="Times New Roman"/>
        </w:rPr>
        <w:tab/>
      </w:r>
    </w:p>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Дата приема заявления «____» ______________ 201__ г.</w:t>
      </w:r>
    </w:p>
    <w:p w:rsidR="0024620F" w:rsidRPr="00C71F74" w:rsidRDefault="0024620F" w:rsidP="00E22711">
      <w:pPr>
        <w:pStyle w:val="a5"/>
        <w:jc w:val="right"/>
        <w:rPr>
          <w:rFonts w:ascii="Times New Roman" w:hAnsi="Times New Roman" w:cs="Times New Roman"/>
        </w:rPr>
      </w:pPr>
      <w:r w:rsidRPr="00C71F74">
        <w:rPr>
          <w:rFonts w:ascii="Times New Roman" w:hAnsi="Times New Roman" w:cs="Times New Roman"/>
        </w:rPr>
        <w:t>ФИО, подпись должностного лица, принявшего заявление __________________ /_______________/</w:t>
      </w:r>
      <w:r w:rsidRPr="00C71F74">
        <w:rPr>
          <w:rFonts w:ascii="Times New Roman" w:hAnsi="Times New Roman" w:cs="Times New Roman"/>
        </w:rPr>
        <w:br w:type="page"/>
      </w:r>
      <w:r w:rsidRPr="00C71F74">
        <w:rPr>
          <w:rFonts w:ascii="Times New Roman" w:hAnsi="Times New Roman" w:cs="Times New Roman"/>
        </w:rPr>
        <w:lastRenderedPageBreak/>
        <w:t>(на обороте листа с заявлением)</w:t>
      </w:r>
    </w:p>
    <w:p w:rsidR="0024620F" w:rsidRPr="00C71F74" w:rsidRDefault="0024620F" w:rsidP="0024620F">
      <w:pPr>
        <w:pStyle w:val="a5"/>
        <w:jc w:val="both"/>
        <w:rPr>
          <w:rFonts w:ascii="Times New Roman" w:hAnsi="Times New Roman" w:cs="Times New Roman"/>
        </w:rPr>
      </w:pPr>
    </w:p>
    <w:p w:rsidR="0024620F" w:rsidRPr="00C71F74" w:rsidRDefault="0024620F" w:rsidP="0024620F">
      <w:pPr>
        <w:pStyle w:val="a5"/>
        <w:jc w:val="both"/>
        <w:rPr>
          <w:rFonts w:ascii="Times New Roman" w:hAnsi="Times New Roman" w:cs="Times New Roman"/>
        </w:rPr>
      </w:pPr>
    </w:p>
    <w:p w:rsidR="0024620F" w:rsidRPr="00C71F74" w:rsidRDefault="0024620F" w:rsidP="00E22711">
      <w:pPr>
        <w:pStyle w:val="a5"/>
        <w:jc w:val="center"/>
        <w:rPr>
          <w:rFonts w:ascii="Times New Roman" w:hAnsi="Times New Roman" w:cs="Times New Roman"/>
        </w:rPr>
      </w:pPr>
      <w:r w:rsidRPr="00C71F74">
        <w:rPr>
          <w:rFonts w:ascii="Times New Roman" w:hAnsi="Times New Roman" w:cs="Times New Roman"/>
        </w:rPr>
        <w:t>ОПИСЬ</w:t>
      </w:r>
    </w:p>
    <w:p w:rsidR="0024620F" w:rsidRPr="00C71F74" w:rsidRDefault="0024620F" w:rsidP="00E22711">
      <w:pPr>
        <w:pStyle w:val="a5"/>
        <w:jc w:val="center"/>
        <w:rPr>
          <w:rFonts w:ascii="Times New Roman" w:hAnsi="Times New Roman" w:cs="Times New Roman"/>
        </w:rPr>
      </w:pPr>
      <w:r w:rsidRPr="00C71F74">
        <w:rPr>
          <w:rFonts w:ascii="Times New Roman" w:hAnsi="Times New Roman" w:cs="Times New Roman"/>
        </w:rPr>
        <w:t>прилагаемых документов  к заявлению</w:t>
      </w:r>
    </w:p>
    <w:p w:rsidR="0024620F" w:rsidRPr="00C71F74" w:rsidRDefault="0024620F" w:rsidP="0024620F">
      <w:pPr>
        <w:pStyle w:val="a5"/>
        <w:jc w:val="both"/>
        <w:rPr>
          <w:rFonts w:ascii="Times New Roman" w:hAnsi="Times New Roman" w:cs="Times New Roman"/>
        </w:rPr>
      </w:pPr>
    </w:p>
    <w:tbl>
      <w:tblPr>
        <w:tblW w:w="0" w:type="auto"/>
        <w:tblInd w:w="-111" w:type="dxa"/>
        <w:tblLayout w:type="fixed"/>
        <w:tblLook w:val="0000"/>
      </w:tblPr>
      <w:tblGrid>
        <w:gridCol w:w="680"/>
        <w:gridCol w:w="4869"/>
        <w:gridCol w:w="1672"/>
        <w:gridCol w:w="2036"/>
      </w:tblGrid>
      <w:tr w:rsidR="0024620F" w:rsidRPr="00C71F74" w:rsidTr="0024620F">
        <w:trPr>
          <w:cantSplit/>
        </w:trPr>
        <w:tc>
          <w:tcPr>
            <w:tcW w:w="680" w:type="dxa"/>
            <w:tcBorders>
              <w:top w:val="single" w:sz="4" w:space="0" w:color="000000"/>
              <w:left w:val="single" w:sz="4" w:space="0" w:color="000000"/>
              <w:bottom w:val="single" w:sz="4" w:space="0" w:color="000000"/>
              <w:right w:val="nil"/>
            </w:tcBorders>
          </w:tcPr>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 п\п</w:t>
            </w:r>
          </w:p>
        </w:tc>
        <w:tc>
          <w:tcPr>
            <w:tcW w:w="4869" w:type="dxa"/>
            <w:tcBorders>
              <w:top w:val="single" w:sz="4" w:space="0" w:color="000000"/>
              <w:left w:val="single" w:sz="4" w:space="0" w:color="000000"/>
              <w:bottom w:val="single" w:sz="4" w:space="0" w:color="000000"/>
              <w:right w:val="nil"/>
            </w:tcBorders>
          </w:tcPr>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Наименование документа</w:t>
            </w:r>
          </w:p>
        </w:tc>
        <w:tc>
          <w:tcPr>
            <w:tcW w:w="1672" w:type="dxa"/>
            <w:tcBorders>
              <w:top w:val="single" w:sz="4" w:space="0" w:color="000000"/>
              <w:left w:val="single" w:sz="4" w:space="0" w:color="000000"/>
              <w:bottom w:val="single" w:sz="4" w:space="0" w:color="000000"/>
              <w:right w:val="nil"/>
            </w:tcBorders>
          </w:tcPr>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Количество экз. (копии)</w:t>
            </w:r>
          </w:p>
        </w:tc>
        <w:tc>
          <w:tcPr>
            <w:tcW w:w="2036" w:type="dxa"/>
            <w:tcBorders>
              <w:top w:val="single" w:sz="4" w:space="0" w:color="000000"/>
              <w:left w:val="single" w:sz="4" w:space="0" w:color="000000"/>
              <w:bottom w:val="single" w:sz="4" w:space="0" w:color="000000"/>
              <w:right w:val="single" w:sz="4" w:space="0" w:color="000000"/>
            </w:tcBorders>
          </w:tcPr>
          <w:p w:rsidR="0024620F" w:rsidRPr="00C71F74" w:rsidRDefault="0024620F" w:rsidP="0024620F">
            <w:pPr>
              <w:pStyle w:val="a5"/>
              <w:jc w:val="both"/>
              <w:rPr>
                <w:rFonts w:ascii="Times New Roman" w:hAnsi="Times New Roman" w:cs="Times New Roman"/>
              </w:rPr>
            </w:pPr>
            <w:r w:rsidRPr="00C71F74">
              <w:rPr>
                <w:rFonts w:ascii="Times New Roman" w:hAnsi="Times New Roman" w:cs="Times New Roman"/>
              </w:rPr>
              <w:t>Количество экз. (оригинал)</w:t>
            </w:r>
          </w:p>
        </w:tc>
      </w:tr>
      <w:tr w:rsidR="0024620F" w:rsidRPr="0024620F" w:rsidTr="0024620F">
        <w:trPr>
          <w:cantSplit/>
        </w:trPr>
        <w:tc>
          <w:tcPr>
            <w:tcW w:w="680"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1.</w:t>
            </w:r>
          </w:p>
        </w:tc>
        <w:tc>
          <w:tcPr>
            <w:tcW w:w="4869"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Заявление</w:t>
            </w:r>
          </w:p>
        </w:tc>
        <w:tc>
          <w:tcPr>
            <w:tcW w:w="1672"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24620F" w:rsidRPr="0024620F" w:rsidRDefault="0024620F" w:rsidP="0024620F">
            <w:pPr>
              <w:pStyle w:val="a5"/>
              <w:jc w:val="both"/>
              <w:rPr>
                <w:rFonts w:ascii="Times New Roman" w:hAnsi="Times New Roman" w:cs="Times New Roman"/>
              </w:rPr>
            </w:pPr>
          </w:p>
        </w:tc>
      </w:tr>
      <w:tr w:rsidR="0024620F" w:rsidRPr="0024620F" w:rsidTr="0024620F">
        <w:trPr>
          <w:cantSplit/>
        </w:trPr>
        <w:tc>
          <w:tcPr>
            <w:tcW w:w="680"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2.</w:t>
            </w:r>
          </w:p>
        </w:tc>
        <w:tc>
          <w:tcPr>
            <w:tcW w:w="4869"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 xml:space="preserve">Документ, удостоверяющий  личность заявителя или  представителя заявителя: </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2.2.Временное удостоверение личности (для граждан Российской Федерации)</w:t>
            </w:r>
          </w:p>
        </w:tc>
        <w:tc>
          <w:tcPr>
            <w:tcW w:w="1672"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24620F" w:rsidRPr="0024620F" w:rsidRDefault="0024620F" w:rsidP="0024620F">
            <w:pPr>
              <w:pStyle w:val="a5"/>
              <w:jc w:val="both"/>
              <w:rPr>
                <w:rFonts w:ascii="Times New Roman" w:hAnsi="Times New Roman" w:cs="Times New Roman"/>
              </w:rPr>
            </w:pPr>
          </w:p>
        </w:tc>
      </w:tr>
      <w:tr w:rsidR="0024620F" w:rsidRPr="0024620F" w:rsidTr="0024620F">
        <w:trPr>
          <w:cantSplit/>
        </w:trPr>
        <w:tc>
          <w:tcPr>
            <w:tcW w:w="680"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3.</w:t>
            </w:r>
          </w:p>
        </w:tc>
        <w:tc>
          <w:tcPr>
            <w:tcW w:w="4869"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3.1. Для представителей физического лица:</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 xml:space="preserve">3.1.1. Доверенность, оформленная в установленном законом порядке, на представление интересов заявителя </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3.1.2. Свидетельство о рождении</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3.1.3. Свидетельство об усыновлении</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 xml:space="preserve">3.1.4. Акт органа опеки и попечительства о назначении опекуна или попечителя3.2. Для представителей юридического лица: </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3.2.1. Доверенность, оформленная в установленном законом порядке, на представление интересов заявителя</w:t>
            </w:r>
          </w:p>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672"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24620F" w:rsidRPr="0024620F" w:rsidRDefault="0024620F" w:rsidP="0024620F">
            <w:pPr>
              <w:pStyle w:val="a5"/>
              <w:jc w:val="both"/>
              <w:rPr>
                <w:rFonts w:ascii="Times New Roman" w:hAnsi="Times New Roman" w:cs="Times New Roman"/>
              </w:rPr>
            </w:pPr>
          </w:p>
        </w:tc>
      </w:tr>
      <w:tr w:rsidR="0024620F" w:rsidRPr="0024620F" w:rsidTr="0024620F">
        <w:trPr>
          <w:cantSplit/>
        </w:trPr>
        <w:tc>
          <w:tcPr>
            <w:tcW w:w="680"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4.</w:t>
            </w:r>
          </w:p>
        </w:tc>
        <w:tc>
          <w:tcPr>
            <w:tcW w:w="4869"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4. Выписка из ЕГРИП (для индивидуальных предпринимателей)</w:t>
            </w:r>
          </w:p>
        </w:tc>
        <w:tc>
          <w:tcPr>
            <w:tcW w:w="1672"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24620F" w:rsidRPr="0024620F" w:rsidRDefault="0024620F" w:rsidP="0024620F">
            <w:pPr>
              <w:pStyle w:val="a5"/>
              <w:jc w:val="both"/>
              <w:rPr>
                <w:rFonts w:ascii="Times New Roman" w:hAnsi="Times New Roman" w:cs="Times New Roman"/>
              </w:rPr>
            </w:pPr>
          </w:p>
        </w:tc>
      </w:tr>
      <w:tr w:rsidR="0024620F" w:rsidRPr="0024620F" w:rsidTr="00FF6911">
        <w:trPr>
          <w:cantSplit/>
          <w:trHeight w:val="309"/>
        </w:trPr>
        <w:tc>
          <w:tcPr>
            <w:tcW w:w="680"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5.</w:t>
            </w:r>
          </w:p>
        </w:tc>
        <w:tc>
          <w:tcPr>
            <w:tcW w:w="4869"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5. Выписка из ЕГРЮЛ  (для юридических лиц)</w:t>
            </w:r>
          </w:p>
        </w:tc>
        <w:tc>
          <w:tcPr>
            <w:tcW w:w="1672"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24620F" w:rsidRPr="0024620F" w:rsidRDefault="0024620F" w:rsidP="0024620F">
            <w:pPr>
              <w:pStyle w:val="a5"/>
              <w:jc w:val="both"/>
              <w:rPr>
                <w:rFonts w:ascii="Times New Roman" w:hAnsi="Times New Roman" w:cs="Times New Roman"/>
              </w:rPr>
            </w:pPr>
          </w:p>
        </w:tc>
      </w:tr>
      <w:tr w:rsidR="0024620F" w:rsidRPr="0024620F" w:rsidTr="0024620F">
        <w:trPr>
          <w:cantSplit/>
        </w:trPr>
        <w:tc>
          <w:tcPr>
            <w:tcW w:w="680" w:type="dxa"/>
            <w:tcBorders>
              <w:top w:val="single" w:sz="4" w:space="0" w:color="000000"/>
              <w:left w:val="single" w:sz="4" w:space="0" w:color="000000"/>
              <w:bottom w:val="single" w:sz="4" w:space="0" w:color="000000"/>
              <w:right w:val="nil"/>
            </w:tcBorders>
          </w:tcPr>
          <w:p w:rsidR="0024620F" w:rsidRPr="0024620F" w:rsidRDefault="00FF6911" w:rsidP="0024620F">
            <w:pPr>
              <w:pStyle w:val="a5"/>
              <w:jc w:val="both"/>
              <w:rPr>
                <w:rFonts w:ascii="Times New Roman" w:hAnsi="Times New Roman" w:cs="Times New Roman"/>
              </w:rPr>
            </w:pPr>
            <w:r>
              <w:rPr>
                <w:rFonts w:ascii="Times New Roman" w:hAnsi="Times New Roman" w:cs="Times New Roman"/>
              </w:rPr>
              <w:t>6</w:t>
            </w:r>
            <w:r w:rsidR="0024620F" w:rsidRPr="0024620F">
              <w:rPr>
                <w:rFonts w:ascii="Times New Roman" w:hAnsi="Times New Roman" w:cs="Times New Roman"/>
              </w:rPr>
              <w:t>.</w:t>
            </w:r>
          </w:p>
        </w:tc>
        <w:tc>
          <w:tcPr>
            <w:tcW w:w="4869"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r w:rsidRPr="0024620F">
              <w:rPr>
                <w:rFonts w:ascii="Times New Roman" w:hAnsi="Times New Roman" w:cs="Times New Roman"/>
              </w:rPr>
              <w:t>Иное</w:t>
            </w:r>
          </w:p>
        </w:tc>
        <w:tc>
          <w:tcPr>
            <w:tcW w:w="1672" w:type="dxa"/>
            <w:tcBorders>
              <w:top w:val="single" w:sz="4" w:space="0" w:color="000000"/>
              <w:left w:val="single" w:sz="4" w:space="0" w:color="000000"/>
              <w:bottom w:val="single" w:sz="4" w:space="0" w:color="000000"/>
              <w:right w:val="nil"/>
            </w:tcBorders>
          </w:tcPr>
          <w:p w:rsidR="0024620F" w:rsidRPr="0024620F" w:rsidRDefault="0024620F" w:rsidP="0024620F">
            <w:pPr>
              <w:pStyle w:val="a5"/>
              <w:jc w:val="both"/>
              <w:rPr>
                <w:rFonts w:ascii="Times New Roman" w:hAnsi="Times New Roman" w:cs="Times New Roman"/>
              </w:rPr>
            </w:pPr>
          </w:p>
        </w:tc>
        <w:tc>
          <w:tcPr>
            <w:tcW w:w="2036" w:type="dxa"/>
            <w:tcBorders>
              <w:top w:val="single" w:sz="4" w:space="0" w:color="000000"/>
              <w:left w:val="single" w:sz="4" w:space="0" w:color="000000"/>
              <w:bottom w:val="single" w:sz="4" w:space="0" w:color="000000"/>
              <w:right w:val="single" w:sz="4" w:space="0" w:color="000000"/>
            </w:tcBorders>
          </w:tcPr>
          <w:p w:rsidR="0024620F" w:rsidRPr="0024620F" w:rsidRDefault="0024620F" w:rsidP="0024620F">
            <w:pPr>
              <w:pStyle w:val="a5"/>
              <w:jc w:val="both"/>
              <w:rPr>
                <w:rFonts w:ascii="Times New Roman" w:hAnsi="Times New Roman" w:cs="Times New Roman"/>
              </w:rPr>
            </w:pPr>
          </w:p>
        </w:tc>
      </w:tr>
    </w:tbl>
    <w:p w:rsidR="0024620F" w:rsidRDefault="0024620F" w:rsidP="0024620F">
      <w:pPr>
        <w:jc w:val="both"/>
      </w:pPr>
    </w:p>
    <w:p w:rsidR="0024620F" w:rsidRDefault="0024620F" w:rsidP="0024620F">
      <w:pPr>
        <w:jc w:val="center"/>
      </w:pPr>
    </w:p>
    <w:sectPr w:rsidR="0024620F" w:rsidSect="00FF6911">
      <w:footerReference w:type="default" r:id="rId12"/>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6B9" w:rsidRDefault="008946B9" w:rsidP="00C460D7">
      <w:pPr>
        <w:spacing w:after="0" w:line="240" w:lineRule="auto"/>
      </w:pPr>
      <w:r>
        <w:separator/>
      </w:r>
    </w:p>
  </w:endnote>
  <w:endnote w:type="continuationSeparator" w:id="1">
    <w:p w:rsidR="008946B9" w:rsidRDefault="008946B9" w:rsidP="00C4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9874"/>
      <w:docPartObj>
        <w:docPartGallery w:val="Page Numbers (Bottom of Page)"/>
        <w:docPartUnique/>
      </w:docPartObj>
    </w:sdtPr>
    <w:sdtEndPr>
      <w:rPr>
        <w:rFonts w:ascii="Times New Roman" w:hAnsi="Times New Roman" w:cs="Times New Roman"/>
        <w:sz w:val="24"/>
        <w:szCs w:val="24"/>
      </w:rPr>
    </w:sdtEndPr>
    <w:sdtContent>
      <w:p w:rsidR="00FF6911" w:rsidRDefault="006B5FEC">
        <w:pPr>
          <w:pStyle w:val="a8"/>
          <w:jc w:val="right"/>
        </w:pPr>
        <w:r w:rsidRPr="00FF6911">
          <w:rPr>
            <w:rFonts w:ascii="Times New Roman" w:hAnsi="Times New Roman" w:cs="Times New Roman"/>
            <w:sz w:val="24"/>
            <w:szCs w:val="24"/>
          </w:rPr>
          <w:fldChar w:fldCharType="begin"/>
        </w:r>
        <w:r w:rsidR="00FF6911" w:rsidRPr="00FF6911">
          <w:rPr>
            <w:rFonts w:ascii="Times New Roman" w:hAnsi="Times New Roman" w:cs="Times New Roman"/>
            <w:sz w:val="24"/>
            <w:szCs w:val="24"/>
          </w:rPr>
          <w:instrText xml:space="preserve"> PAGE   \* MERGEFORMAT </w:instrText>
        </w:r>
        <w:r w:rsidRPr="00FF6911">
          <w:rPr>
            <w:rFonts w:ascii="Times New Roman" w:hAnsi="Times New Roman" w:cs="Times New Roman"/>
            <w:sz w:val="24"/>
            <w:szCs w:val="24"/>
          </w:rPr>
          <w:fldChar w:fldCharType="separate"/>
        </w:r>
        <w:r w:rsidR="00ED4226">
          <w:rPr>
            <w:rFonts w:ascii="Times New Roman" w:hAnsi="Times New Roman" w:cs="Times New Roman"/>
            <w:noProof/>
            <w:sz w:val="24"/>
            <w:szCs w:val="24"/>
          </w:rPr>
          <w:t>1</w:t>
        </w:r>
        <w:r w:rsidRPr="00FF6911">
          <w:rPr>
            <w:rFonts w:ascii="Times New Roman" w:hAnsi="Times New Roman" w:cs="Times New Roman"/>
            <w:sz w:val="24"/>
            <w:szCs w:val="24"/>
          </w:rPr>
          <w:fldChar w:fldCharType="end"/>
        </w:r>
      </w:p>
    </w:sdtContent>
  </w:sdt>
  <w:p w:rsidR="00FF6911" w:rsidRDefault="00FF691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6B9" w:rsidRDefault="008946B9" w:rsidP="00C460D7">
      <w:pPr>
        <w:spacing w:after="0" w:line="240" w:lineRule="auto"/>
      </w:pPr>
      <w:r>
        <w:separator/>
      </w:r>
    </w:p>
  </w:footnote>
  <w:footnote w:type="continuationSeparator" w:id="1">
    <w:p w:rsidR="008946B9" w:rsidRDefault="008946B9" w:rsidP="00C46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043AD"/>
    <w:multiLevelType w:val="hybridMultilevel"/>
    <w:tmpl w:val="AA2019F0"/>
    <w:lvl w:ilvl="0" w:tplc="9EE64502">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460D7"/>
    <w:rsid w:val="000A2D1A"/>
    <w:rsid w:val="000A4A96"/>
    <w:rsid w:val="000D1317"/>
    <w:rsid w:val="00131353"/>
    <w:rsid w:val="00132F2C"/>
    <w:rsid w:val="00156482"/>
    <w:rsid w:val="0024620F"/>
    <w:rsid w:val="00285AC2"/>
    <w:rsid w:val="002F12E1"/>
    <w:rsid w:val="00396546"/>
    <w:rsid w:val="003C0265"/>
    <w:rsid w:val="00480008"/>
    <w:rsid w:val="00537FBF"/>
    <w:rsid w:val="00556F61"/>
    <w:rsid w:val="00562E10"/>
    <w:rsid w:val="00597933"/>
    <w:rsid w:val="005D0B71"/>
    <w:rsid w:val="00691441"/>
    <w:rsid w:val="006B5FEC"/>
    <w:rsid w:val="006C6D25"/>
    <w:rsid w:val="008946B9"/>
    <w:rsid w:val="00907968"/>
    <w:rsid w:val="00942366"/>
    <w:rsid w:val="009B07B7"/>
    <w:rsid w:val="00A438A5"/>
    <w:rsid w:val="00B04BC8"/>
    <w:rsid w:val="00B27B27"/>
    <w:rsid w:val="00B525E9"/>
    <w:rsid w:val="00C321F8"/>
    <w:rsid w:val="00C460D7"/>
    <w:rsid w:val="00C71F74"/>
    <w:rsid w:val="00C7570F"/>
    <w:rsid w:val="00CA02C1"/>
    <w:rsid w:val="00CF175D"/>
    <w:rsid w:val="00E22711"/>
    <w:rsid w:val="00EB6915"/>
    <w:rsid w:val="00ED4226"/>
    <w:rsid w:val="00FD6EB3"/>
    <w:rsid w:val="00FF69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6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460D7"/>
    <w:rPr>
      <w:color w:val="0000FF"/>
      <w:u w:val="single"/>
    </w:rPr>
  </w:style>
  <w:style w:type="paragraph" w:customStyle="1" w:styleId="consplusnormal">
    <w:name w:val="consplusnormal"/>
    <w:basedOn w:val="a"/>
    <w:rsid w:val="00C46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460D7"/>
    <w:pPr>
      <w:spacing w:after="0" w:line="240" w:lineRule="auto"/>
    </w:pPr>
  </w:style>
  <w:style w:type="paragraph" w:customStyle="1" w:styleId="124">
    <w:name w:val="124"/>
    <w:basedOn w:val="a"/>
    <w:rsid w:val="00C46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460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60D7"/>
  </w:style>
  <w:style w:type="paragraph" w:styleId="a8">
    <w:name w:val="footer"/>
    <w:basedOn w:val="a"/>
    <w:link w:val="a9"/>
    <w:uiPriority w:val="99"/>
    <w:unhideWhenUsed/>
    <w:rsid w:val="00C460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60D7"/>
  </w:style>
  <w:style w:type="paragraph" w:customStyle="1" w:styleId="ConsPlusNonformat">
    <w:name w:val="ConsPlusNonformat"/>
    <w:rsid w:val="00246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rsid w:val="0024620F"/>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0"/>
    <w:link w:val="aa"/>
    <w:rsid w:val="0024620F"/>
    <w:rPr>
      <w:rFonts w:ascii="Times New Roman" w:eastAsia="Times New Roman" w:hAnsi="Times New Roman" w:cs="Times New Roman"/>
      <w:sz w:val="24"/>
      <w:szCs w:val="20"/>
      <w:lang w:eastAsia="ru-RU"/>
    </w:rPr>
  </w:style>
  <w:style w:type="paragraph" w:customStyle="1" w:styleId="ConsNonformat">
    <w:name w:val="ConsNonformat"/>
    <w:rsid w:val="002462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4801668">
      <w:bodyDiv w:val="1"/>
      <w:marLeft w:val="0"/>
      <w:marRight w:val="0"/>
      <w:marTop w:val="0"/>
      <w:marBottom w:val="0"/>
      <w:divBdr>
        <w:top w:val="none" w:sz="0" w:space="0" w:color="auto"/>
        <w:left w:val="none" w:sz="0" w:space="0" w:color="auto"/>
        <w:bottom w:val="none" w:sz="0" w:space="0" w:color="auto"/>
        <w:right w:val="none" w:sz="0" w:space="0" w:color="auto"/>
      </w:divBdr>
      <w:divsChild>
        <w:div w:id="1546984812">
          <w:marLeft w:val="0"/>
          <w:marRight w:val="0"/>
          <w:marTop w:val="0"/>
          <w:marBottom w:val="0"/>
          <w:divBdr>
            <w:top w:val="none" w:sz="0" w:space="0" w:color="auto"/>
            <w:left w:val="none" w:sz="0" w:space="0" w:color="auto"/>
            <w:bottom w:val="none" w:sz="0" w:space="0" w:color="auto"/>
            <w:right w:val="none" w:sz="0" w:space="0" w:color="auto"/>
          </w:divBdr>
        </w:div>
        <w:div w:id="1014527265">
          <w:marLeft w:val="0"/>
          <w:marRight w:val="0"/>
          <w:marTop w:val="0"/>
          <w:marBottom w:val="0"/>
          <w:divBdr>
            <w:top w:val="none" w:sz="0" w:space="0" w:color="auto"/>
            <w:left w:val="none" w:sz="0" w:space="0" w:color="auto"/>
            <w:bottom w:val="none" w:sz="0" w:space="0" w:color="auto"/>
            <w:right w:val="none" w:sz="0" w:space="0" w:color="auto"/>
          </w:divBdr>
        </w:div>
        <w:div w:id="360939235">
          <w:marLeft w:val="0"/>
          <w:marRight w:val="0"/>
          <w:marTop w:val="0"/>
          <w:marBottom w:val="0"/>
          <w:divBdr>
            <w:top w:val="none" w:sz="0" w:space="0" w:color="auto"/>
            <w:left w:val="none" w:sz="0" w:space="0" w:color="auto"/>
            <w:bottom w:val="none" w:sz="0" w:space="0" w:color="auto"/>
            <w:right w:val="none" w:sz="0" w:space="0" w:color="auto"/>
          </w:divBdr>
        </w:div>
        <w:div w:id="14359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kuibushevo@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novaya.nadezhda@yandex.ru" TargetMode="External"/><Relationship Id="rId5" Type="http://schemas.openxmlformats.org/officeDocument/2006/relationships/webSettings" Target="webSettings.xml"/><Relationship Id="rId10" Type="http://schemas.openxmlformats.org/officeDocument/2006/relationships/hyperlink" Target="mailto:mfc.lysogorka@yandex.ru" TargetMode="External"/><Relationship Id="rId4" Type="http://schemas.openxmlformats.org/officeDocument/2006/relationships/settings" Target="settings.xml"/><Relationship Id="rId9" Type="http://schemas.openxmlformats.org/officeDocument/2006/relationships/hyperlink" Target="mailto:mfc.Krinichnyi-Lug@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E450E-2E48-4201-80FA-A93D6055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8853</Words>
  <Characters>50468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AMD1</cp:lastModifiedBy>
  <cp:revision>4</cp:revision>
  <cp:lastPrinted>2018-12-26T07:38:00Z</cp:lastPrinted>
  <dcterms:created xsi:type="dcterms:W3CDTF">2018-12-24T11:43:00Z</dcterms:created>
  <dcterms:modified xsi:type="dcterms:W3CDTF">2018-12-26T07:38:00Z</dcterms:modified>
</cp:coreProperties>
</file>