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BA" w:rsidRDefault="00BC6A1C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674EBA" w:rsidRDefault="00BC6A1C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674EBA" w:rsidRDefault="00BC6A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674EBA" w:rsidRDefault="00BC6A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proofErr w:type="gramStart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6"/>
        </w:rPr>
        <w:t>з</w:t>
      </w:r>
      <w:proofErr w:type="gramEnd"/>
      <w:r>
        <w:rPr>
          <w:rFonts w:ascii="Times New Roman" w:hAnsi="Times New Roman"/>
          <w:sz w:val="26"/>
        </w:rPr>
        <w:t>а отчетный период 6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674EBA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C6A1C" w:rsidRDefault="00BC6A1C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674EBA" w:rsidRDefault="00BC6A1C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  <w:proofErr w:type="gram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>реализаци</w:t>
            </w:r>
            <w:r>
              <w:rPr>
                <w:rFonts w:ascii="Times New Roman" w:hAnsi="Times New Roman"/>
                <w:sz w:val="26"/>
              </w:rPr>
              <w:t xml:space="preserve">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C6A1C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неосвоенных средств и причины их не</w:t>
            </w:r>
          </w:p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освоения</w:t>
            </w:r>
          </w:p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674EBA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674EBA" w:rsidRDefault="00BC6A1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предусмотрено сводной </w:t>
            </w:r>
            <w:r>
              <w:rPr>
                <w:rFonts w:ascii="Times New Roman" w:hAnsi="Times New Roman"/>
                <w:sz w:val="26"/>
              </w:rPr>
              <w:t>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/>
        </w:tc>
      </w:tr>
    </w:tbl>
    <w:p w:rsidR="00674EBA" w:rsidRDefault="00674EBA">
      <w:pPr>
        <w:pStyle w:val="ConsPlusNonformat"/>
        <w:rPr>
          <w:rFonts w:ascii="Times New Roman" w:hAnsi="Times New Roman"/>
          <w:sz w:val="26"/>
        </w:rPr>
      </w:pPr>
    </w:p>
    <w:p w:rsidR="00674EBA" w:rsidRDefault="00674EBA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674EBA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674EBA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Пожарная безопасность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674EBA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29,0/оставшиеся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 </w:t>
            </w:r>
          </w:p>
        </w:tc>
      </w:tr>
      <w:tr w:rsidR="00674EBA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1.2. Содержание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пожарной сигнализации </w:t>
            </w:r>
            <w:r>
              <w:rPr>
                <w:rFonts w:ascii="Times New Roman" w:hAnsi="Times New Roman"/>
                <w:sz w:val="28"/>
              </w:rPr>
              <w:t>в здании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оперативн</w:t>
            </w:r>
            <w:r>
              <w:rPr>
                <w:rFonts w:ascii="Times New Roman" w:hAnsi="Times New Roman"/>
                <w:sz w:val="24"/>
              </w:rPr>
              <w:lastRenderedPageBreak/>
              <w:t>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31,8/оставшиеся </w:t>
            </w:r>
            <w:r>
              <w:rPr>
                <w:rFonts w:ascii="Times New Roman" w:hAnsi="Times New Roman"/>
                <w:sz w:val="26"/>
              </w:rPr>
              <w:lastRenderedPageBreak/>
              <w:t>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674EBA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</w:t>
            </w:r>
            <w:r>
              <w:rPr>
                <w:sz w:val="24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Противопожарная опашка лесных насаждений расположенных на территории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оперативных возможностей противопожарных подразделений</w:t>
            </w:r>
            <w:r>
              <w:rPr>
                <w:rFonts w:ascii="Times New Roman" w:hAnsi="Times New Roman"/>
                <w:sz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38,5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38,0/</w:t>
            </w:r>
            <w:r>
              <w:rPr>
                <w:rFonts w:ascii="Times New Roman" w:hAnsi="Times New Roman"/>
                <w:sz w:val="26"/>
              </w:rPr>
              <w:t>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674EBA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1.4. «Приобретение противопожарного оборудования, инвентаря»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оперативных возможностей противопожарных подразделений при </w:t>
            </w:r>
            <w:r>
              <w:rPr>
                <w:rFonts w:ascii="Times New Roman" w:hAnsi="Times New Roman"/>
                <w:sz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Защита населения от чрезвычайных ситуаций»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</w:t>
            </w:r>
            <w:r>
              <w:rPr>
                <w:rFonts w:ascii="Times New Roman" w:hAnsi="Times New Roman"/>
                <w:sz w:val="26"/>
              </w:rPr>
              <w:t>.1.</w:t>
            </w:r>
            <w:r>
              <w:rPr>
                <w:rFonts w:ascii="Times New Roman" w:hAnsi="Times New Roman"/>
                <w:sz w:val="28"/>
              </w:rPr>
              <w:t xml:space="preserve"> «Мероприятия по ликвидации последствий ЧС природного и техногенного характера»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 поддержание готовности сил и средств</w:t>
            </w:r>
          </w:p>
          <w:p w:rsidR="00674EBA" w:rsidRDefault="00BC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674EBA" w:rsidRDefault="00674EBA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674EBA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«Размещение информации в средствах массовой информации»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674EBA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2.3.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</w:t>
            </w:r>
            <w:r>
              <w:rPr>
                <w:rFonts w:ascii="Times New Roman" w:hAnsi="Times New Roman"/>
                <w:sz w:val="28"/>
              </w:rPr>
              <w:t>ситуаций через средства массовой информации»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2.4. «Поддержание в готовности </w:t>
            </w:r>
            <w:r>
              <w:rPr>
                <w:rFonts w:ascii="Times New Roman" w:hAnsi="Times New Roman"/>
                <w:sz w:val="28"/>
              </w:rPr>
              <w:t>и модернизация муниципальной системы оповещения населения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3. Обеспечение безопасности на воде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3.1. «Приобретение и установка </w:t>
            </w:r>
            <w:r>
              <w:rPr>
                <w:rFonts w:ascii="Times New Roman" w:hAnsi="Times New Roman"/>
                <w:sz w:val="28"/>
              </w:rPr>
              <w:lastRenderedPageBreak/>
              <w:t>предупредительных знаков «Купание запрещено»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защиты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населения и территории Куйбышевского сельского</w:t>
            </w:r>
            <w:r>
              <w:rPr>
                <w:rFonts w:ascii="Times New Roman" w:hAnsi="Times New Roman"/>
                <w:sz w:val="28"/>
              </w:rPr>
              <w:t xml:space="preserve">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3.2. «Приобретение наглядной агитации по правилам поведения на водных объектах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</w:t>
            </w:r>
            <w:r>
              <w:rPr>
                <w:rFonts w:ascii="Times New Roman" w:hAnsi="Times New Roman"/>
                <w:sz w:val="28"/>
              </w:rPr>
              <w:t>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3.3. «Проведение показных, обучающих </w:t>
            </w:r>
            <w:r>
              <w:rPr>
                <w:rFonts w:ascii="Times New Roman" w:hAnsi="Times New Roman"/>
                <w:sz w:val="28"/>
              </w:rPr>
              <w:t xml:space="preserve">мероприятий единого Дня безопасности на воде </w:t>
            </w:r>
            <w:r>
              <w:rPr>
                <w:rFonts w:ascii="Times New Roman" w:hAnsi="Times New Roman"/>
                <w:sz w:val="28"/>
              </w:rPr>
              <w:t>и организации безопасного отдыха людей в купальный сезон в Куйбышевском сельском поселении»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8"/>
              </w:rPr>
              <w:t>повышен</w:t>
            </w:r>
            <w:r>
              <w:rPr>
                <w:rFonts w:ascii="Times New Roman" w:hAnsi="Times New Roman"/>
                <w:sz w:val="28"/>
              </w:rPr>
              <w:lastRenderedPageBreak/>
              <w:t>ие уровня защиты населения и территории Куйбышевского сельского поселения от происшествий на водн</w:t>
            </w:r>
            <w:r>
              <w:rPr>
                <w:rFonts w:ascii="Times New Roman" w:hAnsi="Times New Roman"/>
                <w:sz w:val="28"/>
              </w:rPr>
              <w:t>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4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4.1  </w:t>
            </w:r>
            <w:r>
              <w:rPr>
                <w:rFonts w:ascii="Times New Roman" w:hAnsi="Times New Roman"/>
                <w:sz w:val="28"/>
              </w:rPr>
              <w:t>Создание муниципальной интеграционной платформы и элементов аппаратно-</w:t>
            </w:r>
            <w:r>
              <w:rPr>
                <w:rFonts w:ascii="Times New Roman" w:hAnsi="Times New Roman"/>
                <w:sz w:val="28"/>
              </w:rPr>
              <w:lastRenderedPageBreak/>
              <w:t>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защиты населения и территории </w:t>
            </w:r>
            <w:r>
              <w:rPr>
                <w:rFonts w:ascii="Times New Roman" w:hAnsi="Times New Roman"/>
                <w:sz w:val="28"/>
              </w:rPr>
              <w:lastRenderedPageBreak/>
              <w:t>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от происшествий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74EB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4.2  </w:t>
            </w:r>
            <w:r>
              <w:rPr>
                <w:rFonts w:ascii="Times New Roman" w:hAnsi="Times New Roman"/>
                <w:sz w:val="28"/>
              </w:rPr>
              <w:t xml:space="preserve"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BC6A1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74EBA" w:rsidRDefault="00674EBA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674EBA" w:rsidRDefault="00BC6A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Глава Администрации</w:t>
      </w:r>
    </w:p>
    <w:p w:rsidR="00BC6A1C" w:rsidRDefault="00BC6A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Куйбышевского </w:t>
      </w:r>
    </w:p>
    <w:p w:rsidR="00674EBA" w:rsidRDefault="00BC6A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</w:rPr>
        <w:t xml:space="preserve">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674EBA" w:rsidRDefault="00BC6A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Исп. Варшавский Н.Н.</w:t>
      </w:r>
    </w:p>
    <w:p w:rsidR="00674EBA" w:rsidRDefault="00BC6A1C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sectPr w:rsidR="00674EBA" w:rsidSect="00674EBA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74EBA"/>
    <w:rsid w:val="00674EBA"/>
    <w:rsid w:val="00B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4EBA"/>
  </w:style>
  <w:style w:type="paragraph" w:styleId="10">
    <w:name w:val="heading 1"/>
    <w:next w:val="a"/>
    <w:link w:val="11"/>
    <w:uiPriority w:val="9"/>
    <w:qFormat/>
    <w:rsid w:val="00674EB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74EB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4E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4E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4EB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4EBA"/>
  </w:style>
  <w:style w:type="paragraph" w:styleId="21">
    <w:name w:val="toc 2"/>
    <w:next w:val="a"/>
    <w:link w:val="22"/>
    <w:uiPriority w:val="39"/>
    <w:rsid w:val="00674EB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74EB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74E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4EB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74E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4E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74E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4EB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74EBA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74EBA"/>
  </w:style>
  <w:style w:type="paragraph" w:styleId="31">
    <w:name w:val="toc 3"/>
    <w:next w:val="a"/>
    <w:link w:val="32"/>
    <w:uiPriority w:val="39"/>
    <w:rsid w:val="00674E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74EB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74EB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74EB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74EBA"/>
    <w:rPr>
      <w:color w:val="0000FF"/>
      <w:u w:val="single"/>
    </w:rPr>
  </w:style>
  <w:style w:type="character" w:styleId="a3">
    <w:name w:val="Hyperlink"/>
    <w:link w:val="13"/>
    <w:rsid w:val="00674EBA"/>
    <w:rPr>
      <w:color w:val="0000FF"/>
      <w:u w:val="single"/>
    </w:rPr>
  </w:style>
  <w:style w:type="paragraph" w:customStyle="1" w:styleId="Footnote">
    <w:name w:val="Footnote"/>
    <w:link w:val="Footnote0"/>
    <w:rsid w:val="00674EB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74EB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74EB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74EBA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674EBA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674EBA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674EB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74E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4E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4EBA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674EBA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674EBA"/>
    <w:rPr>
      <w:rFonts w:ascii="Calibri" w:hAnsi="Calibri"/>
    </w:rPr>
  </w:style>
  <w:style w:type="paragraph" w:styleId="8">
    <w:name w:val="toc 8"/>
    <w:next w:val="a"/>
    <w:link w:val="80"/>
    <w:uiPriority w:val="39"/>
    <w:rsid w:val="00674E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4EB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74E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4EB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74EB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74EB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74EB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74EB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74EB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74EB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846</Words>
  <Characters>4824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2022-07-28T06:28:00Z</cp:lastPrinted>
  <dcterms:created xsi:type="dcterms:W3CDTF">2022-07-28T06:25:00Z</dcterms:created>
  <dcterms:modified xsi:type="dcterms:W3CDTF">2022-07-28T06:28:00Z</dcterms:modified>
</cp:coreProperties>
</file>