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5A5588" w:rsidRDefault="00493E3C" w:rsidP="005A5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5588" w:rsidRPr="005A5588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Формирование  современной городской среды  Куйбышевского сельского поселения Куйбышевского</w:t>
      </w:r>
      <w:r w:rsidR="005A55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A5588" w:rsidRPr="005A5588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района Ростовской област</w:t>
      </w:r>
      <w:r w:rsidR="005A5588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 w:rsidR="005A5588">
        <w:rPr>
          <w:rFonts w:ascii="Times New Roman" w:hAnsi="Times New Roman"/>
          <w:sz w:val="28"/>
          <w:szCs w:val="28"/>
        </w:rPr>
        <w:t xml:space="preserve">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5655F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F95D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5655F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F3310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3310" w:rsidRPr="005A5588" w:rsidRDefault="005A5588" w:rsidP="009840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Подпрограмма 1 «Благоус</w:t>
            </w: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ройство общественных те</w:t>
            </w: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риторий</w:t>
            </w:r>
            <w:r w:rsidRPr="005A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6F3310" w:rsidRPr="00DF53D0" w:rsidRDefault="00DF53D0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D0">
              <w:rPr>
                <w:rFonts w:ascii="Times New Roman" w:hAnsi="Times New Roman" w:cs="Times New Roman"/>
                <w:sz w:val="24"/>
                <w:szCs w:val="24"/>
              </w:rPr>
              <w:t>14939,8</w:t>
            </w:r>
          </w:p>
        </w:tc>
        <w:tc>
          <w:tcPr>
            <w:tcW w:w="1700" w:type="dxa"/>
          </w:tcPr>
          <w:p w:rsidR="006F3310" w:rsidRPr="00DF53D0" w:rsidRDefault="00DF53D0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14939,8</w:t>
            </w:r>
          </w:p>
        </w:tc>
        <w:tc>
          <w:tcPr>
            <w:tcW w:w="993" w:type="dxa"/>
          </w:tcPr>
          <w:p w:rsidR="006F3310" w:rsidRPr="00DF53D0" w:rsidRDefault="00DF53D0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DF53D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по благоустройству общественных 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территорий Куйбышевского сельского п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</w:t>
            </w:r>
            <w:r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6F3310" w:rsidRPr="00425344" w:rsidRDefault="00DF53D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приятий позволит повысить уровень планирования и 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мер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по благоу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тройству</w:t>
            </w:r>
          </w:p>
        </w:tc>
        <w:tc>
          <w:tcPr>
            <w:tcW w:w="1417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DF53D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6F3310" w:rsidRDefault="00DF53D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Default="0085362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443,7</w:t>
            </w:r>
          </w:p>
        </w:tc>
        <w:tc>
          <w:tcPr>
            <w:tcW w:w="1558" w:type="dxa"/>
          </w:tcPr>
          <w:p w:rsidR="006F3310" w:rsidRPr="00990FF9" w:rsidRDefault="0085362C" w:rsidP="0085362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  <w:r w:rsidR="00DF53D0" w:rsidRPr="003F6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экономия по торгам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6F3310" w:rsidRPr="00990FF9" w:rsidRDefault="006F3310" w:rsidP="00072E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DF53D0" w:rsidRDefault="006F3310" w:rsidP="00DF53D0"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благоустройству общественных территорий Куйбышевского сельского пос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Pr="00425344" w:rsidRDefault="00425344" w:rsidP="0007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 бл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гоприятные условия проживания насел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Pr="00DF53D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D0">
              <w:rPr>
                <w:rFonts w:ascii="Times New Roman" w:hAnsi="Times New Roman" w:cs="Times New Roman"/>
                <w:sz w:val="28"/>
                <w:szCs w:val="28"/>
              </w:rPr>
              <w:t>14539,8</w:t>
            </w:r>
          </w:p>
        </w:tc>
        <w:tc>
          <w:tcPr>
            <w:tcW w:w="1700" w:type="dxa"/>
          </w:tcPr>
          <w:p w:rsidR="006F3310" w:rsidRPr="00DF53D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D0">
              <w:rPr>
                <w:rFonts w:ascii="Times New Roman" w:hAnsi="Times New Roman" w:cs="Times New Roman"/>
                <w:sz w:val="28"/>
                <w:szCs w:val="28"/>
              </w:rPr>
              <w:t>14539,8</w:t>
            </w:r>
          </w:p>
        </w:tc>
        <w:tc>
          <w:tcPr>
            <w:tcW w:w="993" w:type="dxa"/>
          </w:tcPr>
          <w:p w:rsidR="006F3310" w:rsidRDefault="0085362C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558" w:type="dxa"/>
          </w:tcPr>
          <w:p w:rsidR="006F3310" w:rsidRPr="00990FF9" w:rsidRDefault="0085362C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14297,2</w:t>
            </w:r>
            <w:r w:rsidR="006F3310" w:rsidRPr="003F6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F3310">
              <w:rPr>
                <w:rFonts w:ascii="Times New Roman" w:hAnsi="Times New Roman" w:cs="Times New Roman"/>
                <w:sz w:val="26"/>
                <w:szCs w:val="26"/>
              </w:rPr>
              <w:t>оставшиеся средства будут использовании во 2 полугодии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F3310" w:rsidRPr="00DF53D0" w:rsidRDefault="006F3310" w:rsidP="00D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зация мероприятий по обустройству мест масс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отдыха населения (парков)</w:t>
            </w:r>
            <w:r w:rsidRPr="00DF5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Pr="00425344" w:rsidRDefault="00DF53D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 бл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гоприятные условия проживания насел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6F3310" w:rsidRPr="0042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F331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6F3310" w:rsidRPr="00990FF9" w:rsidRDefault="006F3310" w:rsidP="00425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="00425344" w:rsidRPr="0042534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Благоустройство дворовых терр</w:t>
            </w:r>
            <w:r w:rsidR="00425344" w:rsidRPr="0042534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и</w:t>
            </w:r>
            <w:r w:rsidR="00425344" w:rsidRPr="0042534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торий многоквартирных домов  Куйбышевского  сельского поселения</w:t>
            </w:r>
            <w:r w:rsidRPr="0042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F3310" w:rsidRPr="00990FF9" w:rsidRDefault="006F3310" w:rsidP="00425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3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344" w:rsidRPr="0042534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425344" w:rsidRPr="0042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дворовых территорий Куйбышевского сельского поселения</w:t>
            </w:r>
            <w:r w:rsidRPr="004253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6F3310" w:rsidRPr="00321B94" w:rsidRDefault="00425344" w:rsidP="00072E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417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6F3310" w:rsidRDefault="006F3310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310" w:rsidRPr="006A0275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Варшавский</w:t>
      </w:r>
      <w:proofErr w:type="gram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114E3"/>
    <w:rsid w:val="00167215"/>
    <w:rsid w:val="00173BD3"/>
    <w:rsid w:val="003F68EA"/>
    <w:rsid w:val="00425344"/>
    <w:rsid w:val="00493E3C"/>
    <w:rsid w:val="005655F0"/>
    <w:rsid w:val="005A5588"/>
    <w:rsid w:val="00656B80"/>
    <w:rsid w:val="006A0275"/>
    <w:rsid w:val="006F3310"/>
    <w:rsid w:val="00706231"/>
    <w:rsid w:val="0085362C"/>
    <w:rsid w:val="009840AE"/>
    <w:rsid w:val="00AD014B"/>
    <w:rsid w:val="00B52055"/>
    <w:rsid w:val="00D60AFA"/>
    <w:rsid w:val="00DF53D0"/>
    <w:rsid w:val="00E32DF0"/>
    <w:rsid w:val="00E9628D"/>
    <w:rsid w:val="00F95DFA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1">
    <w:name w:val="WW8Num1z1"/>
    <w:rsid w:val="009840AE"/>
  </w:style>
  <w:style w:type="character" w:styleId="a3">
    <w:name w:val="Strong"/>
    <w:qFormat/>
    <w:rsid w:val="005A55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12</cp:revision>
  <dcterms:created xsi:type="dcterms:W3CDTF">2020-07-06T12:53:00Z</dcterms:created>
  <dcterms:modified xsi:type="dcterms:W3CDTF">2020-07-07T12:06:00Z</dcterms:modified>
</cp:coreProperties>
</file>