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29" w:rsidRDefault="005E7866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 w:rsidR="00695F29" w:rsidRDefault="005E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695F29" w:rsidRDefault="005E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Куйбышевского сельского поселения </w:t>
      </w:r>
    </w:p>
    <w:p w:rsidR="00695F29" w:rsidRDefault="005E786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 за отчетный период  6 мес. 2019 г.</w:t>
      </w:r>
    </w:p>
    <w:tbl>
      <w:tblPr>
        <w:tblW w:w="15168" w:type="dxa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5" w:type="dxa"/>
        </w:tblCellMar>
        <w:tblLook w:val="0000"/>
      </w:tblPr>
      <w:tblGrid>
        <w:gridCol w:w="650"/>
        <w:gridCol w:w="2457"/>
        <w:gridCol w:w="1763"/>
        <w:gridCol w:w="2823"/>
        <w:gridCol w:w="1564"/>
        <w:gridCol w:w="1538"/>
        <w:gridCol w:w="1855"/>
        <w:gridCol w:w="1182"/>
        <w:gridCol w:w="1336"/>
      </w:tblGrid>
      <w:tr w:rsidR="00695F29" w:rsidTr="005E7866">
        <w:trPr>
          <w:trHeight w:val="854"/>
        </w:trPr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95F29" w:rsidTr="005E7866">
        <w:trPr>
          <w:trHeight w:val="720"/>
        </w:trPr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9" w:rsidTr="005E786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F29" w:rsidTr="005E7866">
        <w:trPr>
          <w:trHeight w:val="36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</w:tr>
      <w:tr w:rsidR="00695F29" w:rsidTr="005E7866">
        <w:trPr>
          <w:trHeight w:val="36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69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9" w:rsidTr="005E786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Pr="005E7866" w:rsidRDefault="005E78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866">
              <w:rPr>
                <w:rFonts w:ascii="Times New Roman" w:eastAsia="Calibri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природных памятников и экосистем,</w:t>
            </w:r>
          </w:p>
          <w:p w:rsidR="00695F29" w:rsidRDefault="005E7866" w:rsidP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695F29" w:rsidTr="005E7866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Pr="005E7866" w:rsidRDefault="005E786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86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Комплексные услуги по обращению с ртутью содержащими отходами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Pr="005E7866" w:rsidRDefault="005E7866" w:rsidP="005E78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7866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свалочных очагов и несанкционированных мусорных свалок</w:t>
            </w:r>
          </w:p>
          <w:p w:rsidR="00695F29" w:rsidRDefault="00695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Pr="005E7866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6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F8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8101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695F29" w:rsidTr="005E7866">
        <w:trPr>
          <w:trHeight w:val="290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Pr="005E7866" w:rsidRDefault="005E786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86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Экологическое просвещение </w:t>
            </w:r>
            <w:r w:rsidRPr="005E786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br/>
              <w:t>и формирование экологической культуры, обеспечение  информацией о состоянии окружающей среды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 w:rsidP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95F29" w:rsidRDefault="005E7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E7866" w:rsidTr="005E7866">
        <w:trPr>
          <w:trHeight w:val="290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Pr="005E7866" w:rsidRDefault="005E7866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E786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Организация детско-юношеского экологического движения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Pr="005E7866" w:rsidRDefault="005E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66">
              <w:rPr>
                <w:rFonts w:ascii="Times New Roman" w:eastAsia="Calibri" w:hAnsi="Times New Roman"/>
                <w:sz w:val="28"/>
                <w:szCs w:val="28"/>
              </w:rP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2B12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2B12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2B12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2B12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E7866" w:rsidRDefault="005E7866" w:rsidP="002B1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:rsidR="00695F29" w:rsidRDefault="00695F29">
      <w:pPr>
        <w:spacing w:after="0" w:line="240" w:lineRule="auto"/>
      </w:pPr>
    </w:p>
    <w:p w:rsidR="005E7866" w:rsidRDefault="005E7866">
      <w:pPr>
        <w:spacing w:after="0" w:line="240" w:lineRule="auto"/>
      </w:pPr>
    </w:p>
    <w:p w:rsidR="005E7866" w:rsidRDefault="005E7866">
      <w:pPr>
        <w:spacing w:after="0" w:line="240" w:lineRule="auto"/>
      </w:pPr>
    </w:p>
    <w:p w:rsidR="005E7866" w:rsidRDefault="005E7866" w:rsidP="005E7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</w:t>
      </w:r>
    </w:p>
    <w:p w:rsidR="005E7866" w:rsidRPr="00357606" w:rsidRDefault="005E7866" w:rsidP="005E7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Н.Н. </w:t>
      </w:r>
      <w:proofErr w:type="gramStart"/>
      <w:r>
        <w:rPr>
          <w:rFonts w:ascii="Times New Roman" w:hAnsi="Times New Roman"/>
          <w:sz w:val="28"/>
          <w:szCs w:val="28"/>
        </w:rPr>
        <w:t>Варшавский</w:t>
      </w:r>
      <w:proofErr w:type="gramEnd"/>
    </w:p>
    <w:p w:rsidR="005E7866" w:rsidRDefault="005E7866" w:rsidP="005E78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7866" w:rsidRDefault="005E7866" w:rsidP="005E78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7866" w:rsidRDefault="005E7866" w:rsidP="005E78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5E7866" w:rsidRDefault="005E7866" w:rsidP="005E7866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5E7866" w:rsidRDefault="005E7866" w:rsidP="005E7866">
      <w:pPr>
        <w:widowControl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5F29" w:rsidRDefault="00695F29">
      <w:pPr>
        <w:spacing w:after="0" w:line="240" w:lineRule="auto"/>
      </w:pPr>
    </w:p>
    <w:sectPr w:rsidR="00695F29" w:rsidSect="00695F29">
      <w:pgSz w:w="16838" w:h="11906" w:orient="landscape"/>
      <w:pgMar w:top="284" w:right="1134" w:bottom="851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5F29"/>
    <w:rsid w:val="00446FC7"/>
    <w:rsid w:val="005E7866"/>
    <w:rsid w:val="00695F29"/>
    <w:rsid w:val="00F8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5F2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95F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95F29"/>
    <w:pPr>
      <w:spacing w:after="140" w:line="288" w:lineRule="auto"/>
    </w:pPr>
  </w:style>
  <w:style w:type="paragraph" w:styleId="a5">
    <w:name w:val="List"/>
    <w:basedOn w:val="a4"/>
    <w:rsid w:val="00695F29"/>
    <w:rPr>
      <w:rFonts w:cs="Mangal"/>
    </w:rPr>
  </w:style>
  <w:style w:type="paragraph" w:styleId="a6">
    <w:name w:val="Title"/>
    <w:basedOn w:val="a"/>
    <w:rsid w:val="00695F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95F2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B5373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B5373C"/>
    <w:pPr>
      <w:widowControl w:val="0"/>
      <w:spacing w:line="240" w:lineRule="auto"/>
    </w:pPr>
    <w:rPr>
      <w:rFonts w:eastAsia="Times New Roman" w:cs="Calibri"/>
      <w:color w:val="00000A"/>
      <w:sz w:val="22"/>
      <w:lang w:eastAsia="ru-RU"/>
    </w:rPr>
  </w:style>
  <w:style w:type="paragraph" w:customStyle="1" w:styleId="ConsPlusNormal">
    <w:name w:val="ConsPlusNormal"/>
    <w:qFormat/>
    <w:rsid w:val="00503C2C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vk</cp:lastModifiedBy>
  <cp:revision>21</cp:revision>
  <cp:lastPrinted>2019-07-02T13:26:00Z</cp:lastPrinted>
  <dcterms:created xsi:type="dcterms:W3CDTF">2014-07-03T11:10:00Z</dcterms:created>
  <dcterms:modified xsi:type="dcterms:W3CDTF">2019-07-02T13:27:00Z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