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586B40" w:rsidRPr="00C11DBE" w:rsidRDefault="00586B40" w:rsidP="00586B40">
      <w:pPr>
        <w:pStyle w:val="a6"/>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586B40" w:rsidRPr="00C11DBE" w:rsidRDefault="00586B40" w:rsidP="00586B40">
      <w:pPr>
        <w:pStyle w:val="a6"/>
        <w:jc w:val="center"/>
        <w:rPr>
          <w:rFonts w:ascii="Times New Roman" w:hAnsi="Times New Roman" w:cs="Times New Roman"/>
          <w:b/>
          <w:sz w:val="32"/>
          <w:szCs w:val="32"/>
        </w:rPr>
      </w:pP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 xml:space="preserve">АДМИНИСТРАЦИЯ </w:t>
      </w:r>
      <w:proofErr w:type="gramStart"/>
      <w:r w:rsidRPr="00C11DBE">
        <w:rPr>
          <w:rFonts w:ascii="Times New Roman" w:hAnsi="Times New Roman" w:cs="Times New Roman"/>
          <w:b/>
          <w:sz w:val="32"/>
          <w:szCs w:val="32"/>
        </w:rPr>
        <w:t>КУЙБЫШЕВСКОГО</w:t>
      </w:r>
      <w:proofErr w:type="gramEnd"/>
      <w:r w:rsidRPr="00C11DBE">
        <w:rPr>
          <w:rFonts w:ascii="Times New Roman" w:hAnsi="Times New Roman" w:cs="Times New Roman"/>
          <w:b/>
          <w:sz w:val="32"/>
          <w:szCs w:val="32"/>
        </w:rPr>
        <w:t xml:space="preserve"> СЕЛЬСКОГО</w:t>
      </w: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586B40" w:rsidRPr="00C11DBE" w:rsidRDefault="00586B40" w:rsidP="00586B40">
      <w:pPr>
        <w:pStyle w:val="a6"/>
        <w:jc w:val="center"/>
        <w:rPr>
          <w:rFonts w:ascii="Times New Roman" w:hAnsi="Times New Roman" w:cs="Times New Roman"/>
          <w:b/>
          <w:sz w:val="32"/>
          <w:szCs w:val="32"/>
        </w:rPr>
      </w:pPr>
    </w:p>
    <w:p w:rsidR="00586B40" w:rsidRPr="00C11DBE" w:rsidRDefault="00586B40" w:rsidP="00586B40">
      <w:pPr>
        <w:pStyle w:val="a6"/>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586B40" w:rsidRPr="00C11DBE" w:rsidRDefault="00586B40" w:rsidP="00586B40">
      <w:pPr>
        <w:pStyle w:val="a6"/>
        <w:jc w:val="center"/>
        <w:rPr>
          <w:rFonts w:ascii="Times New Roman" w:hAnsi="Times New Roman" w:cs="Times New Roman"/>
          <w:sz w:val="32"/>
          <w:szCs w:val="32"/>
        </w:rPr>
      </w:pPr>
    </w:p>
    <w:p w:rsidR="00586B40" w:rsidRPr="00C11DBE" w:rsidRDefault="00586B40" w:rsidP="00586B40">
      <w:pPr>
        <w:pStyle w:val="a6"/>
        <w:jc w:val="both"/>
        <w:rPr>
          <w:rFonts w:ascii="Times New Roman" w:hAnsi="Times New Roman" w:cs="Times New Roman"/>
          <w:sz w:val="28"/>
          <w:szCs w:val="28"/>
        </w:rPr>
      </w:pPr>
      <w:r>
        <w:rPr>
          <w:rFonts w:ascii="Times New Roman" w:hAnsi="Times New Roman" w:cs="Times New Roman"/>
          <w:sz w:val="28"/>
          <w:szCs w:val="28"/>
        </w:rPr>
        <w:t>00.00.2018                                       № 00                                   с. Куйбышево</w:t>
      </w:r>
    </w:p>
    <w:p w:rsidR="00586B40" w:rsidRPr="00C11DBE" w:rsidRDefault="00586B40" w:rsidP="00586B40">
      <w:pPr>
        <w:pStyle w:val="a6"/>
        <w:jc w:val="center"/>
        <w:rPr>
          <w:rFonts w:ascii="Times New Roman" w:hAnsi="Times New Roman" w:cs="Times New Roman"/>
          <w:sz w:val="32"/>
          <w:szCs w:val="32"/>
        </w:rPr>
      </w:pPr>
    </w:p>
    <w:p w:rsidR="00586B40" w:rsidRPr="00586B40" w:rsidRDefault="00586B40" w:rsidP="00586B40">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586B40">
        <w:rPr>
          <w:b/>
          <w:sz w:val="28"/>
          <w:szCs w:val="28"/>
        </w:rPr>
        <w:t>«</w:t>
      </w:r>
      <w:r w:rsidRPr="00586B40">
        <w:rPr>
          <w:b/>
          <w:bCs/>
          <w:sz w:val="28"/>
          <w:szCs w:val="28"/>
        </w:rPr>
        <w:t>Выдача арендатору земельного участка согласия на залог права аренды земельного участка</w:t>
      </w:r>
      <w:r w:rsidRPr="00586B40">
        <w:rPr>
          <w:b/>
          <w:sz w:val="28"/>
          <w:szCs w:val="28"/>
        </w:rPr>
        <w:t>»</w:t>
      </w:r>
    </w:p>
    <w:p w:rsidR="00586B40" w:rsidRPr="00C11DBE" w:rsidRDefault="00586B40" w:rsidP="00586B40">
      <w:pPr>
        <w:pStyle w:val="a6"/>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586B40" w:rsidRPr="00C11DBE" w:rsidRDefault="00586B40" w:rsidP="00586B40">
      <w:pPr>
        <w:pStyle w:val="a6"/>
        <w:jc w:val="both"/>
        <w:rPr>
          <w:rFonts w:ascii="Times New Roman" w:eastAsia="Calibri" w:hAnsi="Times New Roman" w:cs="Times New Roman"/>
          <w:sz w:val="28"/>
          <w:szCs w:val="28"/>
        </w:rPr>
      </w:pPr>
    </w:p>
    <w:p w:rsidR="00586B40" w:rsidRDefault="00586B40" w:rsidP="00586B40">
      <w:pPr>
        <w:pStyle w:val="a6"/>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586B40" w:rsidRDefault="00586B40" w:rsidP="00586B40">
      <w:pPr>
        <w:pStyle w:val="a6"/>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586B40">
        <w:rPr>
          <w:rFonts w:ascii="Times New Roman" w:eastAsia="Calibri" w:hAnsi="Times New Roman" w:cs="Times New Roman"/>
          <w:sz w:val="28"/>
          <w:szCs w:val="28"/>
        </w:rPr>
        <w:t>«</w:t>
      </w:r>
      <w:r w:rsidRPr="00586B40">
        <w:rPr>
          <w:rFonts w:ascii="Times New Roman" w:hAnsi="Times New Roman" w:cs="Times New Roman"/>
          <w:bCs/>
          <w:sz w:val="28"/>
          <w:szCs w:val="28"/>
          <w:lang w:eastAsia="ru-RU"/>
        </w:rPr>
        <w:t>Выдача арендатору земельного участка согласия на залог права аренды земельного участка</w:t>
      </w:r>
      <w:r w:rsidRPr="00586B40">
        <w:rPr>
          <w:rFonts w:ascii="Times New Roman" w:eastAsia="Calibri" w:hAnsi="Times New Roman" w:cs="Times New Roman"/>
          <w:sz w:val="28"/>
          <w:szCs w:val="28"/>
        </w:rPr>
        <w:t>»,</w:t>
      </w:r>
      <w:r w:rsidRPr="002A2958">
        <w:rPr>
          <w:rFonts w:ascii="Times New Roman" w:eastAsia="Calibri" w:hAnsi="Times New Roman" w:cs="Times New Roman"/>
          <w:sz w:val="28"/>
          <w:szCs w:val="28"/>
        </w:rPr>
        <w:t xml:space="preserve"> согласно приложению.</w:t>
      </w:r>
    </w:p>
    <w:p w:rsidR="00586B40" w:rsidRDefault="00586B40" w:rsidP="00586B40">
      <w:pPr>
        <w:pStyle w:val="a6"/>
        <w:tabs>
          <w:tab w:val="left" w:pos="851"/>
        </w:tabs>
        <w:ind w:left="567"/>
        <w:jc w:val="both"/>
        <w:rPr>
          <w:rFonts w:ascii="Times New Roman" w:hAnsi="Times New Roman" w:cs="Times New Roman"/>
          <w:sz w:val="28"/>
          <w:szCs w:val="28"/>
        </w:rPr>
      </w:pPr>
    </w:p>
    <w:p w:rsidR="00586B40" w:rsidRDefault="00586B40" w:rsidP="00586B40">
      <w:pPr>
        <w:pStyle w:val="a6"/>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86B40" w:rsidRDefault="00586B40" w:rsidP="00586B40">
      <w:pPr>
        <w:pStyle w:val="a6"/>
      </w:pPr>
    </w:p>
    <w:p w:rsidR="00586B40" w:rsidRPr="000860B1" w:rsidRDefault="00586B40" w:rsidP="00586B40">
      <w:pPr>
        <w:pStyle w:val="a6"/>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2A2958">
        <w:rPr>
          <w:rFonts w:ascii="Times New Roman" w:eastAsia="Calibri" w:hAnsi="Times New Roman" w:cs="Times New Roman"/>
          <w:sz w:val="28"/>
          <w:szCs w:val="28"/>
        </w:rPr>
        <w:t>на</w:t>
      </w:r>
      <w:proofErr w:type="gramEnd"/>
      <w:r w:rsidRPr="002A2958">
        <w:rPr>
          <w:rFonts w:ascii="Times New Roman" w:eastAsia="Calibri"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586B40" w:rsidRDefault="00586B40" w:rsidP="00586B40">
      <w:pPr>
        <w:pStyle w:val="a6"/>
        <w:tabs>
          <w:tab w:val="left" w:pos="851"/>
        </w:tabs>
        <w:ind w:left="567"/>
        <w:jc w:val="both"/>
        <w:rPr>
          <w:rFonts w:ascii="Times New Roman" w:eastAsia="Calibri" w:hAnsi="Times New Roman" w:cs="Times New Roman"/>
          <w:sz w:val="28"/>
          <w:szCs w:val="28"/>
        </w:rPr>
      </w:pPr>
    </w:p>
    <w:p w:rsidR="00586B40" w:rsidRPr="002A2958" w:rsidRDefault="00586B40" w:rsidP="00586B40">
      <w:pPr>
        <w:pStyle w:val="a6"/>
        <w:tabs>
          <w:tab w:val="left" w:pos="851"/>
        </w:tabs>
        <w:ind w:left="567"/>
        <w:jc w:val="both"/>
        <w:rPr>
          <w:rFonts w:ascii="Times New Roman" w:eastAsia="Calibri" w:hAnsi="Times New Roman" w:cs="Times New Roman"/>
          <w:sz w:val="28"/>
          <w:szCs w:val="28"/>
        </w:rPr>
      </w:pP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86B40" w:rsidRDefault="00586B40" w:rsidP="00586B40">
      <w:pPr>
        <w:rPr>
          <w:rFonts w:ascii="Times New Roman" w:hAnsi="Times New Roman" w:cs="Times New Roman"/>
          <w:sz w:val="24"/>
          <w:szCs w:val="24"/>
        </w:rPr>
      </w:pPr>
      <w:r>
        <w:rPr>
          <w:rFonts w:ascii="Times New Roman" w:hAnsi="Times New Roman" w:cs="Times New Roman"/>
          <w:sz w:val="24"/>
          <w:szCs w:val="24"/>
        </w:rPr>
        <w:br w:type="page"/>
      </w:r>
    </w:p>
    <w:p w:rsidR="00586B40" w:rsidRDefault="00586B40" w:rsidP="00586B40">
      <w:pPr>
        <w:pStyle w:val="a6"/>
        <w:ind w:firstLine="567"/>
        <w:jc w:val="center"/>
        <w:rPr>
          <w:rFonts w:ascii="Times New Roman" w:hAnsi="Times New Roman" w:cs="Times New Roman"/>
          <w:sz w:val="24"/>
          <w:szCs w:val="24"/>
          <w:lang w:eastAsia="ru-RU"/>
        </w:rPr>
      </w:pPr>
    </w:p>
    <w:p w:rsidR="00BB1346" w:rsidRPr="00586B40" w:rsidRDefault="00BB1346" w:rsidP="00586B40">
      <w:pPr>
        <w:pStyle w:val="a6"/>
        <w:ind w:firstLine="567"/>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BB1346" w:rsidRPr="00586B40" w:rsidRDefault="00586B40" w:rsidP="00586B40">
      <w:pPr>
        <w:pStyle w:val="a6"/>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00BB1346"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участка»</w:t>
      </w:r>
    </w:p>
    <w:p w:rsidR="00BB1346" w:rsidRPr="00586B40" w:rsidRDefault="00BB1346" w:rsidP="00586B40">
      <w:pPr>
        <w:pStyle w:val="a6"/>
        <w:ind w:firstLine="567"/>
        <w:jc w:val="center"/>
        <w:rPr>
          <w:rFonts w:ascii="Times New Roman" w:hAnsi="Times New Roman" w:cs="Times New Roman"/>
          <w:sz w:val="24"/>
          <w:szCs w:val="24"/>
          <w:lang w:eastAsia="ru-RU"/>
        </w:rPr>
      </w:pPr>
    </w:p>
    <w:p w:rsidR="00BB1346" w:rsidRPr="00586B40" w:rsidRDefault="00BB1346" w:rsidP="00586B40">
      <w:pPr>
        <w:pStyle w:val="a6"/>
        <w:ind w:firstLine="567"/>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ОБЩИЕ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ПОЛОЖЕНИЯ</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разработан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целях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повышения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создания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комфортных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получателей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определяет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содействию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сфере.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оказывается: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346940,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район,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Пролетарская,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кабинет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понедельник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пятница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перерыв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12:00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13:00;</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суббота,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воскресенье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понедельник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четверг,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Телефон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телефон/факс: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w:t>
      </w:r>
      <w:r w:rsidR="00262702">
        <w:rPr>
          <w:rFonts w:ascii="Times New Roman" w:hAnsi="Times New Roman" w:cs="Times New Roman"/>
          <w:sz w:val="24"/>
          <w:szCs w:val="24"/>
          <w:lang w:eastAsia="ru-RU"/>
        </w:rPr>
        <w:t>(</w:t>
      </w:r>
      <w:r w:rsidRPr="00586B40">
        <w:rPr>
          <w:rFonts w:ascii="Times New Roman" w:hAnsi="Times New Roman" w:cs="Times New Roman"/>
          <w:sz w:val="24"/>
          <w:szCs w:val="24"/>
          <w:lang w:eastAsia="ru-RU"/>
        </w:rPr>
        <w:t>86348)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32-0-25.</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sp19204@donpac.ru</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Сайт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http://kuybsp.ru/</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w:t>
      </w:r>
      <w:r w:rsidR="00586B40">
        <w:rPr>
          <w:rFonts w:ascii="Times New Roman" w:hAnsi="Times New Roman" w:cs="Times New Roman"/>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proofErr w:type="gramStart"/>
      <w:r w:rsidR="00BB1346"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нахождения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справочные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почтовые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территориально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обособленных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информационно-аналитического</w:t>
      </w:r>
      <w:r>
        <w:rPr>
          <w:rFonts w:ascii="Times New Roman" w:hAnsi="Times New Roman" w:cs="Times New Roman"/>
          <w:sz w:val="24"/>
          <w:szCs w:val="24"/>
          <w:lang w:eastAsia="ru-RU"/>
        </w:rPr>
        <w:t xml:space="preserve"> </w:t>
      </w:r>
      <w:proofErr w:type="spellStart"/>
      <w:r w:rsidR="00BB1346" w:rsidRPr="00586B40">
        <w:rPr>
          <w:rFonts w:ascii="Times New Roman" w:hAnsi="Times New Roman" w:cs="Times New Roman"/>
          <w:sz w:val="24"/>
          <w:szCs w:val="24"/>
          <w:lang w:eastAsia="ru-RU"/>
        </w:rPr>
        <w:t>Интернет-портала</w:t>
      </w:r>
      <w:proofErr w:type="spellEnd"/>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единой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информационно-телекоммуникационной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указана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proofErr w:type="gramEnd"/>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сообщается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1.6.1.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скайп-консультирование</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spellStart"/>
      <w:r w:rsidRPr="00586B40">
        <w:rPr>
          <w:rFonts w:ascii="Times New Roman" w:hAnsi="Times New Roman" w:cs="Times New Roman"/>
          <w:sz w:val="24"/>
          <w:szCs w:val="24"/>
          <w:lang w:eastAsia="ru-RU"/>
        </w:rPr>
        <w:t>Skype</w:t>
      </w:r>
      <w:proofErr w:type="spellEnd"/>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mfc.kuibushevo</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подробно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вежливой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обратившихся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интересующим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фамилии,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имени,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принявшего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предназначенных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месторасположение,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блок-схемы);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образцы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СТАНДАРТ</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sidRPr="00586B40">
        <w:rPr>
          <w:rFonts w:ascii="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p>
    <w:p w:rsidR="00BB1346" w:rsidRPr="00586B40" w:rsidRDefault="00BB1346" w:rsidP="00586B40">
      <w:pPr>
        <w:pStyle w:val="a6"/>
        <w:ind w:firstLine="567"/>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Администрация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статьи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EB038C">
        <w:rPr>
          <w:rFonts w:ascii="Times New Roman" w:hAnsi="Times New Roman" w:cs="Times New Roman"/>
          <w:sz w:val="24"/>
          <w:szCs w:val="24"/>
          <w:lang w:eastAsia="ru-RU"/>
        </w:rPr>
        <w:t>2.3.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завершается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допустимый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кодекс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25.10.2001</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№136-ФЗ;</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Гражданский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кодекс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30.11.1994</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51-ФЗ;</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02.05.2006</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59-ФЗ</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обращений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24.11.1995</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№181-ФЗ</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социальной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защите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Областной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22.07.2003</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№19-ЗС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регулировании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земельных</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отношений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ипотеке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(залоге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недвижимости)"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16.07.1998</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102-ФЗ;</w:t>
      </w:r>
      <w:r w:rsidR="00586B40">
        <w:rPr>
          <w:rFonts w:ascii="Times New Roman" w:hAnsi="Times New Roman" w:cs="Times New Roman"/>
          <w:sz w:val="24"/>
          <w:szCs w:val="24"/>
          <w:lang w:eastAsia="ru-RU"/>
        </w:rPr>
        <w:t xml:space="preserve"> </w:t>
      </w:r>
    </w:p>
    <w:p w:rsidR="00BB1346" w:rsidRPr="00EB038C" w:rsidRDefault="00EB038C" w:rsidP="00586B40">
      <w:pPr>
        <w:pStyle w:val="a6"/>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Постановление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Правительства</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30.04.2014</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403</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00BB1346" w:rsidRPr="00EB038C">
        <w:rPr>
          <w:rFonts w:ascii="Times New Roman" w:hAnsi="Times New Roman" w:cs="Times New Roman"/>
          <w:color w:val="000000" w:themeColor="text1"/>
          <w:sz w:val="24"/>
          <w:szCs w:val="24"/>
          <w:lang w:eastAsia="ru-RU"/>
        </w:rPr>
        <w:t>исчерпывающем</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перечне</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процедур</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в</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сфере</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жилищного</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строительства».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Исчерпывающий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приведен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EB038C">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предоставить,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r w:rsidR="00586B40">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Запрещается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регулирующими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возникающие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субъектов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части</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6</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статьи</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ведению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налоговой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службы.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плата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взимается.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Оплата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Запрос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поступления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Регистрация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посредством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занесения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систему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присвоением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преимущественно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нижних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этажах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стоящих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прилегающей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парковки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автотранспортных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схемы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эвакуации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посетителей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секциями.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2.16.4.Места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столами.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предусматривается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общественного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пользования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(туалетов).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оповещения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возникновении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чрезвычайной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ситуации.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визуальной,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мультимедийной</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обеспечиваться: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расположены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посадки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транспортное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высадки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кресла-коляски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носителей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учетом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ограничения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жизнедеятельности;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дублированием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звуковой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зрительной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надписей,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графической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рельефно-точечным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шрифтом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Брайля.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сопровождение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стойкие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расстройства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функции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сурдопереводчика</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тифлосурдопереводчика</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собаки-проводника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подтверждающего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специальное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обучение,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приказом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Министерства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труда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22.06.2015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82425D">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386</w:t>
      </w:r>
      <w:r w:rsidR="0082425D">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н</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преодолении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барьеров,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мешающих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наравне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другими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Критериями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удовлетворенность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соблюдение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обоснованных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стороны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наглядность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удобство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Приём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p>
    <w:p w:rsidR="00BB1346"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Время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r w:rsidR="0082425D">
        <w:rPr>
          <w:rFonts w:ascii="Times New Roman" w:hAnsi="Times New Roman" w:cs="Times New Roman"/>
          <w:sz w:val="24"/>
          <w:szCs w:val="24"/>
          <w:lang w:eastAsia="ru-RU"/>
        </w:rPr>
        <w:t xml:space="preserve"> </w:t>
      </w:r>
    </w:p>
    <w:p w:rsidR="0082425D" w:rsidRPr="00586B40" w:rsidRDefault="0082425D" w:rsidP="0082425D">
      <w:pPr>
        <w:pStyle w:val="a6"/>
        <w:jc w:val="center"/>
        <w:rPr>
          <w:rFonts w:ascii="Times New Roman" w:hAnsi="Times New Roman" w:cs="Times New Roman"/>
          <w:sz w:val="24"/>
          <w:szCs w:val="24"/>
          <w:lang w:eastAsia="ru-RU"/>
        </w:rPr>
      </w:pPr>
    </w:p>
    <w:p w:rsidR="00BB1346" w:rsidRDefault="00BB1346" w:rsidP="0082425D">
      <w:pPr>
        <w:pStyle w:val="a6"/>
        <w:jc w:val="center"/>
        <w:rPr>
          <w:rFonts w:ascii="Times New Roman" w:hAnsi="Times New Roman" w:cs="Times New Roman"/>
          <w:b/>
          <w:bCs/>
          <w:sz w:val="24"/>
          <w:szCs w:val="24"/>
          <w:lang w:eastAsia="ru-RU"/>
        </w:rPr>
      </w:pPr>
      <w:r w:rsidRPr="00586B40">
        <w:rPr>
          <w:rFonts w:ascii="Times New Roman" w:hAnsi="Times New Roman" w:cs="Times New Roman"/>
          <w:b/>
          <w:bCs/>
          <w:sz w:val="24"/>
          <w:szCs w:val="24"/>
          <w:lang w:eastAsia="ru-RU"/>
        </w:rPr>
        <w:t>III.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СОСТАВ,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ПОСЛЕДОВАТЕЛЬНОСТЬ</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СРОКИ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ТРЕБОВАНИЕ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ПОРЯДКУ</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ЕЕ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ТОМ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ЧИСЛЕ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ОСОБЕННОСТИ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ЭЛЕКТРОННОЙ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ФОРМЕ</w:t>
      </w:r>
    </w:p>
    <w:p w:rsidR="0082425D" w:rsidRPr="00586B40" w:rsidRDefault="0082425D" w:rsidP="0082425D">
      <w:pPr>
        <w:pStyle w:val="a6"/>
        <w:jc w:val="center"/>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прилагаемых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Критериями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пакет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обратившегося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отметку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подлинникам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(кроме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препятствий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дальнейшей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объясняет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выявленных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предлагает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зарегистрированное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инициативе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окончательный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сбор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подготавливает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Отказ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экспертизу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кадровой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способом,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подписанного</w:t>
      </w:r>
      <w:r w:rsidR="00586B40">
        <w:rPr>
          <w:rFonts w:ascii="Times New Roman" w:hAnsi="Times New Roman" w:cs="Times New Roman"/>
          <w:sz w:val="24"/>
          <w:szCs w:val="24"/>
          <w:lang w:eastAsia="ru-RU"/>
        </w:rPr>
        <w:t xml:space="preserve"> </w:t>
      </w:r>
      <w:r w:rsidR="0082425D">
        <w:rPr>
          <w:rFonts w:ascii="Times New Roman" w:hAnsi="Times New Roman" w:cs="Times New Roman"/>
          <w:sz w:val="24"/>
          <w:szCs w:val="24"/>
          <w:lang w:eastAsia="ru-RU"/>
        </w:rPr>
        <w:t>г</w:t>
      </w:r>
      <w:r w:rsidRPr="00586B40">
        <w:rPr>
          <w:rFonts w:ascii="Times New Roman" w:hAnsi="Times New Roman" w:cs="Times New Roman"/>
          <w:sz w:val="24"/>
          <w:szCs w:val="24"/>
          <w:lang w:eastAsia="ru-RU"/>
        </w:rPr>
        <w:t>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производится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более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262702" w:rsidRDefault="00262702" w:rsidP="00586B40">
      <w:pPr>
        <w:pStyle w:val="a6"/>
        <w:ind w:firstLine="567"/>
        <w:jc w:val="both"/>
        <w:rPr>
          <w:rFonts w:ascii="Times New Roman" w:hAnsi="Times New Roman" w:cs="Times New Roman"/>
          <w:b/>
          <w:bCs/>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IV.</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ФОРМЫ</w:t>
      </w:r>
      <w:r w:rsidR="00586B40">
        <w:rPr>
          <w:rFonts w:ascii="Times New Roman" w:hAnsi="Times New Roman" w:cs="Times New Roman"/>
          <w:b/>
          <w:bCs/>
          <w:sz w:val="24"/>
          <w:szCs w:val="24"/>
          <w:lang w:eastAsia="ru-RU"/>
        </w:rPr>
        <w:t xml:space="preserve"> </w:t>
      </w:r>
      <w:proofErr w:type="gramStart"/>
      <w:r w:rsidRPr="00586B40">
        <w:rPr>
          <w:rFonts w:ascii="Times New Roman" w:hAnsi="Times New Roman" w:cs="Times New Roman"/>
          <w:b/>
          <w:bCs/>
          <w:sz w:val="24"/>
          <w:szCs w:val="24"/>
          <w:lang w:eastAsia="ru-RU"/>
        </w:rPr>
        <w:t>КОНТРОЛЯ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w:t>
      </w:r>
      <w:proofErr w:type="gramEnd"/>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постоянно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каждой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служебная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корреспонденция,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регламентируемые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причинах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немедленно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своего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срочные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персональную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официальных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представляемых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Периодичность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4.6.</w:t>
      </w:r>
      <w:r w:rsidR="00586B40">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себя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невыполнение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полугодовых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внеплановыми.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рассматриваться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все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(комплексные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аспекты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(тематические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проводиться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конкретному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4.8.Результаты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отмечаются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предложения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4.9.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проверяемого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82425D">
      <w:pPr>
        <w:pStyle w:val="a6"/>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V.</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ДОСУДЕБНОГО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(ВНЕСУДЕБНОГО)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ОБЖАЛОВАНИЯ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ДЕЙСТВИЯ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(БЕЗДЕЙСТВИЕ)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ДОЛЖНОСТНОГО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ЛИЦА,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ТАКЖЕ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ПРИНИМАЕМОГО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РЕШЕНИЯ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634B97" w:rsidRPr="0082714A" w:rsidRDefault="00634B97" w:rsidP="00634B9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634B97" w:rsidRPr="0082714A" w:rsidRDefault="00634B97" w:rsidP="00634B97">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634B97" w:rsidRPr="0082714A" w:rsidRDefault="00634B97" w:rsidP="00634B97">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634B97" w:rsidRPr="003C76B1" w:rsidRDefault="00634B97" w:rsidP="00634B97">
      <w:pPr>
        <w:pStyle w:val="a6"/>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.2. </w:t>
      </w:r>
      <w:proofErr w:type="gramStart"/>
      <w:r w:rsidRPr="003C76B1">
        <w:rPr>
          <w:rFonts w:ascii="Times New Roman" w:hAnsi="Times New Roman" w:cs="Times New Roman"/>
          <w:sz w:val="24"/>
          <w:szCs w:val="24"/>
          <w:lang w:eastAsia="ru-RU"/>
        </w:rPr>
        <w:t>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ЕПГУ).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РПГУ).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5.17.2. Информирование заявителей о порядке обжалования решений и действий (бездействия), Администрации Куйбышевского сельского поселения, ее отраслевых </w:t>
      </w:r>
      <w:r w:rsidRPr="003C76B1">
        <w:rPr>
          <w:rFonts w:ascii="Times New Roman" w:hAnsi="Times New Roman" w:cs="Times New Roman"/>
          <w:sz w:val="24"/>
          <w:szCs w:val="24"/>
          <w:lang w:eastAsia="ru-RU"/>
        </w:rPr>
        <w:lastRenderedPageBreak/>
        <w:t>(функциональных)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634B97" w:rsidRPr="003C76B1" w:rsidRDefault="00634B97" w:rsidP="00634B97">
      <w:pPr>
        <w:pStyle w:val="a6"/>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w:t>
      </w:r>
      <w:r w:rsidRPr="003C76B1">
        <w:rPr>
          <w:rFonts w:ascii="Times New Roman" w:hAnsi="Times New Roman" w:cs="Times New Roman"/>
          <w:sz w:val="24"/>
          <w:szCs w:val="24"/>
          <w:lang w:eastAsia="ru-RU"/>
        </w:rPr>
        <w:lastRenderedPageBreak/>
        <w:t>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p>
    <w:p w:rsidR="0082425D"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p>
    <w:p w:rsidR="00BB1346" w:rsidRPr="00586B40"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Pr="00586B40">
        <w:rPr>
          <w:rFonts w:ascii="Times New Roman" w:hAnsi="Times New Roman" w:cs="Times New Roman"/>
          <w:sz w:val="24"/>
          <w:szCs w:val="24"/>
          <w:lang w:eastAsia="ru-RU"/>
        </w:rPr>
        <w:t>И.И.Хворостов</w:t>
      </w:r>
    </w:p>
    <w:p w:rsidR="0082425D"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2425D" w:rsidRDefault="0082425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tbl>
      <w:tblPr>
        <w:tblW w:w="10377" w:type="dxa"/>
        <w:tblCellSpacing w:w="0" w:type="dxa"/>
        <w:tblCellMar>
          <w:left w:w="0" w:type="dxa"/>
          <w:right w:w="0" w:type="dxa"/>
        </w:tblCellMar>
        <w:tblLook w:val="04A0"/>
      </w:tblPr>
      <w:tblGrid>
        <w:gridCol w:w="5954"/>
        <w:gridCol w:w="4423"/>
      </w:tblGrid>
      <w:tr w:rsidR="00D955F4" w:rsidRPr="00FB00FF" w:rsidTr="00634B97">
        <w:trPr>
          <w:trHeight w:val="1418"/>
          <w:tblCellSpacing w:w="0" w:type="dxa"/>
        </w:trPr>
        <w:tc>
          <w:tcPr>
            <w:tcW w:w="5954" w:type="dxa"/>
            <w:hideMark/>
          </w:tcPr>
          <w:p w:rsidR="00D955F4" w:rsidRPr="00FB00FF" w:rsidRDefault="00D955F4" w:rsidP="00634B97">
            <w:pPr>
              <w:pStyle w:val="124"/>
              <w:jc w:val="both"/>
            </w:pPr>
          </w:p>
        </w:tc>
        <w:tc>
          <w:tcPr>
            <w:tcW w:w="4423" w:type="dxa"/>
            <w:hideMark/>
          </w:tcPr>
          <w:p w:rsidR="00D955F4" w:rsidRPr="00200386" w:rsidRDefault="00D955F4" w:rsidP="00634B97">
            <w:pPr>
              <w:pStyle w:val="a6"/>
              <w:rPr>
                <w:rFonts w:ascii="Times New Roman" w:hAnsi="Times New Roman" w:cs="Times New Roman"/>
                <w:sz w:val="24"/>
                <w:szCs w:val="24"/>
              </w:rPr>
            </w:pPr>
            <w:r w:rsidRPr="00200386">
              <w:rPr>
                <w:rFonts w:ascii="Times New Roman" w:hAnsi="Times New Roman" w:cs="Times New Roman"/>
                <w:sz w:val="24"/>
                <w:szCs w:val="24"/>
              </w:rPr>
              <w:t>Приложение № 1</w:t>
            </w:r>
          </w:p>
          <w:p w:rsidR="00D955F4" w:rsidRPr="00200386" w:rsidRDefault="00D955F4" w:rsidP="00634B97">
            <w:pPr>
              <w:pStyle w:val="a6"/>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D955F4" w:rsidRPr="00FB00FF" w:rsidRDefault="00D955F4" w:rsidP="00634B97">
            <w:pPr>
              <w:pStyle w:val="a6"/>
            </w:pPr>
            <w:r w:rsidRPr="00200386">
              <w:rPr>
                <w:rFonts w:ascii="Times New Roman" w:hAnsi="Times New Roman" w:cs="Times New Roman"/>
                <w:sz w:val="24"/>
                <w:szCs w:val="24"/>
              </w:rPr>
              <w:t>«</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w:t>
            </w:r>
          </w:p>
        </w:tc>
      </w:tr>
    </w:tbl>
    <w:p w:rsidR="00D955F4" w:rsidRDefault="00D955F4" w:rsidP="00D955F4">
      <w:pPr>
        <w:pStyle w:val="a6"/>
        <w:ind w:firstLine="567"/>
        <w:jc w:val="both"/>
        <w:rPr>
          <w:rFonts w:ascii="Times New Roman" w:hAnsi="Times New Roman" w:cs="Times New Roman"/>
          <w:sz w:val="24"/>
          <w:szCs w:val="24"/>
        </w:rPr>
      </w:pPr>
    </w:p>
    <w:p w:rsidR="00D955F4" w:rsidRPr="00200386" w:rsidRDefault="00D955F4" w:rsidP="00D955F4">
      <w:pPr>
        <w:pStyle w:val="a6"/>
        <w:ind w:firstLine="567"/>
        <w:jc w:val="both"/>
        <w:rPr>
          <w:rFonts w:ascii="Times New Roman" w:hAnsi="Times New Roman" w:cs="Times New Roman"/>
          <w:sz w:val="24"/>
          <w:szCs w:val="24"/>
        </w:rPr>
      </w:pPr>
      <w:proofErr w:type="gramStart"/>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Телефон</w:t>
            </w:r>
          </w:p>
        </w:tc>
      </w:tr>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6</w:t>
            </w:r>
          </w:p>
        </w:tc>
      </w:tr>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17.00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20.00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Чт. — Пт.:</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17.00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Сб.:</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09.00 — 13.00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с. Куйбышево,</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 xml:space="preserve">ул. </w:t>
            </w:r>
            <w:proofErr w:type="gramStart"/>
            <w:r>
              <w:rPr>
                <w:rFonts w:ascii="Times New Roman" w:hAnsi="Times New Roman" w:cs="Times New Roman"/>
              </w:rPr>
              <w:t>Куйбышевская</w:t>
            </w:r>
            <w:proofErr w:type="gramEnd"/>
            <w:r>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FD65BE" w:rsidRDefault="00C24A6F" w:rsidP="00634B97">
            <w:pPr>
              <w:pStyle w:val="a6"/>
              <w:jc w:val="center"/>
              <w:rPr>
                <w:rFonts w:ascii="Times New Roman" w:hAnsi="Times New Roman" w:cs="Times New Roman"/>
                <w:lang w:val="en-US"/>
              </w:rPr>
            </w:pPr>
            <w:hyperlink r:id="rId8" w:history="1">
              <w:r w:rsidR="00D955F4" w:rsidRPr="00200386">
                <w:rPr>
                  <w:rFonts w:ascii="Times New Roman" w:hAnsi="Times New Roman" w:cs="Times New Roman"/>
                  <w:sz w:val="20"/>
                  <w:szCs w:val="20"/>
                  <w:lang w:val="en-US"/>
                </w:rPr>
                <w:t>mfc</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kuibushevo</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yandex</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ru</w:t>
              </w:r>
            </w:hyperlink>
            <w:r w:rsidR="00D955F4" w:rsidRPr="00FD65BE">
              <w:rPr>
                <w:rFonts w:ascii="Times New Roman" w:hAnsi="Times New Roman" w:cs="Times New Roman"/>
                <w:lang w:val="en-US"/>
              </w:rPr>
              <w:t>;</w:t>
            </w:r>
          </w:p>
          <w:p w:rsidR="00D955F4" w:rsidRPr="00FD65BE" w:rsidRDefault="00D955F4" w:rsidP="00634B97">
            <w:pPr>
              <w:pStyle w:val="a6"/>
              <w:jc w:val="center"/>
              <w:rPr>
                <w:rFonts w:ascii="Times New Roman" w:hAnsi="Times New Roman" w:cs="Times New Roman"/>
                <w:lang w:val="en-US"/>
              </w:rPr>
            </w:pPr>
          </w:p>
          <w:p w:rsidR="00D955F4" w:rsidRPr="00FD65BE" w:rsidRDefault="00D955F4" w:rsidP="00634B97">
            <w:pPr>
              <w:pStyle w:val="a6"/>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32-7-74,</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32-7-73,</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32-7-76,</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32-7-75,</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(903) 405-16-08</w:t>
            </w:r>
          </w:p>
        </w:tc>
      </w:tr>
    </w:tbl>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9" w:history="1">
        <w:r w:rsidRPr="00200386">
          <w:rPr>
            <w:rFonts w:ascii="Times New Roman" w:hAnsi="Times New Roman" w:cs="Times New Roman"/>
            <w:sz w:val="24"/>
            <w:szCs w:val="24"/>
          </w:rPr>
          <w:t>mfc.Krinichnyi-Lug@mail.ru</w:t>
        </w:r>
      </w:hyperlink>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0" w:history="1">
        <w:r w:rsidRPr="00200386">
          <w:rPr>
            <w:rFonts w:ascii="Times New Roman" w:hAnsi="Times New Roman" w:cs="Times New Roman"/>
            <w:sz w:val="24"/>
            <w:szCs w:val="24"/>
          </w:rPr>
          <w:t>mfc.lysogorka@yandex.ru</w:t>
        </w:r>
      </w:hyperlink>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1" w:history="1">
        <w:r w:rsidRPr="00200386">
          <w:rPr>
            <w:rFonts w:ascii="Times New Roman" w:hAnsi="Times New Roman" w:cs="Times New Roman"/>
            <w:sz w:val="24"/>
            <w:szCs w:val="24"/>
          </w:rPr>
          <w:t>mfc.novaya.nadezhda@yandex.ru</w:t>
        </w:r>
      </w:hyperlink>
    </w:p>
    <w:p w:rsidR="00D955F4" w:rsidRDefault="00D955F4" w:rsidP="00D955F4">
      <w:pPr>
        <w:rPr>
          <w:rFonts w:ascii="Times New Roman" w:eastAsia="Times New Roman" w:hAnsi="Times New Roman" w:cs="Times New Roman"/>
          <w:sz w:val="24"/>
          <w:szCs w:val="24"/>
          <w:lang w:eastAsia="ru-RU"/>
        </w:rPr>
      </w:pPr>
      <w:r>
        <w:br w:type="page"/>
      </w:r>
    </w:p>
    <w:p w:rsidR="00D955F4" w:rsidRPr="00FB00FF" w:rsidRDefault="00D955F4" w:rsidP="00D955F4">
      <w:pPr>
        <w:pStyle w:val="124"/>
        <w:jc w:val="center"/>
      </w:pPr>
      <w:r w:rsidRPr="00FB00FF">
        <w:lastRenderedPageBreak/>
        <w:t>Режим</w:t>
      </w:r>
      <w:r>
        <w:t xml:space="preserve"> </w:t>
      </w:r>
      <w:r w:rsidRPr="00FB00FF">
        <w:t>работы</w:t>
      </w:r>
      <w:r>
        <w:t xml:space="preserve"> </w:t>
      </w:r>
      <w:r w:rsidRPr="00FB00FF">
        <w:t>ТОСП</w:t>
      </w:r>
    </w:p>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bl>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r>
    </w:tbl>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r>
    </w:tbl>
    <w:p w:rsidR="00D955F4" w:rsidRDefault="00D955F4" w:rsidP="00D955F4">
      <w:r>
        <w:br w:type="page"/>
      </w:r>
    </w:p>
    <w:tbl>
      <w:tblPr>
        <w:tblW w:w="0" w:type="auto"/>
        <w:tblCellSpacing w:w="0" w:type="dxa"/>
        <w:tblCellMar>
          <w:left w:w="0" w:type="dxa"/>
          <w:right w:w="0" w:type="dxa"/>
        </w:tblCellMar>
        <w:tblLook w:val="04A0"/>
      </w:tblPr>
      <w:tblGrid>
        <w:gridCol w:w="4962"/>
        <w:gridCol w:w="4113"/>
      </w:tblGrid>
      <w:tr w:rsidR="00BB1346" w:rsidRPr="00586B40" w:rsidTr="00D955F4">
        <w:trPr>
          <w:tblCellSpacing w:w="0" w:type="dxa"/>
        </w:trPr>
        <w:tc>
          <w:tcPr>
            <w:tcW w:w="4962" w:type="dxa"/>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tc>
        <w:tc>
          <w:tcPr>
            <w:tcW w:w="4113" w:type="dxa"/>
            <w:hideMark/>
          </w:tcPr>
          <w:p w:rsidR="00BB1346" w:rsidRPr="00586B40" w:rsidRDefault="00BB1346" w:rsidP="00D955F4">
            <w:pPr>
              <w:pStyle w:val="a6"/>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Приложение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p>
          <w:p w:rsidR="00BB1346" w:rsidRPr="00586B40" w:rsidRDefault="00BB1346" w:rsidP="00D955F4">
            <w:pPr>
              <w:pStyle w:val="a6"/>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586B40" w:rsidP="00D955F4">
            <w:pPr>
              <w:pStyle w:val="a6"/>
              <w:ind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участка»</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Перечень</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документов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«Выдача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W w:w="9419" w:type="dxa"/>
        <w:jc w:val="center"/>
        <w:tblCellSpacing w:w="0" w:type="dxa"/>
        <w:tblInd w:w="2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7301"/>
        <w:gridCol w:w="1467"/>
      </w:tblGrid>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p>
        </w:tc>
        <w:tc>
          <w:tcPr>
            <w:tcW w:w="7301"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Наименование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tc>
        <w:tc>
          <w:tcPr>
            <w:tcW w:w="1467"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Заявление</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иностранного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государства,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легализованный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иностранных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Разрешение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проживание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Вид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рассмотрении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ходатайства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признании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временного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убежища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рождении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достигших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возраста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лет)</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заявлением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обращается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Копия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усыновлении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опекуна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sidR="00586B40">
              <w:rPr>
                <w:rFonts w:ascii="Times New Roman" w:hAnsi="Times New Roman" w:cs="Times New Roman"/>
                <w:sz w:val="24"/>
                <w:szCs w:val="24"/>
                <w:lang w:eastAsia="ru-RU"/>
              </w:rPr>
              <w:t xml:space="preserve"> </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Определение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управляющего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5.</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ФОРМА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D955F4">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Ф.И.О.</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D955F4">
      <w:pPr>
        <w:pStyle w:val="a6"/>
        <w:ind w:left="4962"/>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от</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gramStart"/>
      <w:r w:rsidRPr="00586B40">
        <w:rPr>
          <w:rFonts w:ascii="Times New Roman" w:hAnsi="Times New Roman" w:cs="Times New Roman"/>
          <w:sz w:val="24"/>
          <w:szCs w:val="24"/>
          <w:lang w:eastAsia="ru-RU"/>
        </w:rPr>
        <w:t>фамилия</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фирменном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бланке</w:t>
      </w:r>
      <w:r w:rsidR="00586B40">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реквизитов,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исходящего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ЗАЯВЛЕНИЕ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Прошу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_____________________________________________________</w:t>
      </w:r>
      <w:r w:rsidR="00D955F4">
        <w:rPr>
          <w:rFonts w:ascii="Times New Roman" w:hAnsi="Times New Roman" w:cs="Times New Roman"/>
          <w:sz w:val="24"/>
          <w:szCs w:val="24"/>
          <w:lang w:eastAsia="ru-RU"/>
        </w:rPr>
        <w:t>____</w:t>
      </w:r>
      <w:r w:rsidRPr="00586B40">
        <w:rPr>
          <w:rFonts w:ascii="Times New Roman" w:hAnsi="Times New Roman" w:cs="Times New Roman"/>
          <w:sz w:val="24"/>
          <w:szCs w:val="24"/>
          <w:lang w:eastAsia="ru-RU"/>
        </w:rPr>
        <w:t>________</w:t>
      </w:r>
    </w:p>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________________________________________________________________________________________________________________________________________</w:t>
      </w:r>
      <w:r w:rsidR="00D955F4">
        <w:rPr>
          <w:rFonts w:ascii="Times New Roman" w:hAnsi="Times New Roman" w:cs="Times New Roman"/>
          <w:sz w:val="24"/>
          <w:szCs w:val="24"/>
          <w:lang w:eastAsia="ru-RU"/>
        </w:rPr>
        <w:t>________________</w:t>
      </w:r>
      <w:r w:rsidRPr="00586B40">
        <w:rPr>
          <w:rFonts w:ascii="Times New Roman" w:hAnsi="Times New Roman" w:cs="Times New Roman"/>
          <w:sz w:val="24"/>
          <w:szCs w:val="24"/>
          <w:lang w:eastAsia="ru-RU"/>
        </w:rPr>
        <w:t>__.</w:t>
      </w:r>
    </w:p>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pPr w:leftFromText="45" w:rightFromText="45" w:vertAnchor="text"/>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1"/>
        <w:gridCol w:w="359"/>
      </w:tblGrid>
      <w:tr w:rsidR="00BB1346" w:rsidRPr="00586B40" w:rsidTr="00BB1346">
        <w:trPr>
          <w:tblCellSpacing w:w="0" w:type="dxa"/>
        </w:trPr>
        <w:tc>
          <w:tcPr>
            <w:tcW w:w="11370" w:type="dxa"/>
            <w:gridSpan w:val="2"/>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Результат</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предоставления</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услуги</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прошу</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выдать</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следующим</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способом:</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u w:val="single"/>
                <w:lang w:eastAsia="ru-RU"/>
              </w:rPr>
              <w:t>Администрации</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Куйбышевского</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сельского</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МФЦ;</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посредством</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ЕПГУ;</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почте;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w:t>
      </w:r>
    </w:p>
    <w:p w:rsidR="00BB1346" w:rsidRPr="00D955F4" w:rsidRDefault="00D955F4" w:rsidP="00586B40">
      <w:pPr>
        <w:pStyle w:val="a6"/>
        <w:ind w:firstLine="567"/>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(подпись)</w:t>
      </w:r>
      <w:r w:rsidR="00586B40" w:rsidRPr="00D955F4">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(Ф.И.О.,</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должность</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представителя</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юридического</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лица)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М.П.</w:t>
      </w:r>
      <w:r w:rsidR="00586B40">
        <w:rPr>
          <w:rFonts w:ascii="Times New Roman" w:hAnsi="Times New Roman" w:cs="Times New Roman"/>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201__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года</w:t>
      </w:r>
    </w:p>
    <w:sectPr w:rsidR="00BB1346" w:rsidRPr="00586B40" w:rsidSect="00B525E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4C" w:rsidRDefault="00451D4C" w:rsidP="00262702">
      <w:pPr>
        <w:spacing w:after="0" w:line="240" w:lineRule="auto"/>
      </w:pPr>
      <w:r>
        <w:separator/>
      </w:r>
    </w:p>
  </w:endnote>
  <w:endnote w:type="continuationSeparator" w:id="0">
    <w:p w:rsidR="00451D4C" w:rsidRDefault="00451D4C" w:rsidP="0026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4C" w:rsidRDefault="00451D4C" w:rsidP="00262702">
      <w:pPr>
        <w:spacing w:after="0" w:line="240" w:lineRule="auto"/>
      </w:pPr>
      <w:r>
        <w:separator/>
      </w:r>
    </w:p>
  </w:footnote>
  <w:footnote w:type="continuationSeparator" w:id="0">
    <w:p w:rsidR="00451D4C" w:rsidRDefault="00451D4C" w:rsidP="00262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97" w:rsidRPr="00262702" w:rsidRDefault="00634B97" w:rsidP="00262702">
    <w:pPr>
      <w:pStyle w:val="a7"/>
      <w:jc w:val="right"/>
      <w:rPr>
        <w:rFonts w:ascii="Times New Roman" w:hAnsi="Times New Roman" w:cs="Times New Roman"/>
        <w:i/>
        <w:sz w:val="24"/>
        <w:szCs w:val="24"/>
      </w:rPr>
    </w:pPr>
    <w:r w:rsidRPr="00262702">
      <w:rPr>
        <w:rFonts w:ascii="Times New Roman" w:hAnsi="Times New Roman" w:cs="Times New Roman"/>
        <w:i/>
        <w:sz w:val="24"/>
        <w:szCs w:val="24"/>
      </w:rPr>
      <w:t>П</w:t>
    </w:r>
    <w:r>
      <w:rPr>
        <w:rFonts w:ascii="Times New Roman" w:hAnsi="Times New Roman" w:cs="Times New Roman"/>
        <w:i/>
        <w:sz w:val="24"/>
        <w:szCs w:val="24"/>
      </w:rPr>
      <w:t>р</w:t>
    </w:r>
    <w:r w:rsidRPr="00262702">
      <w:rPr>
        <w:rFonts w:ascii="Times New Roman" w:hAnsi="Times New Roman" w:cs="Times New Roman"/>
        <w:i/>
        <w:sz w:val="24"/>
        <w:szCs w:val="24"/>
      </w:rPr>
      <w:t>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1346"/>
    <w:rsid w:val="000A2D1A"/>
    <w:rsid w:val="001271CC"/>
    <w:rsid w:val="00132F2C"/>
    <w:rsid w:val="00156482"/>
    <w:rsid w:val="00262702"/>
    <w:rsid w:val="00285AC2"/>
    <w:rsid w:val="00396546"/>
    <w:rsid w:val="00451D4C"/>
    <w:rsid w:val="00470329"/>
    <w:rsid w:val="00480008"/>
    <w:rsid w:val="00556F61"/>
    <w:rsid w:val="00562E10"/>
    <w:rsid w:val="00586B40"/>
    <w:rsid w:val="005D0B71"/>
    <w:rsid w:val="00634B97"/>
    <w:rsid w:val="006C6D25"/>
    <w:rsid w:val="0082425D"/>
    <w:rsid w:val="00907968"/>
    <w:rsid w:val="009B07B7"/>
    <w:rsid w:val="00A438A5"/>
    <w:rsid w:val="00B04BC8"/>
    <w:rsid w:val="00B525E9"/>
    <w:rsid w:val="00BB1346"/>
    <w:rsid w:val="00BE3B23"/>
    <w:rsid w:val="00C24A6F"/>
    <w:rsid w:val="00C7570F"/>
    <w:rsid w:val="00CF175D"/>
    <w:rsid w:val="00D955F4"/>
    <w:rsid w:val="00EB038C"/>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40"/>
  </w:style>
  <w:style w:type="paragraph" w:styleId="1">
    <w:name w:val="heading 1"/>
    <w:basedOn w:val="a"/>
    <w:link w:val="10"/>
    <w:uiPriority w:val="9"/>
    <w:qFormat/>
    <w:rsid w:val="00634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4">
    <w:name w:val="124"/>
    <w:basedOn w:val="a"/>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1346"/>
    <w:rPr>
      <w:color w:val="0000FF"/>
      <w:u w:val="single"/>
    </w:rPr>
  </w:style>
  <w:style w:type="character" w:styleId="a5">
    <w:name w:val="FollowedHyperlink"/>
    <w:basedOn w:val="a0"/>
    <w:uiPriority w:val="99"/>
    <w:semiHidden/>
    <w:unhideWhenUsed/>
    <w:rsid w:val="00BB1346"/>
    <w:rPr>
      <w:color w:val="800080"/>
      <w:u w:val="single"/>
    </w:rPr>
  </w:style>
  <w:style w:type="paragraph" w:styleId="a6">
    <w:name w:val="No Spacing"/>
    <w:uiPriority w:val="1"/>
    <w:qFormat/>
    <w:rsid w:val="00586B40"/>
    <w:pPr>
      <w:spacing w:after="0" w:line="240" w:lineRule="auto"/>
    </w:pPr>
  </w:style>
  <w:style w:type="paragraph" w:styleId="a7">
    <w:name w:val="header"/>
    <w:basedOn w:val="a"/>
    <w:link w:val="a8"/>
    <w:uiPriority w:val="99"/>
    <w:semiHidden/>
    <w:unhideWhenUsed/>
    <w:rsid w:val="002627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2702"/>
  </w:style>
  <w:style w:type="paragraph" w:styleId="a9">
    <w:name w:val="footer"/>
    <w:basedOn w:val="a"/>
    <w:link w:val="aa"/>
    <w:uiPriority w:val="99"/>
    <w:semiHidden/>
    <w:unhideWhenUsed/>
    <w:rsid w:val="002627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2702"/>
  </w:style>
  <w:style w:type="character" w:customStyle="1" w:styleId="10">
    <w:name w:val="Заголовок 1 Знак"/>
    <w:basedOn w:val="a0"/>
    <w:link w:val="1"/>
    <w:uiPriority w:val="9"/>
    <w:rsid w:val="00634B9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545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uibushevo@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B581DD4834EFF393C44C45EFF403B3EEC1259D0C304A07E08FEA4CDFA1269A491FE07C91FBC4A6154B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novaya.nadezhda@yandex.ru" TargetMode="External"/><Relationship Id="rId5" Type="http://schemas.openxmlformats.org/officeDocument/2006/relationships/footnotes" Target="footnotes.xml"/><Relationship Id="rId10" Type="http://schemas.openxmlformats.org/officeDocument/2006/relationships/hyperlink" Target="mailto:mfc.lysogorka@yandex.ru" TargetMode="External"/><Relationship Id="rId4" Type="http://schemas.openxmlformats.org/officeDocument/2006/relationships/webSettings" Target="webSettings.xml"/><Relationship Id="rId9" Type="http://schemas.openxmlformats.org/officeDocument/2006/relationships/hyperlink" Target="mailto:mfc.Krinichnyi-L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2018-04-02T11:27:00Z</cp:lastPrinted>
  <dcterms:created xsi:type="dcterms:W3CDTF">2018-03-26T13:27:00Z</dcterms:created>
  <dcterms:modified xsi:type="dcterms:W3CDTF">2018-04-02T13:04:00Z</dcterms:modified>
</cp:coreProperties>
</file>