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27.12.2022</w:t>
      </w:r>
      <w:r>
        <w:rPr>
          <w:b w:val="1"/>
          <w:sz w:val="28"/>
        </w:rPr>
        <w:t xml:space="preserve">                                                 </w:t>
      </w:r>
      <w:r>
        <w:rPr>
          <w:b w:val="1"/>
          <w:sz w:val="28"/>
        </w:rPr>
        <w:t xml:space="preserve">№ 90   </w:t>
      </w:r>
      <w:r>
        <w:rPr>
          <w:b w:val="1"/>
          <w:sz w:val="28"/>
        </w:rPr>
        <w:t xml:space="preserve">                               </w:t>
      </w:r>
      <w:r>
        <w:rPr>
          <w:b w:val="1"/>
          <w:sz w:val="28"/>
        </w:rPr>
        <w:t xml:space="preserve">     с. Куйбышево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</w:t>
      </w:r>
      <w:r>
        <w:rPr>
          <w:b w:val="1"/>
          <w:sz w:val="28"/>
        </w:rPr>
        <w:t>муниципальной программы</w:t>
      </w: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Куйбышевского 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«Энергоэффективность и развитие энергетики» на 2023 год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 реализац</w:t>
      </w:r>
      <w:r>
        <w:rPr>
          <w:sz w:val="28"/>
        </w:rPr>
        <w:t>ии и оценки эффективности муниципальных программ Куйбышевского сельского поселения»</w:t>
      </w:r>
    </w:p>
    <w:p w14:paraId="15000000">
      <w:pPr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  Утвердить план реализации муниципальной программы Куйбышевского сельского поселения «Энергоэффективность и развитие энергетики» на 2023 год, согласно приложению к нас</w:t>
      </w:r>
      <w:r>
        <w:rPr>
          <w:sz w:val="28"/>
        </w:rPr>
        <w:t>тоящему распоряжению.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2.Ведущему специалисту по вопросам жилищно-коммунального хозяйства и благоустройства администрации Куйбышевского сельского поселения Варшавскому Н.Н обеспечить исполнение плана реализации указанного в пункте 1 настоящего распоряжения.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9000000">
      <w:pPr>
        <w:spacing w:after="60"/>
        <w:ind w:firstLine="709" w:left="0"/>
        <w:jc w:val="both"/>
        <w:rPr>
          <w:sz w:val="28"/>
        </w:rPr>
      </w:pPr>
      <w:r>
        <w:rPr>
          <w:sz w:val="28"/>
        </w:rPr>
        <w:t>4. Контроль над выполнением настоящего распоряжения оставляю за собой.</w:t>
      </w: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jc w:val="both"/>
        <w:rPr>
          <w:sz w:val="28"/>
        </w:rPr>
      </w:pPr>
    </w:p>
    <w:p w14:paraId="1C000000">
      <w:pPr>
        <w:spacing w:after="60"/>
        <w:ind/>
        <w:jc w:val="both"/>
        <w:rPr>
          <w:sz w:val="28"/>
        </w:rPr>
      </w:pPr>
    </w:p>
    <w:p w14:paraId="1D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F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С.Л. Слепченко</w:t>
      </w: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rPr>
          <w:sz w:val="16"/>
        </w:rPr>
      </w:pPr>
    </w:p>
    <w:p w14:paraId="22000000">
      <w:pPr>
        <w:rPr>
          <w:sz w:val="18"/>
        </w:rPr>
      </w:pPr>
      <w:r>
        <w:rPr>
          <w:sz w:val="18"/>
        </w:rPr>
        <w:t>Распоряжение вносит:</w:t>
      </w:r>
      <w:r>
        <w:rPr>
          <w:sz w:val="18"/>
        </w:rPr>
        <w:t>ведущий специалист по вопросам</w:t>
      </w:r>
    </w:p>
    <w:p w14:paraId="23000000">
      <w:pPr>
        <w:rPr>
          <w:sz w:val="18"/>
        </w:rPr>
      </w:pPr>
      <w:r>
        <w:rPr>
          <w:sz w:val="18"/>
        </w:rPr>
        <w:t xml:space="preserve">жилищно – коммунального хозяйства, </w:t>
      </w:r>
    </w:p>
    <w:p w14:paraId="24000000">
      <w:pPr>
        <w:rPr>
          <w:sz w:val="28"/>
        </w:rPr>
      </w:pPr>
      <w:r>
        <w:rPr>
          <w:sz w:val="18"/>
        </w:rPr>
        <w:t>благоустройства, пожарной безопасности, ГО и ЧС</w:t>
      </w:r>
    </w:p>
    <w:p w14:paraId="25000000">
      <w:pPr>
        <w:rPr>
          <w:sz w:val="28"/>
        </w:rPr>
      </w:pPr>
    </w:p>
    <w:p w14:paraId="26000000">
      <w:pPr>
        <w:sectPr>
          <w:headerReference r:id="rId2" w:type="default"/>
          <w:pgSz w:h="15840" w:orient="portrait" w:w="12240"/>
          <w:pgMar w:bottom="1134" w:footer="720" w:gutter="0" w:header="720" w:left="1701" w:right="567" w:top="1134"/>
          <w:titlePg/>
        </w:sectPr>
      </w:pPr>
    </w:p>
    <w:p w14:paraId="27000000">
      <w:pPr>
        <w:ind w:firstLine="0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28000000">
      <w:pPr>
        <w:ind w:firstLine="0" w:left="10773" w:right="-271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</w:t>
      </w:r>
      <w:r>
        <w:rPr>
          <w:sz w:val="28"/>
        </w:rPr>
        <w:t>ого поселения</w:t>
      </w:r>
    </w:p>
    <w:p w14:paraId="29000000">
      <w:pPr>
        <w:ind w:firstLine="0" w:left="10773"/>
        <w:jc w:val="center"/>
        <w:rPr>
          <w:sz w:val="28"/>
        </w:rPr>
      </w:pPr>
      <w:r>
        <w:rPr>
          <w:sz w:val="28"/>
        </w:rPr>
        <w:t>от 27.12.2022 № 90</w:t>
      </w:r>
    </w:p>
    <w:p w14:paraId="2A000000">
      <w:pPr>
        <w:ind/>
        <w:jc w:val="center"/>
        <w:rPr>
          <w:sz w:val="28"/>
        </w:rPr>
      </w:pPr>
    </w:p>
    <w:p w14:paraId="2B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14:paraId="2D000000">
      <w:pPr>
        <w:ind/>
        <w:jc w:val="center"/>
        <w:rPr>
          <w:sz w:val="20"/>
        </w:rPr>
      </w:pPr>
      <w:r>
        <w:rPr>
          <w:sz w:val="28"/>
        </w:rPr>
        <w:t>«Энергоэффективность и развития энергетики» на 2023</w:t>
      </w:r>
      <w:r>
        <w:t xml:space="preserve"> год.</w:t>
      </w:r>
    </w:p>
    <w:tbl>
      <w:tblPr>
        <w:tblStyle w:val="Style_2"/>
        <w:tblInd w:type="dxa" w:w="-10"/>
        <w:tblLayout w:type="fixed"/>
      </w:tblPr>
      <w:tblGrid>
        <w:gridCol w:w="2860"/>
        <w:gridCol w:w="2271"/>
        <w:gridCol w:w="2217"/>
        <w:gridCol w:w="1027"/>
        <w:gridCol w:w="1027"/>
        <w:gridCol w:w="1099"/>
        <w:gridCol w:w="1008"/>
        <w:gridCol w:w="1084"/>
        <w:gridCol w:w="1101"/>
      </w:tblGrid>
      <w:tr>
        <w:tc>
          <w:tcPr>
            <w:tcW w:type="dxa" w:w="2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rPr>
                <w:sz w:val="20"/>
              </w:rPr>
            </w:pPr>
            <w:r>
              <w:rPr>
                <w:sz w:val="20"/>
              </w:rPr>
              <w:t>Наименование подпрограммы</w:t>
            </w:r>
          </w:p>
          <w:p w14:paraId="2F000000">
            <w:r>
              <w:rPr>
                <w:sz w:val="20"/>
              </w:rPr>
              <w:t xml:space="preserve">основного мероприятия, мероприятия ведомственной целевой </w:t>
            </w:r>
            <w:r>
              <w:rPr>
                <w:sz w:val="20"/>
              </w:rPr>
              <w:t>программы, контрольного события программы</w:t>
            </w:r>
          </w:p>
        </w:tc>
        <w:tc>
          <w:tcPr>
            <w:tcW w:type="dxa" w:w="22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type="dxa" w:w="22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r>
              <w:rPr>
                <w:sz w:val="22"/>
              </w:rPr>
              <w:t>Ожидаемый результат</w:t>
            </w:r>
          </w:p>
        </w:tc>
        <w:tc>
          <w:tcPr>
            <w:tcW w:type="dxa" w:w="10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2000000"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</w:p>
          <w:p w14:paraId="33000000">
            <w:pPr>
              <w:rPr>
                <w:sz w:val="22"/>
              </w:rPr>
            </w:pPr>
            <w:r>
              <w:rPr>
                <w:sz w:val="22"/>
              </w:rPr>
              <w:t>реалии</w:t>
            </w:r>
          </w:p>
          <w:p w14:paraId="34000000">
            <w:r>
              <w:rPr>
                <w:sz w:val="22"/>
              </w:rPr>
              <w:t>зации</w:t>
            </w:r>
          </w:p>
        </w:tc>
        <w:tc>
          <w:tcPr>
            <w:tcW w:type="dxa" w:w="531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r>
              <w:t>Объем расходов на 2023 год (тыс. руб.)</w:t>
            </w:r>
          </w:p>
        </w:tc>
      </w:tr>
      <w:tr>
        <w:tc>
          <w:tcPr>
            <w:tcW w:type="dxa" w:w="2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r>
              <w:rPr>
                <w:sz w:val="22"/>
              </w:rPr>
              <w:t>Всего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</w:p>
          <w:p w14:paraId="38000000">
            <w:r>
              <w:rPr>
                <w:sz w:val="22"/>
              </w:rPr>
              <w:t xml:space="preserve"> бюджет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rPr>
                <w:sz w:val="22"/>
              </w:rPr>
            </w:pPr>
            <w:r>
              <w:rPr>
                <w:sz w:val="22"/>
              </w:rPr>
              <w:t>Федер</w:t>
            </w:r>
          </w:p>
          <w:p w14:paraId="3A000000">
            <w:pPr>
              <w:rPr>
                <w:sz w:val="22"/>
              </w:rPr>
            </w:pPr>
            <w:r>
              <w:rPr>
                <w:sz w:val="22"/>
              </w:rPr>
              <w:t xml:space="preserve">альный </w:t>
            </w:r>
          </w:p>
          <w:p w14:paraId="3B000000">
            <w:r>
              <w:rPr>
                <w:sz w:val="22"/>
              </w:rPr>
              <w:t>бюджет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r>
              <w:rPr>
                <w:sz w:val="22"/>
              </w:rPr>
              <w:t>Местный бюджет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sz w:val="22"/>
              </w:rPr>
            </w:pPr>
            <w:r>
              <w:rPr>
                <w:sz w:val="22"/>
              </w:rPr>
              <w:t>Внебю</w:t>
            </w:r>
          </w:p>
          <w:p w14:paraId="3E000000">
            <w:pPr>
              <w:rPr>
                <w:sz w:val="22"/>
              </w:rPr>
            </w:pPr>
            <w:r>
              <w:rPr>
                <w:sz w:val="22"/>
              </w:rPr>
              <w:t>джетные</w:t>
            </w:r>
          </w:p>
          <w:p w14:paraId="3F000000">
            <w:r>
              <w:rPr>
                <w:sz w:val="22"/>
              </w:rPr>
              <w:t xml:space="preserve"> источники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</w:pPr>
            <w:r>
              <w:t>2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</w:pPr>
            <w:r>
              <w:t>3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4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5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t>6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7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>8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9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</w:pP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</w:pP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</w:pP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</w:pP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</w:pP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</w:pP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widowControl w:val="0"/>
              <w:ind/>
            </w:pPr>
            <w:r>
              <w:rPr>
                <w:sz w:val="22"/>
              </w:rPr>
              <w:t>Подпрограмма 1 «Энергосбережение и повышение энергетической эффективности  Куйбышевского сельского поселения»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/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pStyle w:val="Style_3"/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/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5C000000">
            <w:r>
              <w:rPr>
                <w:sz w:val="22"/>
              </w:rPr>
              <w:t xml:space="preserve">мероприятие 1.1: Установка/замена приборов учета потребляемых энергоресурсов, в том числе </w:t>
            </w:r>
            <w:r>
              <w:rPr>
                <w:sz w:val="22"/>
              </w:rPr>
              <w:t>приобретение. оплата выполнения необходимых проектных работ предшествующих установке/замене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pStyle w:val="Style_3"/>
            </w:pPr>
            <w:r>
              <w:rPr>
                <w:rFonts w:ascii="Times New Roman" w:hAnsi="Times New Roman"/>
                <w:sz w:val="22"/>
              </w:rPr>
              <w:t xml:space="preserve">уменьшение </w:t>
            </w:r>
            <w:r>
              <w:rPr>
                <w:rFonts w:ascii="Times New Roman" w:hAnsi="Times New Roman"/>
                <w:sz w:val="22"/>
              </w:rPr>
              <w:t>потребления электроэнергии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0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       </w:t>
            </w:r>
          </w:p>
          <w:p w14:paraId="67000000">
            <w:pPr>
              <w:rPr>
                <w:sz w:val="22"/>
              </w:rPr>
            </w:pPr>
            <w:r>
              <w:rPr>
                <w:sz w:val="22"/>
              </w:rPr>
              <w:t>мероприятие 1.2.: Приобретение энергосберегающего оборудования и материалов</w:t>
            </w:r>
          </w:p>
          <w:p w14:paraId="68000000">
            <w:pPr>
              <w:pStyle w:val="Style_3"/>
              <w:rPr>
                <w:rFonts w:ascii="Times New Roman" w:hAnsi="Times New Roman"/>
                <w:sz w:val="22"/>
              </w:rPr>
            </w:pPr>
          </w:p>
          <w:p w14:paraId="69000000"/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r>
              <w:rPr>
                <w:sz w:val="22"/>
              </w:rPr>
              <w:t xml:space="preserve">Ведущий специалист  </w:t>
            </w:r>
            <w:r>
              <w:rPr>
                <w:sz w:val="22"/>
              </w:rPr>
              <w:t>Администрации Куйбышевского сельского поселения Варшавский Н.Н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pStyle w:val="Style_3"/>
              <w:ind/>
              <w:jc w:val="both"/>
            </w:pPr>
            <w:r>
              <w:rPr>
                <w:rFonts w:ascii="Times New Roman" w:hAnsi="Times New Roman"/>
                <w:sz w:val="22"/>
              </w:rPr>
              <w:t xml:space="preserve">уменьшение </w:t>
            </w:r>
            <w:r>
              <w:rPr>
                <w:rFonts w:ascii="Times New Roman" w:hAnsi="Times New Roman"/>
                <w:sz w:val="22"/>
              </w:rPr>
              <w:t>потребления электроэнергии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6D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rPr>
                <w:sz w:val="22"/>
              </w:rPr>
            </w:pPr>
            <w:r>
              <w:rPr>
                <w:sz w:val="22"/>
              </w:rPr>
              <w:t>Подпрограмма 2 «Развитие газотранспортной системы»»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/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pStyle w:val="Style_3"/>
              <w:ind/>
              <w:jc w:val="both"/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/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Разработка проектно-сметной документации на строительство и реконструкцию </w:t>
            </w:r>
            <w:r>
              <w:rPr>
                <w:sz w:val="22"/>
              </w:rPr>
              <w:t>объектов газоснабжения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rPr>
                <w:sz w:val="22"/>
              </w:rPr>
            </w:pPr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pStyle w:val="Style_3"/>
              <w:rPr>
                <w:sz w:val="22"/>
              </w:rPr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0000000">
            <w:pPr>
              <w:rPr>
                <w:sz w:val="22"/>
              </w:rPr>
            </w:pPr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28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Строительство и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реконструкция объектов газоснабжения</w:t>
            </w:r>
          </w:p>
        </w:tc>
        <w:tc>
          <w:tcPr>
            <w:tcW w:type="dxa" w:w="227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r>
              <w:rPr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2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pStyle w:val="Style_3"/>
            </w:pP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rPr>
                <w:sz w:val="22"/>
              </w:rPr>
            </w:pPr>
            <w:r>
              <w:rPr>
                <w:sz w:val="22"/>
              </w:rPr>
              <w:t>Весь</w:t>
            </w:r>
          </w:p>
          <w:p w14:paraId="8A000000">
            <w:r>
              <w:rPr>
                <w:sz w:val="22"/>
              </w:rPr>
              <w:t xml:space="preserve"> период</w:t>
            </w:r>
          </w:p>
        </w:tc>
        <w:tc>
          <w:tcPr>
            <w:tcW w:type="dxa" w:w="10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9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11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</w:tr>
    </w:tbl>
    <w:p w14:paraId="90000000">
      <w:pPr>
        <w:ind/>
        <w:jc w:val="center"/>
      </w:pPr>
    </w:p>
    <w:p w14:paraId="91000000">
      <w:pPr>
        <w:ind/>
        <w:jc w:val="center"/>
      </w:pPr>
    </w:p>
    <w:p w14:paraId="92000000">
      <w:pPr>
        <w:ind/>
        <w:jc w:val="center"/>
      </w:pPr>
    </w:p>
    <w:p w14:paraId="93000000">
      <w:pPr>
        <w:ind/>
        <w:jc w:val="both"/>
      </w:pPr>
      <w:r>
        <w:rPr>
          <w:sz w:val="28"/>
        </w:rPr>
        <w:t xml:space="preserve">Глава Администрации Куйбышевского сельского поселения           </w:t>
      </w:r>
      <w:r>
        <w:rPr>
          <w:sz w:val="28"/>
        </w:rPr>
        <w:t xml:space="preserve">                                         </w:t>
      </w:r>
      <w:r>
        <w:rPr>
          <w:sz w:val="28"/>
        </w:rPr>
        <w:t xml:space="preserve">  С.Л.Слепченко</w:t>
      </w:r>
    </w:p>
    <w:sectPr>
      <w:headerReference r:id="rId1" w:type="default"/>
      <w:pgSz w:h="12240" w:orient="landscape" w:w="15840"/>
      <w:pgMar w:bottom="1134" w:footer="720" w:gutter="0" w:header="720" w:left="1304" w:right="851" w:top="73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15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WW8Num4z8"/>
    <w:link w:val="Style_7_ch"/>
  </w:style>
  <w:style w:styleId="Style_7_ch" w:type="character">
    <w:name w:val="WW8Num4z8"/>
    <w:link w:val="Style_7"/>
  </w:style>
  <w:style w:styleId="Style_8" w:type="paragraph">
    <w:name w:val="WW8Num1z8"/>
    <w:link w:val="Style_8_ch"/>
  </w:style>
  <w:style w:styleId="Style_8_ch" w:type="character">
    <w:name w:val="WW8Num1z8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3" w:type="paragraph">
    <w:name w:val="WW8Num2z3"/>
    <w:link w:val="Style_13_ch"/>
  </w:style>
  <w:style w:styleId="Style_13_ch" w:type="character">
    <w:name w:val="WW8Num2z3"/>
    <w:link w:val="Style_13"/>
  </w:style>
  <w:style w:styleId="Style_14" w:type="paragraph">
    <w:name w:val="Указатель1"/>
    <w:basedOn w:val="Style_4"/>
    <w:link w:val="Style_14_ch"/>
  </w:style>
  <w:style w:styleId="Style_14_ch" w:type="character">
    <w:name w:val="Указатель1"/>
    <w:basedOn w:val="Style_4_ch"/>
    <w:link w:val="Style_14"/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4_ch"/>
    <w:link w:val="Style_15"/>
    <w:rPr>
      <w:rFonts w:ascii="Arial" w:hAnsi="Arial"/>
      <w:b w:val="1"/>
      <w:sz w:val="26"/>
    </w:rPr>
  </w:style>
  <w:style w:styleId="Style_16" w:type="paragraph">
    <w:name w:val="WW8Num4z6"/>
    <w:link w:val="Style_16_ch"/>
  </w:style>
  <w:style w:styleId="Style_16_ch" w:type="character">
    <w:name w:val="WW8Num4z6"/>
    <w:link w:val="Style_16"/>
  </w:style>
  <w:style w:styleId="Style_17" w:type="paragraph">
    <w:name w:val="WW8Num2z7"/>
    <w:link w:val="Style_17_ch"/>
  </w:style>
  <w:style w:styleId="Style_17_ch" w:type="character">
    <w:name w:val="WW8Num2z7"/>
    <w:link w:val="Style_17"/>
  </w:style>
  <w:style w:styleId="Style_18" w:type="paragraph">
    <w:name w:val="WW8Num5z2"/>
    <w:link w:val="Style_18_ch"/>
    <w:rPr>
      <w:rFonts w:ascii="Wingdings" w:hAnsi="Wingdings"/>
    </w:rPr>
  </w:style>
  <w:style w:styleId="Style_18_ch" w:type="character">
    <w:name w:val="WW8Num5z2"/>
    <w:link w:val="Style_18"/>
    <w:rPr>
      <w:rFonts w:ascii="Wingdings" w:hAnsi="Wingdings"/>
    </w:rPr>
  </w:style>
  <w:style w:styleId="Style_19" w:type="paragraph">
    <w:name w:val="WW8Num2z6"/>
    <w:link w:val="Style_19_ch"/>
  </w:style>
  <w:style w:styleId="Style_19_ch" w:type="character">
    <w:name w:val="WW8Num2z6"/>
    <w:link w:val="Style_19"/>
  </w:style>
  <w:style w:styleId="Style_20" w:type="paragraph">
    <w:name w:val="Заголовок 4 Знак"/>
    <w:link w:val="Style_20_ch"/>
    <w:rPr>
      <w:rFonts w:ascii="Calibri" w:hAnsi="Calibri"/>
      <w:b w:val="1"/>
      <w:sz w:val="28"/>
    </w:rPr>
  </w:style>
  <w:style w:styleId="Style_20_ch" w:type="character">
    <w:name w:val="Заголовок 4 Знак"/>
    <w:link w:val="Style_20"/>
    <w:rPr>
      <w:rFonts w:ascii="Calibri" w:hAnsi="Calibri"/>
      <w:b w:val="1"/>
      <w:sz w:val="28"/>
    </w:rPr>
  </w:style>
  <w:style w:styleId="Style_21" w:type="paragraph">
    <w:name w:val="WW8Num1z7"/>
    <w:link w:val="Style_21_ch"/>
  </w:style>
  <w:style w:styleId="Style_21_ch" w:type="character">
    <w:name w:val="WW8Num1z7"/>
    <w:link w:val="Style_21"/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Знак1"/>
    <w:basedOn w:val="Style_4"/>
    <w:link w:val="Style_24_ch"/>
    <w:pPr>
      <w:spacing w:after="280" w:before="280"/>
      <w:ind/>
    </w:pPr>
    <w:rPr>
      <w:rFonts w:ascii="Tahoma" w:hAnsi="Tahoma"/>
      <w:sz w:val="20"/>
    </w:rPr>
  </w:style>
  <w:style w:styleId="Style_24_ch" w:type="character">
    <w:name w:val="Знак1"/>
    <w:basedOn w:val="Style_4_ch"/>
    <w:link w:val="Style_24"/>
    <w:rPr>
      <w:rFonts w:ascii="Tahoma" w:hAnsi="Tahoma"/>
      <w:sz w:val="20"/>
    </w:rPr>
  </w:style>
  <w:style w:styleId="Style_12" w:type="paragraph">
    <w:name w:val="Body Text"/>
    <w:basedOn w:val="Style_4"/>
    <w:link w:val="Style_12_ch"/>
    <w:pPr>
      <w:spacing w:after="140" w:line="288" w:lineRule="auto"/>
      <w:ind/>
    </w:pPr>
  </w:style>
  <w:style w:styleId="Style_12_ch" w:type="character">
    <w:name w:val="Body Text"/>
    <w:basedOn w:val="Style_4_ch"/>
    <w:link w:val="Style_12"/>
  </w:style>
  <w:style w:styleId="Style_25" w:type="paragraph">
    <w:name w:val="WW8Num4z3"/>
    <w:link w:val="Style_25_ch"/>
  </w:style>
  <w:style w:styleId="Style_25_ch" w:type="character">
    <w:name w:val="WW8Num4z3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toc 3"/>
    <w:next w:val="Style_4"/>
    <w:link w:val="Style_27_ch"/>
    <w:uiPriority w:val="39"/>
    <w:pPr>
      <w:ind w:firstLine="0" w:left="400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Содержимое таблицы"/>
    <w:basedOn w:val="Style_4"/>
    <w:link w:val="Style_28_ch"/>
  </w:style>
  <w:style w:styleId="Style_28_ch" w:type="character">
    <w:name w:val="Содержимое таблицы"/>
    <w:basedOn w:val="Style_4_ch"/>
    <w:link w:val="Style_28"/>
  </w:style>
  <w:style w:styleId="Style_29" w:type="paragraph">
    <w:name w:val="WW8Num1z2"/>
    <w:link w:val="Style_29_ch"/>
  </w:style>
  <w:style w:styleId="Style_29_ch" w:type="character">
    <w:name w:val="WW8Num1z2"/>
    <w:link w:val="Style_29"/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WW8Num1z4"/>
    <w:link w:val="Style_33_ch"/>
  </w:style>
  <w:style w:styleId="Style_33_ch" w:type="character">
    <w:name w:val="WW8Num1z4"/>
    <w:link w:val="Style_33"/>
  </w:style>
  <w:style w:styleId="Style_34" w:type="paragraph">
    <w:name w:val="Заголовок"/>
    <w:basedOn w:val="Style_4"/>
    <w:next w:val="Style_12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4_ch"/>
    <w:link w:val="Style_34"/>
    <w:rPr>
      <w:rFonts w:ascii="Liberation Sans" w:hAnsi="Liberation San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heading 5"/>
    <w:next w:val="Style_4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heading 1"/>
    <w:next w:val="Style_4"/>
    <w:link w:val="Style_3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7_ch" w:type="character">
    <w:name w:val="heading 1"/>
    <w:link w:val="Style_37"/>
    <w:rPr>
      <w:rFonts w:ascii="XO Thames" w:hAnsi="XO Thames"/>
      <w:b w:val="1"/>
      <w:sz w:val="32"/>
    </w:rPr>
  </w:style>
  <w:style w:styleId="Style_38" w:type="paragraph">
    <w:name w:val="WW8Num4z0"/>
    <w:link w:val="Style_38_ch"/>
  </w:style>
  <w:style w:styleId="Style_38_ch" w:type="character">
    <w:name w:val="WW8Num4z0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WW8Num3z0"/>
    <w:link w:val="Style_41_ch"/>
  </w:style>
  <w:style w:styleId="Style_41_ch" w:type="character">
    <w:name w:val="WW8Num3z0"/>
    <w:link w:val="Style_41"/>
  </w:style>
  <w:style w:styleId="Style_42" w:type="paragraph">
    <w:name w:val="toc 1"/>
    <w:next w:val="Style_4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link w:val="Style_42"/>
    <w:rPr>
      <w:rFonts w:ascii="XO Thames" w:hAnsi="XO Thames"/>
      <w:b w:val="1"/>
      <w:sz w:val="28"/>
    </w:rPr>
  </w:style>
  <w:style w:styleId="Style_43" w:type="paragraph">
    <w:name w:val="Обычный1"/>
    <w:link w:val="Style_43_ch"/>
    <w:rPr>
      <w:sz w:val="24"/>
    </w:rPr>
  </w:style>
  <w:style w:styleId="Style_43_ch" w:type="character">
    <w:name w:val="Обычный1"/>
    <w:link w:val="Style_43"/>
    <w:rPr>
      <w:sz w:val="24"/>
    </w:rPr>
  </w:style>
  <w:style w:styleId="Style_44" w:type="paragraph">
    <w:name w:val="WW8Num2z0"/>
    <w:link w:val="Style_44_ch"/>
  </w:style>
  <w:style w:styleId="Style_44_ch" w:type="character">
    <w:name w:val="WW8Num2z0"/>
    <w:link w:val="Style_44"/>
  </w:style>
  <w:style w:styleId="Style_45" w:type="paragraph">
    <w:name w:val="Знак2 Знак Знак Знак Знак Знак Знак Знак Знак Знак Знак Знак Знак Знак Знак Знак"/>
    <w:basedOn w:val="Style_4"/>
    <w:link w:val="Style_45_ch"/>
    <w:pPr>
      <w:spacing w:after="280" w:before="280"/>
      <w:ind/>
    </w:pPr>
    <w:rPr>
      <w:rFonts w:ascii="Tahoma" w:hAnsi="Tahoma"/>
      <w:sz w:val="20"/>
    </w:rPr>
  </w:style>
  <w:style w:styleId="Style_45_ch" w:type="character">
    <w:name w:val="Знак2 Знак Знак Знак Знак Знак Знак Знак Знак Знак Знак Знак Знак Знак Знак Знак"/>
    <w:basedOn w:val="Style_4_ch"/>
    <w:link w:val="Style_45"/>
    <w:rPr>
      <w:rFonts w:ascii="Tahoma" w:hAnsi="Tahoma"/>
      <w:sz w:val="20"/>
    </w:rPr>
  </w:style>
  <w:style w:styleId="Style_46" w:type="paragraph">
    <w:name w:val="Header and Footer"/>
    <w:link w:val="Style_46_ch"/>
    <w:pPr>
      <w:ind/>
      <w:jc w:val="both"/>
    </w:pPr>
    <w:rPr>
      <w:rFonts w:ascii="XO Thames" w:hAnsi="XO Thames"/>
    </w:rPr>
  </w:style>
  <w:style w:styleId="Style_46_ch" w:type="character">
    <w:name w:val="Header and Footer"/>
    <w:link w:val="Style_46"/>
    <w:rPr>
      <w:rFonts w:ascii="XO Thames" w:hAnsi="XO Thames"/>
    </w:rPr>
  </w:style>
  <w:style w:styleId="Style_47" w:type="paragraph">
    <w:name w:val="Balloon Text"/>
    <w:basedOn w:val="Style_4"/>
    <w:link w:val="Style_47_ch"/>
    <w:rPr>
      <w:rFonts w:ascii="Tahoma" w:hAnsi="Tahoma"/>
      <w:sz w:val="16"/>
    </w:rPr>
  </w:style>
  <w:style w:styleId="Style_47_ch" w:type="character">
    <w:name w:val="Balloon Text"/>
    <w:basedOn w:val="Style_4_ch"/>
    <w:link w:val="Style_47"/>
    <w:rPr>
      <w:rFonts w:ascii="Tahoma" w:hAnsi="Tahoma"/>
      <w:sz w:val="16"/>
    </w:rPr>
  </w:style>
  <w:style w:styleId="Style_48" w:type="paragraph">
    <w:name w:val="WW8Num4z7"/>
    <w:link w:val="Style_48_ch"/>
  </w:style>
  <w:style w:styleId="Style_48_ch" w:type="character">
    <w:name w:val="WW8Num4z7"/>
    <w:link w:val="Style_48"/>
  </w:style>
  <w:style w:styleId="Style_49" w:type="paragraph">
    <w:name w:val="WW8Num2z5"/>
    <w:link w:val="Style_49_ch"/>
  </w:style>
  <w:style w:styleId="Style_49_ch" w:type="character">
    <w:name w:val="WW8Num2z5"/>
    <w:link w:val="Style_49"/>
  </w:style>
  <w:style w:styleId="Style_50" w:type="paragraph">
    <w:name w:val="Обычный1"/>
    <w:link w:val="Style_50_ch"/>
    <w:rPr>
      <w:sz w:val="24"/>
    </w:rPr>
  </w:style>
  <w:style w:styleId="Style_50_ch" w:type="character">
    <w:name w:val="Обычный1"/>
    <w:link w:val="Style_50"/>
    <w:rPr>
      <w:sz w:val="24"/>
    </w:rPr>
  </w:style>
  <w:style w:styleId="Style_51" w:type="paragraph">
    <w:name w:val="caption"/>
    <w:basedOn w:val="Style_4"/>
    <w:link w:val="Style_51_ch"/>
    <w:pPr>
      <w:spacing w:after="120" w:before="120"/>
      <w:ind/>
    </w:pPr>
    <w:rPr>
      <w:i w:val="1"/>
    </w:rPr>
  </w:style>
  <w:style w:styleId="Style_51_ch" w:type="character">
    <w:name w:val="caption"/>
    <w:basedOn w:val="Style_4_ch"/>
    <w:link w:val="Style_51"/>
    <w:rPr>
      <w:i w:val="1"/>
    </w:rPr>
  </w:style>
  <w:style w:styleId="Style_52" w:type="paragraph">
    <w:name w:val="toc 9"/>
    <w:next w:val="Style_4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toc 8"/>
    <w:next w:val="Style_4"/>
    <w:link w:val="Style_53_ch"/>
    <w:uiPriority w:val="39"/>
    <w:pPr>
      <w:ind w:firstLine="0" w:left="1400"/>
    </w:pPr>
    <w:rPr>
      <w:rFonts w:ascii="XO Thames" w:hAnsi="XO Thames"/>
      <w:sz w:val="28"/>
    </w:rPr>
  </w:style>
  <w:style w:styleId="Style_53_ch" w:type="character">
    <w:name w:val="toc 8"/>
    <w:link w:val="Style_53"/>
    <w:rPr>
      <w:rFonts w:ascii="XO Thames" w:hAnsi="XO Thames"/>
      <w:sz w:val="28"/>
    </w:rPr>
  </w:style>
  <w:style w:styleId="Style_54" w:type="paragraph">
    <w:name w:val="Основной шрифт абзаца2"/>
    <w:link w:val="Style_54_ch"/>
  </w:style>
  <w:style w:styleId="Style_54_ch" w:type="character">
    <w:name w:val="Основной шрифт абзаца2"/>
    <w:link w:val="Style_54"/>
  </w:style>
  <w:style w:styleId="Style_55" w:type="paragraph">
    <w:name w:val="ConsPlusTitle"/>
    <w:link w:val="Style_55_ch"/>
    <w:pPr>
      <w:widowControl w:val="0"/>
      <w:ind/>
    </w:pPr>
    <w:rPr>
      <w:rFonts w:ascii="Arial" w:hAnsi="Arial"/>
      <w:b w:val="1"/>
    </w:rPr>
  </w:style>
  <w:style w:styleId="Style_55_ch" w:type="character">
    <w:name w:val="ConsPlusTitle"/>
    <w:link w:val="Style_55"/>
    <w:rPr>
      <w:rFonts w:ascii="Arial" w:hAnsi="Arial"/>
      <w:b w:val="1"/>
    </w:rPr>
  </w:style>
  <w:style w:styleId="Style_56" w:type="paragraph">
    <w:name w:val="toc 5"/>
    <w:next w:val="Style_4"/>
    <w:link w:val="Style_56_ch"/>
    <w:uiPriority w:val="39"/>
    <w:pPr>
      <w:ind w:firstLine="0" w:left="800"/>
    </w:pPr>
    <w:rPr>
      <w:rFonts w:ascii="XO Thames" w:hAnsi="XO Thames"/>
      <w:sz w:val="28"/>
    </w:rPr>
  </w:style>
  <w:style w:styleId="Style_56_ch" w:type="character">
    <w:name w:val="toc 5"/>
    <w:link w:val="Style_56"/>
    <w:rPr>
      <w:rFonts w:ascii="XO Thames" w:hAnsi="XO Thames"/>
      <w:sz w:val="28"/>
    </w:rPr>
  </w:style>
  <w:style w:styleId="Style_57" w:type="paragraph">
    <w:name w:val="WW8Num4z2"/>
    <w:link w:val="Style_57_ch"/>
  </w:style>
  <w:style w:styleId="Style_57_ch" w:type="character">
    <w:name w:val="WW8Num4z2"/>
    <w:link w:val="Style_57"/>
  </w:style>
  <w:style w:styleId="Style_58" w:type="paragraph">
    <w:name w:val="WW8Num1z6"/>
    <w:link w:val="Style_58_ch"/>
  </w:style>
  <w:style w:styleId="Style_58_ch" w:type="character">
    <w:name w:val="WW8Num1z6"/>
    <w:link w:val="Style_58"/>
  </w:style>
  <w:style w:styleId="Style_59" w:type="paragraph">
    <w:name w:val="WW8Num2z4"/>
    <w:link w:val="Style_59_ch"/>
  </w:style>
  <w:style w:styleId="Style_59_ch" w:type="character">
    <w:name w:val="WW8Num2z4"/>
    <w:link w:val="Style_59"/>
  </w:style>
  <w:style w:styleId="Style_60" w:type="paragraph">
    <w:name w:val="WW8Num1z0"/>
    <w:link w:val="Style_60_ch"/>
  </w:style>
  <w:style w:styleId="Style_60_ch" w:type="character">
    <w:name w:val="WW8Num1z0"/>
    <w:link w:val="Style_60"/>
  </w:style>
  <w:style w:styleId="Style_61" w:type="paragraph">
    <w:name w:val="WW8Num2z2"/>
    <w:link w:val="Style_61_ch"/>
  </w:style>
  <w:style w:styleId="Style_61_ch" w:type="character">
    <w:name w:val="WW8Num2z2"/>
    <w:link w:val="Style_61"/>
  </w:style>
  <w:style w:styleId="Style_62" w:type="paragraph">
    <w:name w:val="WW8Num1z1"/>
    <w:link w:val="Style_62_ch"/>
  </w:style>
  <w:style w:styleId="Style_62_ch" w:type="character">
    <w:name w:val="WW8Num1z1"/>
    <w:link w:val="Style_62"/>
  </w:style>
  <w:style w:styleId="Style_63" w:type="paragraph">
    <w:name w:val="WW8Num4z5"/>
    <w:link w:val="Style_63_ch"/>
  </w:style>
  <w:style w:styleId="Style_63_ch" w:type="character">
    <w:name w:val="WW8Num4z5"/>
    <w:link w:val="Style_63"/>
  </w:style>
  <w:style w:styleId="Style_64" w:type="paragraph">
    <w:name w:val="Subtitle"/>
    <w:next w:val="Style_4"/>
    <w:link w:val="Style_6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4_ch" w:type="character">
    <w:name w:val="Subtitle"/>
    <w:link w:val="Style_64"/>
    <w:rPr>
      <w:rFonts w:ascii="XO Thames" w:hAnsi="XO Thames"/>
      <w:i w:val="1"/>
      <w:sz w:val="24"/>
    </w:rPr>
  </w:style>
  <w:style w:styleId="Style_65" w:type="paragraph">
    <w:name w:val="WW8Num5z1"/>
    <w:link w:val="Style_65_ch"/>
    <w:rPr>
      <w:rFonts w:ascii="Courier New" w:hAnsi="Courier New"/>
    </w:rPr>
  </w:style>
  <w:style w:styleId="Style_65_ch" w:type="character">
    <w:name w:val="WW8Num5z1"/>
    <w:link w:val="Style_65"/>
    <w:rPr>
      <w:rFonts w:ascii="Courier New" w:hAnsi="Courier New"/>
    </w:rPr>
  </w:style>
  <w:style w:styleId="Style_66" w:type="paragraph">
    <w:name w:val="WW8Num4z4"/>
    <w:link w:val="Style_66_ch"/>
  </w:style>
  <w:style w:styleId="Style_66_ch" w:type="character">
    <w:name w:val="WW8Num4z4"/>
    <w:link w:val="Style_66"/>
  </w:style>
  <w:style w:styleId="Style_67" w:type="paragraph">
    <w:name w:val="WW8Num5z0"/>
    <w:link w:val="Style_67_ch"/>
    <w:rPr>
      <w:rFonts w:ascii="Symbol" w:hAnsi="Symbol"/>
    </w:rPr>
  </w:style>
  <w:style w:styleId="Style_67_ch" w:type="character">
    <w:name w:val="WW8Num5z0"/>
    <w:link w:val="Style_67"/>
    <w:rPr>
      <w:rFonts w:ascii="Symbol" w:hAnsi="Symbol"/>
    </w:rPr>
  </w:style>
  <w:style w:styleId="Style_68" w:type="paragraph">
    <w:name w:val="WW8Num2z8"/>
    <w:link w:val="Style_68_ch"/>
  </w:style>
  <w:style w:styleId="Style_68_ch" w:type="character">
    <w:name w:val="WW8Num2z8"/>
    <w:link w:val="Style_68"/>
  </w:style>
  <w:style w:styleId="Style_69" w:type="paragraph">
    <w:name w:val="Основной шрифт абзаца1"/>
    <w:link w:val="Style_69_ch"/>
  </w:style>
  <w:style w:styleId="Style_69_ch" w:type="character">
    <w:name w:val="Основной шрифт абзаца1"/>
    <w:link w:val="Style_69"/>
  </w:style>
  <w:style w:styleId="Style_70" w:type="paragraph">
    <w:name w:val="WW8Num2z1"/>
    <w:link w:val="Style_70_ch"/>
  </w:style>
  <w:style w:styleId="Style_70_ch" w:type="character">
    <w:name w:val="WW8Num2z1"/>
    <w:link w:val="Style_70"/>
  </w:style>
  <w:style w:styleId="Style_71" w:type="paragraph">
    <w:name w:val="Title"/>
    <w:next w:val="Style_4"/>
    <w:link w:val="Style_7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1_ch" w:type="character">
    <w:name w:val="Title"/>
    <w:link w:val="Style_71"/>
    <w:rPr>
      <w:rFonts w:ascii="XO Thames" w:hAnsi="XO Thames"/>
      <w:b w:val="1"/>
      <w:caps w:val="1"/>
      <w:sz w:val="40"/>
    </w:rPr>
  </w:style>
  <w:style w:styleId="Style_72" w:type="paragraph">
    <w:name w:val="heading 4"/>
    <w:basedOn w:val="Style_15"/>
    <w:next w:val="Style_4"/>
    <w:link w:val="Style_72_ch"/>
    <w:uiPriority w:val="9"/>
    <w:qFormat/>
    <w:pPr>
      <w:keepNext w:val="0"/>
      <w:widowControl w:val="0"/>
      <w:numPr>
        <w:ilvl w:val="0"/>
        <w:numId w:val="0"/>
      </w:numPr>
      <w:tabs>
        <w:tab w:leader="none" w:pos="432" w:val="clear"/>
      </w:tabs>
      <w:spacing w:after="0" w:before="0"/>
      <w:ind w:hanging="864" w:left="864"/>
      <w:jc w:val="both"/>
      <w:outlineLvl w:val="3"/>
    </w:pPr>
    <w:rPr>
      <w:rFonts w:ascii="Calibri" w:hAnsi="Calibri"/>
      <w:sz w:val="28"/>
    </w:rPr>
  </w:style>
  <w:style w:styleId="Style_72_ch" w:type="character">
    <w:name w:val="heading 4"/>
    <w:basedOn w:val="Style_15_ch"/>
    <w:link w:val="Style_72"/>
    <w:rPr>
      <w:rFonts w:ascii="Calibri" w:hAnsi="Calibri"/>
      <w:sz w:val="28"/>
    </w:rPr>
  </w:style>
  <w:style w:styleId="Style_73" w:type="paragraph">
    <w:name w:val="Основной шрифт абзаца1"/>
    <w:link w:val="Style_73_ch"/>
  </w:style>
  <w:style w:styleId="Style_73_ch" w:type="character">
    <w:name w:val="Основной шрифт абзаца1"/>
    <w:link w:val="Style_73"/>
  </w:style>
  <w:style w:styleId="Style_74" w:type="paragraph">
    <w:name w:val="Заголовок таблицы"/>
    <w:basedOn w:val="Style_28"/>
    <w:link w:val="Style_74_ch"/>
    <w:pPr>
      <w:ind/>
      <w:jc w:val="center"/>
    </w:pPr>
    <w:rPr>
      <w:b w:val="1"/>
    </w:rPr>
  </w:style>
  <w:style w:styleId="Style_74_ch" w:type="character">
    <w:name w:val="Заголовок таблицы"/>
    <w:basedOn w:val="Style_28_ch"/>
    <w:link w:val="Style_74"/>
    <w:rPr>
      <w:b w:val="1"/>
    </w:rPr>
  </w:style>
  <w:style w:styleId="Style_75" w:type="paragraph">
    <w:name w:val="heading 2"/>
    <w:next w:val="Style_4"/>
    <w:link w:val="Style_7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5_ch" w:type="character">
    <w:name w:val="heading 2"/>
    <w:link w:val="Style_75"/>
    <w:rPr>
      <w:rFonts w:ascii="XO Thames" w:hAnsi="XO Thames"/>
      <w:b w:val="1"/>
      <w:sz w:val="28"/>
    </w:rPr>
  </w:style>
  <w:style w:styleId="Style_3" w:type="paragraph">
    <w:name w:val="ConsPlusCel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Cell"/>
    <w:link w:val="Style_3"/>
    <w:rPr>
      <w:rFonts w:ascii="Arial" w:hAnsi="Arial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2022-12-30T10:03:56Z</dcterms:modified>
</cp:coreProperties>
</file>