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9E" w:rsidRDefault="000F5A9E" w:rsidP="005C051C">
      <w:pPr>
        <w:ind w:firstLine="0"/>
      </w:pPr>
      <w:r>
        <w:t xml:space="preserve"> </w:t>
      </w:r>
    </w:p>
    <w:tbl>
      <w:tblPr>
        <w:tblW w:w="1006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3331"/>
        <w:gridCol w:w="3401"/>
      </w:tblGrid>
      <w:tr w:rsidR="000F5A9E" w:rsidRPr="00FA52BF">
        <w:trPr>
          <w:trHeight w:val="4815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A9E" w:rsidRDefault="000F5A9E" w:rsidP="005818B7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  </w:t>
            </w:r>
          </w:p>
          <w:p w:rsidR="000F5A9E" w:rsidRPr="005818B7" w:rsidRDefault="000F5A9E" w:rsidP="005818B7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0F5A9E" w:rsidRDefault="000F5A9E" w:rsidP="0046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РОСТОВСКАЯ  ОБЛАСТЬ</w:t>
            </w:r>
          </w:p>
          <w:p w:rsidR="000F5A9E" w:rsidRDefault="000F5A9E" w:rsidP="0046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КУЙБЫШЕВСКИЙ РАЙОН</w:t>
            </w:r>
          </w:p>
          <w:p w:rsidR="000F5A9E" w:rsidRDefault="000F5A9E" w:rsidP="0046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</w:t>
            </w:r>
          </w:p>
          <w:p w:rsidR="000F5A9E" w:rsidRDefault="000F5A9E" w:rsidP="0046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«КУЙБЫШЕВСКОЕ СЕЛЬСКОЕ ПОСЕЛЕНИЕ»</w:t>
            </w:r>
          </w:p>
          <w:p w:rsidR="000F5A9E" w:rsidRDefault="000F5A9E" w:rsidP="00462344">
            <w:pPr>
              <w:jc w:val="center"/>
              <w:rPr>
                <w:b/>
                <w:bCs/>
              </w:rPr>
            </w:pPr>
          </w:p>
          <w:p w:rsidR="000F5A9E" w:rsidRDefault="000F5A9E" w:rsidP="0046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КУЙБЫШЕВСКОГО СЕЛЬСКОГО </w:t>
            </w:r>
          </w:p>
          <w:p w:rsidR="000F5A9E" w:rsidRDefault="000F5A9E" w:rsidP="0046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ПОСЕЛЕНИЯ</w:t>
            </w:r>
          </w:p>
          <w:p w:rsidR="000F5A9E" w:rsidRDefault="000F5A9E" w:rsidP="00462344">
            <w:pPr>
              <w:tabs>
                <w:tab w:val="center" w:pos="4961"/>
                <w:tab w:val="right" w:pos="9922"/>
              </w:tabs>
              <w:rPr>
                <w:b/>
                <w:bCs/>
              </w:rPr>
            </w:pPr>
          </w:p>
          <w:p w:rsidR="000F5A9E" w:rsidRPr="00AF3CBF" w:rsidRDefault="000F5A9E" w:rsidP="00462344">
            <w:pPr>
              <w:tabs>
                <w:tab w:val="center" w:pos="4961"/>
                <w:tab w:val="right" w:pos="9922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    ПОСТАНОВЛЕНИЕ</w:t>
            </w:r>
          </w:p>
        </w:tc>
      </w:tr>
      <w:tr w:rsidR="000F5A9E" w:rsidRPr="00FA52BF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F5A9E" w:rsidRPr="00FA52BF" w:rsidRDefault="000F5A9E" w:rsidP="005818B7">
            <w:pPr>
              <w:ind w:firstLine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               21.02.2014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F5A9E" w:rsidRPr="00FA52BF" w:rsidRDefault="000F5A9E" w:rsidP="004623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№ 57</w:t>
            </w:r>
          </w:p>
          <w:p w:rsidR="000F5A9E" w:rsidRPr="00FA52BF" w:rsidRDefault="000F5A9E" w:rsidP="00462344">
            <w:pPr>
              <w:jc w:val="center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F5A9E" w:rsidRPr="00FA52BF" w:rsidRDefault="000F5A9E" w:rsidP="005D6C9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A52BF">
              <w:rPr>
                <w:b/>
                <w:bCs/>
              </w:rPr>
              <w:t>с. Куйбышево</w:t>
            </w:r>
          </w:p>
          <w:p w:rsidR="000F5A9E" w:rsidRPr="00FA52BF" w:rsidRDefault="000F5A9E" w:rsidP="00462344">
            <w:pPr>
              <w:jc w:val="center"/>
              <w:rPr>
                <w:b/>
                <w:bCs/>
              </w:rPr>
            </w:pPr>
            <w:r w:rsidRPr="00FA52BF">
              <w:rPr>
                <w:b/>
                <w:bCs/>
              </w:rPr>
              <w:t xml:space="preserve">                             </w:t>
            </w:r>
          </w:p>
        </w:tc>
      </w:tr>
    </w:tbl>
    <w:p w:rsidR="000F5A9E" w:rsidRDefault="000F5A9E" w:rsidP="00D9021C">
      <w:pPr>
        <w:ind w:firstLine="0"/>
        <w:jc w:val="center"/>
      </w:pPr>
    </w:p>
    <w:p w:rsidR="000F5A9E" w:rsidRPr="005D6C94" w:rsidRDefault="000F5A9E" w:rsidP="004F4D39">
      <w:pPr>
        <w:ind w:firstLine="0"/>
        <w:jc w:val="center"/>
        <w:rPr>
          <w:b/>
          <w:bCs/>
        </w:rPr>
      </w:pPr>
      <w:r w:rsidRPr="005D6C94">
        <w:rPr>
          <w:b/>
          <w:bCs/>
        </w:rPr>
        <w:t>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b/>
          <w:bCs/>
        </w:rPr>
        <w:t xml:space="preserve"> </w:t>
      </w:r>
    </w:p>
    <w:p w:rsidR="000F5A9E" w:rsidRDefault="000F5A9E" w:rsidP="00D9021C">
      <w:pPr>
        <w:ind w:firstLine="0"/>
        <w:jc w:val="center"/>
      </w:pPr>
    </w:p>
    <w:p w:rsidR="000F5A9E" w:rsidRDefault="000F5A9E" w:rsidP="00104FE7">
      <w:pPr>
        <w:jc w:val="both"/>
      </w:pPr>
      <w:r w:rsidRPr="00431EF3">
        <w:t>В соответствии с</w:t>
      </w:r>
      <w:r>
        <w:t xml:space="preserve"> </w:t>
      </w:r>
      <w:r w:rsidRPr="004F4D39">
        <w:t>частью четвертой статьи 275 Трудового кодекса Российской Федерации</w:t>
      </w:r>
      <w:r>
        <w:t>, частью 1</w:t>
      </w:r>
      <w:r w:rsidRPr="00431EF3">
        <w:t xml:space="preserve"> стать</w:t>
      </w:r>
      <w:r>
        <w:t>и</w:t>
      </w:r>
      <w:r w:rsidRPr="00431EF3">
        <w:t xml:space="preserve"> 8 Федерального закона от 25.12.2008 № 273-ФЗ «О противодействии коррупции», </w:t>
      </w:r>
      <w:r>
        <w:t>частью 2 постановления Правительства Российской Федерации от 13.03.2013 № 208</w:t>
      </w:r>
      <w:r w:rsidRPr="004B7760">
        <w:t xml:space="preserve"> </w:t>
      </w:r>
      <w:r>
        <w:t>«</w:t>
      </w:r>
      <w:r w:rsidRPr="004F4D39"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t>уги) и несовершеннолетних детей»,</w:t>
      </w:r>
      <w:r w:rsidRPr="00431EF3">
        <w:t xml:space="preserve"> в целях совершенствования деятельности Администрации </w:t>
      </w:r>
      <w:r>
        <w:t>Куйбышевского сельского  поселения</w:t>
      </w:r>
      <w:r w:rsidRPr="00431EF3">
        <w:t xml:space="preserve"> по профилактике коррупции</w:t>
      </w:r>
    </w:p>
    <w:p w:rsidR="000F5A9E" w:rsidRDefault="000F5A9E" w:rsidP="00104FE7">
      <w:pPr>
        <w:jc w:val="both"/>
      </w:pPr>
    </w:p>
    <w:p w:rsidR="000F5A9E" w:rsidRPr="005D6C94" w:rsidRDefault="000F5A9E" w:rsidP="009C7323">
      <w:pPr>
        <w:ind w:firstLine="0"/>
        <w:jc w:val="center"/>
        <w:rPr>
          <w:b/>
          <w:bCs/>
        </w:rPr>
      </w:pPr>
      <w:r w:rsidRPr="005D6C94">
        <w:rPr>
          <w:b/>
          <w:bCs/>
        </w:rPr>
        <w:t>ПОСТАНОВЛЯЮ:</w:t>
      </w:r>
    </w:p>
    <w:p w:rsidR="000F5A9E" w:rsidRPr="005D6C94" w:rsidRDefault="000F5A9E" w:rsidP="00D9021C">
      <w:pPr>
        <w:ind w:firstLine="0"/>
        <w:jc w:val="center"/>
        <w:rPr>
          <w:b/>
          <w:bCs/>
        </w:rPr>
      </w:pPr>
    </w:p>
    <w:p w:rsidR="000F5A9E" w:rsidRDefault="000F5A9E" w:rsidP="008A7928">
      <w:pPr>
        <w:jc w:val="both"/>
      </w:pPr>
      <w:r>
        <w:t xml:space="preserve">1. Утвердить </w:t>
      </w:r>
      <w:r w:rsidRPr="008A7928">
        <w:t>Правил</w:t>
      </w:r>
      <w:r>
        <w:t>а</w:t>
      </w:r>
      <w:r w:rsidRPr="008A7928">
        <w:t xml:space="preserve"> </w:t>
      </w:r>
      <w:r w:rsidRPr="004F31A8"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t xml:space="preserve"> согласно приложению.</w:t>
      </w:r>
    </w:p>
    <w:p w:rsidR="000F5A9E" w:rsidRDefault="000F5A9E" w:rsidP="008A7928">
      <w:pPr>
        <w:jc w:val="both"/>
      </w:pPr>
      <w:r>
        <w:t>2. Настоящее постановление вступает в силу с момента его официального опубликования.</w:t>
      </w:r>
    </w:p>
    <w:p w:rsidR="000F5A9E" w:rsidRDefault="000F5A9E" w:rsidP="008A7928">
      <w:pPr>
        <w:jc w:val="both"/>
      </w:pPr>
      <w:r>
        <w:t>3. Контроль за исполнением настоящего постановления оставляю за собой.</w:t>
      </w:r>
    </w:p>
    <w:p w:rsidR="000F5A9E" w:rsidRDefault="000F5A9E" w:rsidP="008A7928">
      <w:pPr>
        <w:jc w:val="both"/>
      </w:pPr>
    </w:p>
    <w:p w:rsidR="000F5A9E" w:rsidRDefault="000F5A9E" w:rsidP="008A7928">
      <w:pPr>
        <w:jc w:val="both"/>
      </w:pPr>
    </w:p>
    <w:tbl>
      <w:tblPr>
        <w:tblW w:w="9889" w:type="dxa"/>
        <w:tblInd w:w="-106" w:type="dxa"/>
        <w:tblLook w:val="00A0"/>
      </w:tblPr>
      <w:tblGrid>
        <w:gridCol w:w="5070"/>
        <w:gridCol w:w="4819"/>
      </w:tblGrid>
      <w:tr w:rsidR="000F5A9E" w:rsidRPr="004D2118">
        <w:tc>
          <w:tcPr>
            <w:tcW w:w="5070" w:type="dxa"/>
          </w:tcPr>
          <w:p w:rsidR="000F5A9E" w:rsidRDefault="000F5A9E" w:rsidP="004D2118">
            <w:pPr>
              <w:ind w:firstLine="0"/>
              <w:jc w:val="both"/>
            </w:pPr>
            <w:r w:rsidRPr="004D2118">
              <w:t xml:space="preserve">Глава </w:t>
            </w:r>
            <w:r>
              <w:t xml:space="preserve">Куйбышевского </w:t>
            </w:r>
            <w:r w:rsidRPr="004D2118">
              <w:t xml:space="preserve"> </w:t>
            </w:r>
          </w:p>
          <w:p w:rsidR="000F5A9E" w:rsidRPr="004D2118" w:rsidRDefault="000F5A9E" w:rsidP="004D2118">
            <w:pPr>
              <w:ind w:firstLine="0"/>
              <w:jc w:val="both"/>
            </w:pPr>
            <w:r w:rsidRPr="004D2118">
              <w:t>сельского поселения</w:t>
            </w:r>
          </w:p>
        </w:tc>
        <w:tc>
          <w:tcPr>
            <w:tcW w:w="4819" w:type="dxa"/>
          </w:tcPr>
          <w:p w:rsidR="000F5A9E" w:rsidRPr="004D2118" w:rsidRDefault="000F5A9E" w:rsidP="005D6C94">
            <w:pPr>
              <w:ind w:firstLine="0"/>
              <w:jc w:val="center"/>
            </w:pPr>
            <w:r>
              <w:t xml:space="preserve">                          И.И. Хворостов</w:t>
            </w:r>
          </w:p>
        </w:tc>
      </w:tr>
    </w:tbl>
    <w:p w:rsidR="000F5A9E" w:rsidRPr="00D9021C" w:rsidRDefault="000F5A9E" w:rsidP="004B7760">
      <w:pPr>
        <w:ind w:firstLine="0"/>
      </w:pPr>
      <w:r>
        <w:rPr>
          <w:b/>
          <w:bCs/>
        </w:rPr>
        <w:br w:type="page"/>
      </w:r>
    </w:p>
    <w:tbl>
      <w:tblPr>
        <w:tblW w:w="10031" w:type="dxa"/>
        <w:tblInd w:w="-106" w:type="dxa"/>
        <w:tblLook w:val="00A0"/>
      </w:tblPr>
      <w:tblGrid>
        <w:gridCol w:w="5353"/>
        <w:gridCol w:w="4678"/>
      </w:tblGrid>
      <w:tr w:rsidR="000F5A9E" w:rsidRPr="004D2118">
        <w:tc>
          <w:tcPr>
            <w:tcW w:w="5353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D2118">
              <w:t xml:space="preserve">Приложение к </w:t>
            </w:r>
          </w:p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4D2118">
              <w:t xml:space="preserve">постановлению Администрации </w:t>
            </w:r>
          </w:p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Куйбышевского</w:t>
            </w:r>
            <w:r w:rsidRPr="004D2118">
              <w:t xml:space="preserve"> сельского поселения </w:t>
            </w:r>
          </w:p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>
              <w:t>от 21.02. 2014</w:t>
            </w:r>
            <w:r w:rsidRPr="004D2118">
              <w:t xml:space="preserve"> года № </w:t>
            </w:r>
            <w:r>
              <w:t xml:space="preserve"> 57</w:t>
            </w:r>
          </w:p>
        </w:tc>
      </w:tr>
    </w:tbl>
    <w:p w:rsidR="000F5A9E" w:rsidRPr="00431EF3" w:rsidRDefault="000F5A9E" w:rsidP="00365921">
      <w:pPr>
        <w:widowControl w:val="0"/>
        <w:autoSpaceDE w:val="0"/>
        <w:autoSpaceDN w:val="0"/>
        <w:adjustRightInd w:val="0"/>
        <w:ind w:firstLine="0"/>
        <w:jc w:val="center"/>
      </w:pPr>
    </w:p>
    <w:p w:rsidR="000F5A9E" w:rsidRPr="00B129EE" w:rsidRDefault="000F5A9E" w:rsidP="0036592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hyperlink r:id="rId6" w:history="1">
        <w:r w:rsidRPr="00B129EE">
          <w:rPr>
            <w:b/>
            <w:bCs/>
          </w:rPr>
          <w:t>ПРАВИЛА</w:t>
        </w:r>
      </w:hyperlink>
    </w:p>
    <w:p w:rsidR="000F5A9E" w:rsidRPr="00B129EE" w:rsidRDefault="000F5A9E" w:rsidP="0036592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B129EE">
        <w:rPr>
          <w:b/>
          <w:bCs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5A9E" w:rsidRPr="00B129EE" w:rsidRDefault="000F5A9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7"/>
      <w:bookmarkEnd w:id="0"/>
      <w:r>
        <w:t>1</w:t>
      </w:r>
      <w:r w:rsidRPr="004F31A8">
        <w:t xml:space="preserve">. Лицо, поступающее на должность руководителя </w:t>
      </w:r>
      <w:r>
        <w:t>муниципального</w:t>
      </w:r>
      <w:r w:rsidRPr="004F31A8">
        <w:t xml:space="preserve"> учреждения, при поступлении на работу представляет:</w:t>
      </w: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t>муниципального</w:t>
      </w:r>
      <w:r w:rsidRPr="004F31A8"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 xml:space="preserve">, по форме согласно </w:t>
      </w:r>
      <w:r w:rsidRPr="00593B2B">
        <w:t xml:space="preserve">приложению </w:t>
      </w:r>
      <w:r>
        <w:t>№</w:t>
      </w:r>
      <w:r w:rsidRPr="00593B2B">
        <w:t xml:space="preserve"> 1</w:t>
      </w:r>
      <w:r w:rsidRPr="004F31A8">
        <w:t xml:space="preserve"> (на отчетную дату);</w:t>
      </w: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 xml:space="preserve">, по форме согласно </w:t>
      </w:r>
      <w:r w:rsidRPr="00593B2B">
        <w:t>приложению № 2</w:t>
      </w:r>
      <w:r w:rsidRPr="004F31A8">
        <w:t xml:space="preserve"> (на отчетную дату).</w:t>
      </w: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4F31A8">
        <w:t xml:space="preserve">. Руководитель </w:t>
      </w:r>
      <w:r>
        <w:t>муниципального</w:t>
      </w:r>
      <w:r w:rsidRPr="004F31A8">
        <w:t xml:space="preserve"> учреждения ежегодно, не позднее 30 апреля года, следующего за отчетным, представляет:</w:t>
      </w: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Pr="00593B2B">
        <w:t xml:space="preserve">приложению </w:t>
      </w:r>
      <w:r>
        <w:t>№</w:t>
      </w:r>
      <w:r w:rsidRPr="00593B2B">
        <w:t xml:space="preserve"> 3</w:t>
      </w:r>
      <w:r w:rsidRPr="004F31A8">
        <w:t>;</w:t>
      </w: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Pr="00593B2B">
        <w:t xml:space="preserve">приложению </w:t>
      </w:r>
      <w:r>
        <w:t>№</w:t>
      </w:r>
      <w:r w:rsidRPr="00593B2B">
        <w:t xml:space="preserve"> 4</w:t>
      </w:r>
      <w:r w:rsidRPr="004F31A8">
        <w:t>.</w:t>
      </w: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F31A8">
        <w:t xml:space="preserve">. Сведения, предусмотренные </w:t>
      </w:r>
      <w:r w:rsidRPr="00593B2B">
        <w:t>пунктами 2</w:t>
      </w:r>
      <w:r w:rsidRPr="004F31A8">
        <w:t xml:space="preserve"> и </w:t>
      </w:r>
      <w:r w:rsidRPr="00593B2B">
        <w:t>3</w:t>
      </w:r>
      <w:r w:rsidRPr="004F31A8">
        <w:t xml:space="preserve"> настоящих Правил, представляются в уполномоченное структурное подразделение </w:t>
      </w:r>
      <w:r>
        <w:t>Администрации Куйбышевского  сельского поселения</w:t>
      </w:r>
      <w:r w:rsidRPr="004F31A8">
        <w:t>.</w:t>
      </w: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4F31A8">
        <w:t xml:space="preserve">. В случае если руководитель </w:t>
      </w:r>
      <w:r>
        <w:t>муниципального</w:t>
      </w:r>
      <w:r w:rsidRPr="004F31A8"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0F5A9E" w:rsidRPr="004F31A8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4F31A8"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t>муниципального</w:t>
      </w:r>
      <w:r w:rsidRPr="004F31A8">
        <w:t xml:space="preserve"> учреждения, а также руководителем </w:t>
      </w:r>
      <w:r>
        <w:t>муниципального</w:t>
      </w:r>
      <w:r w:rsidRPr="004F31A8"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F5A9E" w:rsidRDefault="000F5A9E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Эти сведения предоставляются </w:t>
      </w:r>
      <w:r>
        <w:t>Главе Куйбышевского сельского поселения</w:t>
      </w:r>
      <w:r w:rsidRPr="004F31A8">
        <w:t xml:space="preserve"> и другим должностным лицам </w:t>
      </w:r>
      <w:r>
        <w:t>Администрации Куйбышевского сельского поселения</w:t>
      </w:r>
      <w:r w:rsidRPr="004F31A8">
        <w:t xml:space="preserve">, наделенным полномочиями назначать на должность и освобождать от должности руководителя </w:t>
      </w:r>
      <w:r>
        <w:t>муниципального</w:t>
      </w:r>
      <w:r w:rsidRPr="004F31A8">
        <w:t xml:space="preserve"> учреждения.</w:t>
      </w:r>
    </w:p>
    <w:p w:rsidR="000F5A9E" w:rsidRDefault="000F5A9E">
      <w:r>
        <w:br w:type="page"/>
      </w:r>
    </w:p>
    <w:tbl>
      <w:tblPr>
        <w:tblW w:w="0" w:type="auto"/>
        <w:tblInd w:w="-106" w:type="dxa"/>
        <w:tblLook w:val="00A0"/>
      </w:tblPr>
      <w:tblGrid>
        <w:gridCol w:w="4983"/>
        <w:gridCol w:w="4984"/>
      </w:tblGrid>
      <w:tr w:rsidR="000F5A9E" w:rsidRPr="004D2118">
        <w:tc>
          <w:tcPr>
            <w:tcW w:w="4983" w:type="dxa"/>
          </w:tcPr>
          <w:p w:rsidR="000F5A9E" w:rsidRPr="004D2118" w:rsidRDefault="000F5A9E" w:rsidP="004D2118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2118">
              <w:rPr>
                <w:sz w:val="24"/>
                <w:szCs w:val="24"/>
              </w:rPr>
              <w:t>Приложение № 1</w:t>
            </w:r>
          </w:p>
          <w:p w:rsidR="000F5A9E" w:rsidRPr="004D2118" w:rsidRDefault="000F5A9E" w:rsidP="004D211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D2118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0F5A9E" w:rsidRDefault="000F5A9E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845843">
        <w:rPr>
          <w:lang w:eastAsia="ru-RU"/>
        </w:rPr>
        <w:t>(форма)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>В _________________________________________________________</w:t>
      </w:r>
    </w:p>
    <w:p w:rsidR="000F5A9E" w:rsidRPr="00845843" w:rsidRDefault="000F5A9E" w:rsidP="00845843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845843">
        <w:rPr>
          <w:sz w:val="24"/>
          <w:szCs w:val="24"/>
          <w:lang w:eastAsia="ru-RU"/>
        </w:rPr>
        <w:t>)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0F5A9E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>С П Р А В К А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 xml:space="preserve">о доходах, об имуществе и обязательствах 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>имущественного характера лица, поступающего на работу на должность руководителя муниципального учреждения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845843">
        <w:rPr>
          <w:lang w:eastAsia="ru-RU"/>
        </w:rPr>
        <w:t>Я, _________________________________________________________</w:t>
      </w:r>
    </w:p>
    <w:p w:rsidR="000F5A9E" w:rsidRPr="00845843" w:rsidRDefault="000F5A9E" w:rsidP="00845843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________________________________________________________________</w:t>
      </w:r>
      <w:r w:rsidRPr="00845843">
        <w:rPr>
          <w:lang w:eastAsia="ru-RU"/>
        </w:rPr>
        <w:br/>
        <w:t>_______________________________________________________________ ,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проживающий по адресу: __________________________________________</w:t>
      </w:r>
    </w:p>
    <w:p w:rsidR="000F5A9E" w:rsidRPr="00845843" w:rsidRDefault="000F5A9E" w:rsidP="00845843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ab/>
        <w:t xml:space="preserve">(адрес места жительства) </w:t>
      </w:r>
      <w:r w:rsidRPr="00845843">
        <w:rPr>
          <w:lang w:eastAsia="ru-RU"/>
        </w:rPr>
        <w:t>______________________________________________________________  ,</w:t>
      </w:r>
      <w:r w:rsidRPr="00845843">
        <w:rPr>
          <w:lang w:eastAsia="ru-RU"/>
        </w:rPr>
        <w:br/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1. Сведения о доходах</w:t>
      </w:r>
      <w:r w:rsidRPr="00845843">
        <w:rPr>
          <w:vertAlign w:val="superscript"/>
          <w:lang w:eastAsia="ru-RU"/>
        </w:rPr>
        <w:t>1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6300"/>
        <w:gridCol w:w="2379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Величина дохода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 xml:space="preserve"> (рублей)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 2. Сведения об имуществе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2.1. Недвижимое имущество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3163"/>
        <w:gridCol w:w="2086"/>
        <w:gridCol w:w="1719"/>
        <w:gridCol w:w="1711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собственности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Площадь (кв. метров)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Земельные участки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845843">
        <w:rPr>
          <w:lang w:eastAsia="ru-RU"/>
        </w:rPr>
        <w:t>2.2. Транспортные средства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4600"/>
        <w:gridCol w:w="2100"/>
        <w:gridCol w:w="1979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 xml:space="preserve">Вид и марка </w:t>
            </w:r>
          </w:p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собственности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регистрации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3. Сведения о денежных средствах, находящихся на счетах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 xml:space="preserve">в банках и иных кредитных организациях 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0F5A9E" w:rsidRPr="004D211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</w:t>
            </w:r>
            <w:r w:rsidRPr="00845843">
              <w:rPr>
                <w:lang w:val="en-US" w:eastAsia="ru-RU"/>
              </w:rPr>
              <w:t>/</w:t>
            </w:r>
            <w:r w:rsidRPr="00845843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валюта счета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Остаток на счете</w:t>
            </w:r>
            <w:r w:rsidRPr="00845843">
              <w:rPr>
                <w:vertAlign w:val="superscript"/>
                <w:lang w:eastAsia="ru-RU"/>
              </w:rPr>
              <w:t xml:space="preserve">2 </w:t>
            </w:r>
            <w:r w:rsidRPr="00845843">
              <w:rPr>
                <w:lang w:eastAsia="ru-RU"/>
              </w:rPr>
              <w:t>(рублей)</w:t>
            </w:r>
          </w:p>
        </w:tc>
      </w:tr>
      <w:tr w:rsidR="000F5A9E" w:rsidRPr="004D211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0F5A9E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4. Сведения о ценных бумагах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4.1. Акции и иное участие в коммерческих организациях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Наименование и организационно-правовая форма</w:t>
            </w:r>
          </w:p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организации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Уставный капитал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Доля участия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Основание участия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5A9E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845843">
        <w:rPr>
          <w:lang w:eastAsia="ru-RU"/>
        </w:rPr>
        <w:t>4.2. Иные ценные бумаги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ценной бумаги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Общая стоимость</w:t>
            </w:r>
            <w:r w:rsidRPr="00845843">
              <w:rPr>
                <w:vertAlign w:val="superscript"/>
                <w:lang w:eastAsia="ru-RU"/>
              </w:rPr>
              <w:t xml:space="preserve">2 </w:t>
            </w:r>
            <w:r w:rsidRPr="00845843">
              <w:rPr>
                <w:lang w:eastAsia="ru-RU"/>
              </w:rPr>
              <w:t>(рублей)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 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5. Сведения об обязательствах имущественного характера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5.1. Объекты недвижимого имущества, находящиеся в пользовании</w:t>
      </w:r>
      <w:r w:rsidRPr="00845843">
        <w:rPr>
          <w:vertAlign w:val="superscript"/>
          <w:lang w:eastAsia="ru-RU"/>
        </w:rPr>
        <w:t>1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имущества</w:t>
            </w:r>
            <w:r w:rsidRPr="00845843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сроки пользования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 xml:space="preserve">Основание пользования 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Площадь (кв. метров)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по состоянию на отчетную дату.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 др.).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5.2. Прочие обязательства</w:t>
      </w:r>
      <w:r w:rsidRPr="00845843">
        <w:rPr>
          <w:vertAlign w:val="superscript"/>
          <w:lang w:eastAsia="ru-RU"/>
        </w:rPr>
        <w:t>1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908"/>
        <w:gridCol w:w="2187"/>
        <w:gridCol w:w="1548"/>
        <w:gridCol w:w="1675"/>
        <w:gridCol w:w="1548"/>
        <w:gridCol w:w="1548"/>
      </w:tblGrid>
      <w:tr w:rsidR="000F5A9E" w:rsidRPr="004D211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Содержание обязательства</w:t>
            </w:r>
            <w:r w:rsidRPr="00845843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Кредитор (должник)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Основание возникнове</w:t>
            </w:r>
            <w:r w:rsidRPr="00845843">
              <w:rPr>
                <w:lang w:eastAsia="ru-RU"/>
              </w:rPr>
              <w:softHyphen/>
              <w:t>ния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Сумма обязатель</w:t>
            </w:r>
            <w:r w:rsidRPr="00845843">
              <w:rPr>
                <w:lang w:eastAsia="ru-RU"/>
              </w:rPr>
              <w:softHyphen/>
              <w:t>ства</w:t>
            </w:r>
            <w:r w:rsidRPr="00845843">
              <w:rPr>
                <w:vertAlign w:val="superscript"/>
                <w:lang w:eastAsia="ru-RU"/>
              </w:rPr>
              <w:t>5</w:t>
            </w:r>
            <w:r w:rsidRPr="00845843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Условия обязатель</w:t>
            </w:r>
            <w:r w:rsidRPr="00845843">
              <w:rPr>
                <w:lang w:eastAsia="ru-RU"/>
              </w:rPr>
              <w:softHyphen/>
              <w:t>ства</w:t>
            </w:r>
            <w:r w:rsidRPr="00845843">
              <w:rPr>
                <w:vertAlign w:val="superscript"/>
                <w:lang w:eastAsia="ru-RU"/>
              </w:rPr>
              <w:t>6</w:t>
            </w:r>
          </w:p>
        </w:tc>
      </w:tr>
      <w:tr w:rsidR="000F5A9E" w:rsidRPr="004D211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 xml:space="preserve">Достоверность и полноту настоящих сведений подтверждаю. 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108"/>
        <w:gridCol w:w="5179"/>
      </w:tblGrid>
      <w:tr w:rsidR="000F5A9E" w:rsidRPr="004D2118">
        <w:trPr>
          <w:cantSplit/>
        </w:trPr>
        <w:tc>
          <w:tcPr>
            <w:tcW w:w="4108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___________________________________</w:t>
            </w:r>
          </w:p>
          <w:p w:rsidR="000F5A9E" w:rsidRPr="00845843" w:rsidRDefault="000F5A9E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sz w:val="24"/>
                <w:szCs w:val="24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________________________________________________________________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>(Ф.И.О. и подпись лица, принявшего справку)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5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6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845843" w:rsidRDefault="000F5A9E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____________</w:t>
      </w:r>
    </w:p>
    <w:p w:rsidR="000F5A9E" w:rsidRPr="00A45E49" w:rsidRDefault="000F5A9E" w:rsidP="00C153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5A9E" w:rsidRPr="00A45E49" w:rsidRDefault="000F5A9E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983"/>
        <w:gridCol w:w="4984"/>
      </w:tblGrid>
      <w:tr w:rsidR="000F5A9E" w:rsidRPr="004D2118">
        <w:tc>
          <w:tcPr>
            <w:tcW w:w="4983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2118">
              <w:rPr>
                <w:sz w:val="24"/>
                <w:szCs w:val="24"/>
              </w:rPr>
              <w:t>Приложение № 2</w:t>
            </w:r>
          </w:p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2118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0F5A9E" w:rsidRPr="002D6416" w:rsidRDefault="000F5A9E" w:rsidP="002D6416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0F5A9E" w:rsidRDefault="000F5A9E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2D6416">
        <w:rPr>
          <w:lang w:eastAsia="ru-RU"/>
        </w:rPr>
        <w:t>(форма)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>В _________________________________________________________</w:t>
      </w:r>
    </w:p>
    <w:p w:rsidR="000F5A9E" w:rsidRPr="002D6416" w:rsidRDefault="000F5A9E" w:rsidP="002D641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2D6416">
        <w:rPr>
          <w:sz w:val="24"/>
          <w:szCs w:val="24"/>
          <w:lang w:eastAsia="ru-RU"/>
        </w:rPr>
        <w:t>)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b/>
          <w:bCs/>
          <w:lang w:eastAsia="ru-RU"/>
        </w:rPr>
      </w:pPr>
    </w:p>
    <w:p w:rsidR="000F5A9E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>С П Р А В К А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>о доходах, об имуществе и обязательствах имущественного характера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 xml:space="preserve">супруга (супруги) и несовершеннолетних детей лица, поступающего </w:t>
      </w:r>
      <w:r w:rsidRPr="002D6416">
        <w:rPr>
          <w:b/>
          <w:bCs/>
          <w:lang w:eastAsia="ru-RU"/>
        </w:rPr>
        <w:br/>
        <w:t>на работу на должность руководителя муниципального учреждения</w:t>
      </w:r>
      <w:r w:rsidRPr="002D6416">
        <w:rPr>
          <w:b/>
          <w:bCs/>
          <w:vertAlign w:val="superscript"/>
          <w:lang w:eastAsia="ru-RU"/>
        </w:rPr>
        <w:t>1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120" w:lineRule="exact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2D6416">
        <w:rPr>
          <w:lang w:eastAsia="ru-RU"/>
        </w:rPr>
        <w:t>Я, _________________________________________________________</w:t>
      </w:r>
      <w:r w:rsidRPr="002D6416">
        <w:rPr>
          <w:lang w:eastAsia="ru-RU"/>
        </w:rPr>
        <w:br/>
        <w:t>________________________________________________________________</w:t>
      </w:r>
    </w:p>
    <w:p w:rsidR="000F5A9E" w:rsidRPr="002D6416" w:rsidRDefault="000F5A9E" w:rsidP="002D641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 ,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проживающий по адресу: __________________________________________</w:t>
      </w:r>
    </w:p>
    <w:p w:rsidR="000F5A9E" w:rsidRPr="002D6416" w:rsidRDefault="000F5A9E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ab/>
        <w:t xml:space="preserve">(адрес места жительства) </w:t>
      </w:r>
      <w:r w:rsidRPr="002D6416">
        <w:rPr>
          <w:lang w:eastAsia="ru-RU"/>
        </w:rPr>
        <w:t>_______________________________________________________________ ,</w:t>
      </w:r>
    </w:p>
    <w:p w:rsidR="000F5A9E" w:rsidRPr="002D6416" w:rsidRDefault="000F5A9E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 xml:space="preserve">сообщаю сведения о доходах моей (моего) (супруги (супруга), </w:t>
      </w:r>
      <w:r w:rsidRPr="002D6416">
        <w:rPr>
          <w:lang w:eastAsia="ru-RU"/>
        </w:rPr>
        <w:br/>
        <w:t>несовершеннолетней дочери, несовершеннолетнего сына)</w:t>
      </w:r>
      <w:r w:rsidRPr="002D6416">
        <w:rPr>
          <w:lang w:eastAsia="ru-RU"/>
        </w:rPr>
        <w:br/>
        <w:t>________________________________________________________________</w:t>
      </w:r>
    </w:p>
    <w:p w:rsidR="000F5A9E" w:rsidRPr="002D6416" w:rsidRDefault="000F5A9E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(фамилия, имя, отчество, дата рождения)</w:t>
      </w:r>
    </w:p>
    <w:p w:rsidR="000F5A9E" w:rsidRPr="002D6416" w:rsidRDefault="000F5A9E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  <w:r w:rsidRPr="002D6416">
        <w:rPr>
          <w:lang w:eastAsia="ru-RU"/>
        </w:rPr>
        <w:br/>
      </w:r>
      <w:r w:rsidRPr="002D6416">
        <w:rPr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0F5A9E" w:rsidRPr="002D6416" w:rsidRDefault="000F5A9E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_______________________________________________________________ ,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об имуществе, о вкладах в банках, ценных бумагах, об обязательствах имущественного характера.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2D6416">
        <w:rPr>
          <w:lang w:eastAsia="ru-RU"/>
        </w:rPr>
        <w:t>________________________</w:t>
      </w:r>
    </w:p>
    <w:p w:rsidR="000F5A9E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> Сведения представляются отдельно на супруга (супругу) и на каждого из несовершеннолетних детей лица, поступающего на работу на должность руководителя муниципального учреждения, представляющего сведения.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1. Сведения о доходах</w:t>
      </w:r>
      <w:r w:rsidRPr="002D6416">
        <w:rPr>
          <w:vertAlign w:val="superscript"/>
          <w:lang w:eastAsia="ru-RU"/>
        </w:rPr>
        <w:t>1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6300"/>
        <w:gridCol w:w="2379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Величина дохода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 xml:space="preserve"> (рублей)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Default="000F5A9E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2. Сведения об имуществе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2.1. Недвижимое имущество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3163"/>
        <w:gridCol w:w="2086"/>
        <w:gridCol w:w="1719"/>
        <w:gridCol w:w="1711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собственности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Площадь (кв. метров)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Земельные участки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2.2. Транспортные средства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4600"/>
        <w:gridCol w:w="2100"/>
        <w:gridCol w:w="1979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 xml:space="preserve">Вид и марка </w:t>
            </w:r>
          </w:p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собственности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регистрации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3. Сведения о денежных средствах, находящихся</w:t>
      </w:r>
    </w:p>
    <w:p w:rsidR="000F5A9E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на счетах в банках и иных кредитных организациях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0F5A9E" w:rsidRPr="004D211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</w:t>
            </w:r>
            <w:r w:rsidRPr="002D6416">
              <w:rPr>
                <w:lang w:val="en-US" w:eastAsia="ru-RU"/>
              </w:rPr>
              <w:t>/</w:t>
            </w:r>
            <w:r w:rsidRPr="002D6416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валюта счета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Остаток на счете</w:t>
            </w:r>
            <w:r w:rsidRPr="002D6416">
              <w:rPr>
                <w:vertAlign w:val="superscript"/>
                <w:lang w:eastAsia="ru-RU"/>
              </w:rPr>
              <w:t xml:space="preserve">2 </w:t>
            </w:r>
            <w:r w:rsidRPr="002D6416">
              <w:rPr>
                <w:lang w:eastAsia="ru-RU"/>
              </w:rPr>
              <w:t>(рублей)</w:t>
            </w:r>
          </w:p>
        </w:tc>
      </w:tr>
      <w:tr w:rsidR="000F5A9E" w:rsidRPr="004D211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0F5A9E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4. Сведения о ценных бумагах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4.1. Акции и иное участие в коммерческих организациях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Наименование и организационно-правовая форма</w:t>
            </w:r>
          </w:p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организации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Уставный капитал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Доля участия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Основание участия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4</w:t>
      </w:r>
      <w:r w:rsidRPr="002D6416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4.2. Иные ценные бумаги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ценной бумаги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Общая стоимость</w:t>
            </w:r>
            <w:r w:rsidRPr="002D6416">
              <w:rPr>
                <w:vertAlign w:val="superscript"/>
                <w:lang w:eastAsia="ru-RU"/>
              </w:rPr>
              <w:t xml:space="preserve">2 </w:t>
            </w:r>
            <w:r w:rsidRPr="002D6416">
              <w:rPr>
                <w:lang w:eastAsia="ru-RU"/>
              </w:rPr>
              <w:t>(рублей)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0F5A9E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5. Сведения об обязательствах имущественного характера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vertAlign w:val="superscript"/>
          <w:lang w:eastAsia="ru-RU"/>
        </w:rPr>
      </w:pPr>
      <w:r w:rsidRPr="002D6416">
        <w:rPr>
          <w:lang w:eastAsia="ru-RU"/>
        </w:rPr>
        <w:t>5.1. Объекты недвижимого имущества, находящиеся в пользовании</w:t>
      </w:r>
      <w:r w:rsidRPr="002D6416">
        <w:rPr>
          <w:vertAlign w:val="superscript"/>
          <w:lang w:eastAsia="ru-RU"/>
        </w:rPr>
        <w:t>1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имущества</w:t>
            </w:r>
            <w:r w:rsidRPr="002D641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сроки пользования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 xml:space="preserve">Основание пользования 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Площадь (кв. метров)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по состоянию на отчетную дату.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 xml:space="preserve">4 </w:t>
      </w:r>
      <w:r w:rsidRPr="002D6416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5.2. Прочие обязательства</w:t>
      </w:r>
      <w:r w:rsidRPr="002D6416">
        <w:rPr>
          <w:vertAlign w:val="superscript"/>
          <w:lang w:eastAsia="ru-RU"/>
        </w:rPr>
        <w:t>1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908"/>
        <w:gridCol w:w="2187"/>
        <w:gridCol w:w="1548"/>
        <w:gridCol w:w="1675"/>
        <w:gridCol w:w="1548"/>
        <w:gridCol w:w="1548"/>
      </w:tblGrid>
      <w:tr w:rsidR="000F5A9E" w:rsidRPr="004D211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Содержание обязательства</w:t>
            </w:r>
            <w:r w:rsidRPr="002D641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Кредитор (должник)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Основание возникнове</w:t>
            </w:r>
            <w:r w:rsidRPr="002D6416">
              <w:rPr>
                <w:lang w:eastAsia="ru-RU"/>
              </w:rPr>
              <w:softHyphen/>
              <w:t>ния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Сумма обяза</w:t>
            </w:r>
            <w:r w:rsidRPr="002D6416">
              <w:rPr>
                <w:lang w:eastAsia="ru-RU"/>
              </w:rPr>
              <w:softHyphen/>
              <w:t>тель</w:t>
            </w:r>
            <w:r w:rsidRPr="002D6416">
              <w:rPr>
                <w:lang w:eastAsia="ru-RU"/>
              </w:rPr>
              <w:softHyphen/>
              <w:t>ства</w:t>
            </w:r>
            <w:r w:rsidRPr="002D6416">
              <w:rPr>
                <w:vertAlign w:val="superscript"/>
                <w:lang w:eastAsia="ru-RU"/>
              </w:rPr>
              <w:t>5</w:t>
            </w:r>
            <w:r w:rsidRPr="002D6416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Условия обяза</w:t>
            </w:r>
            <w:r w:rsidRPr="002D6416">
              <w:rPr>
                <w:lang w:eastAsia="ru-RU"/>
              </w:rPr>
              <w:softHyphen/>
              <w:t>тель</w:t>
            </w:r>
            <w:r w:rsidRPr="002D6416">
              <w:rPr>
                <w:lang w:eastAsia="ru-RU"/>
              </w:rPr>
              <w:softHyphen/>
              <w:t>ства</w:t>
            </w:r>
            <w:r w:rsidRPr="002D6416">
              <w:rPr>
                <w:vertAlign w:val="superscript"/>
                <w:lang w:eastAsia="ru-RU"/>
              </w:rPr>
              <w:t>6</w:t>
            </w:r>
          </w:p>
        </w:tc>
      </w:tr>
      <w:tr w:rsidR="000F5A9E" w:rsidRPr="004D211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 xml:space="preserve">Достоверность и полноту настоящих сведений подтверждаю. 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4108"/>
        <w:gridCol w:w="5179"/>
      </w:tblGrid>
      <w:tr w:rsidR="000F5A9E" w:rsidRPr="004D2118">
        <w:trPr>
          <w:cantSplit/>
        </w:trPr>
        <w:tc>
          <w:tcPr>
            <w:tcW w:w="4108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___________________________________</w:t>
            </w:r>
          </w:p>
          <w:p w:rsidR="000F5A9E" w:rsidRPr="002D6416" w:rsidRDefault="000F5A9E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sz w:val="24"/>
                <w:szCs w:val="24"/>
                <w:lang w:eastAsia="ru-RU"/>
              </w:rPr>
              <w:t>(подпись лица, поступающего на работу на должность руководителя муниципального учреждения, представляющего сведения)</w:t>
            </w:r>
          </w:p>
        </w:tc>
      </w:tr>
    </w:tbl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(Ф.И.О. и подпись лица, принявшего справку)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4</w:t>
      </w:r>
      <w:r w:rsidRPr="002D6416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5</w:t>
      </w:r>
      <w:r w:rsidRPr="002D6416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6</w:t>
      </w:r>
      <w:r w:rsidRPr="002D6416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2D6416" w:rsidRDefault="000F5A9E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A45E49" w:rsidRDefault="000F5A9E" w:rsidP="00467A0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D6416">
        <w:rPr>
          <w:lang w:eastAsia="ru-RU"/>
        </w:rPr>
        <w:t>____________</w:t>
      </w:r>
    </w:p>
    <w:p w:rsidR="000F5A9E" w:rsidRPr="00A45E49" w:rsidRDefault="000F5A9E" w:rsidP="00A34BE1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2" w:type="dxa"/>
        <w:tblLook w:val="00A0"/>
      </w:tblPr>
      <w:tblGrid>
        <w:gridCol w:w="4913"/>
        <w:gridCol w:w="4946"/>
      </w:tblGrid>
      <w:tr w:rsidR="000F5A9E" w:rsidRPr="004D2118">
        <w:tc>
          <w:tcPr>
            <w:tcW w:w="4983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2118">
              <w:rPr>
                <w:sz w:val="24"/>
                <w:szCs w:val="24"/>
              </w:rPr>
              <w:t>Приложение № 3</w:t>
            </w:r>
          </w:p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2118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0F5A9E" w:rsidRPr="005A693B" w:rsidRDefault="000F5A9E" w:rsidP="005A693B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5A693B">
        <w:rPr>
          <w:lang w:eastAsia="ru-RU"/>
        </w:rPr>
        <w:t>(форма)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>В _________________________________________________________</w:t>
      </w:r>
    </w:p>
    <w:p w:rsidR="000F5A9E" w:rsidRPr="005A693B" w:rsidRDefault="000F5A9E" w:rsidP="005A693B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5A693B">
        <w:rPr>
          <w:sz w:val="24"/>
          <w:szCs w:val="24"/>
          <w:lang w:eastAsia="ru-RU"/>
        </w:rPr>
        <w:t>)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0F5A9E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С П Р А В К А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о доходах, об имуществе и обязательствах имущественного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характера руководителя муниципального учреждения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5A693B">
        <w:rPr>
          <w:lang w:eastAsia="ru-RU"/>
        </w:rPr>
        <w:t>Я, ________________________________________________________ ,</w:t>
      </w:r>
    </w:p>
    <w:p w:rsidR="000F5A9E" w:rsidRPr="005A693B" w:rsidRDefault="000F5A9E" w:rsidP="005A693B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проживающий по адресу: __________________________________________</w:t>
      </w:r>
    </w:p>
    <w:p w:rsidR="000F5A9E" w:rsidRPr="005A693B" w:rsidRDefault="000F5A9E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sz w:val="24"/>
          <w:szCs w:val="24"/>
          <w:lang w:eastAsia="ru-RU"/>
        </w:rPr>
        <w:tab/>
        <w:t xml:space="preserve">(адрес места жительства) </w:t>
      </w:r>
      <w:r w:rsidRPr="005A693B">
        <w:rPr>
          <w:lang w:eastAsia="ru-RU"/>
        </w:rPr>
        <w:t>_______________________________________________________________ ,</w:t>
      </w:r>
    </w:p>
    <w:p w:rsidR="000F5A9E" w:rsidRPr="005A693B" w:rsidRDefault="000F5A9E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120" w:lineRule="exact"/>
        <w:ind w:firstLine="0"/>
        <w:jc w:val="center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1. Сведения о доходах</w:t>
      </w:r>
      <w:r w:rsidRPr="005A693B">
        <w:rPr>
          <w:vertAlign w:val="superscript"/>
          <w:lang w:eastAsia="ru-RU"/>
        </w:rPr>
        <w:t>1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6300"/>
        <w:gridCol w:w="2379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Величина дохода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 xml:space="preserve"> (рублей)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2. Сведения об имуществе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2.1. Недвижимое имущество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3163"/>
        <w:gridCol w:w="2086"/>
        <w:gridCol w:w="1719"/>
        <w:gridCol w:w="1711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собственности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Площадь (кв. метров)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Земельные участки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2.2. Транспортные средства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4600"/>
        <w:gridCol w:w="2100"/>
        <w:gridCol w:w="1979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 xml:space="preserve">Вид и марка </w:t>
            </w:r>
          </w:p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собственности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регистрации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3. Сведения о денежных средствах, находящихся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на счетах в банках и иных кредитных организациях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0F5A9E" w:rsidRPr="004D211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</w:t>
            </w:r>
            <w:r w:rsidRPr="005A693B">
              <w:rPr>
                <w:lang w:val="en-US" w:eastAsia="ru-RU"/>
              </w:rPr>
              <w:t>/</w:t>
            </w:r>
            <w:r w:rsidRPr="005A693B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валюта счета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Остаток на счете</w:t>
            </w:r>
            <w:r w:rsidRPr="005A693B">
              <w:rPr>
                <w:vertAlign w:val="superscript"/>
                <w:lang w:eastAsia="ru-RU"/>
              </w:rPr>
              <w:t xml:space="preserve">2 </w:t>
            </w:r>
            <w:r w:rsidRPr="005A693B">
              <w:rPr>
                <w:lang w:eastAsia="ru-RU"/>
              </w:rPr>
              <w:t>(рублей)</w:t>
            </w:r>
          </w:p>
        </w:tc>
      </w:tr>
      <w:tr w:rsidR="000F5A9E" w:rsidRPr="004D211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4. Сведения о ценных бумагах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4.1. Акции и иное участие в коммерческих организациях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Наименование и организационно-правовая форма</w:t>
            </w:r>
          </w:p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организации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Уставный капитал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Доля участия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Основание участия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3</w:t>
      </w:r>
      <w:r w:rsidRPr="005A693B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4</w:t>
      </w:r>
      <w:r w:rsidRPr="005A693B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4.2. Иные ценные бумаги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ценной бумаги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Общая стоимость</w:t>
            </w:r>
            <w:r w:rsidRPr="005A693B">
              <w:rPr>
                <w:vertAlign w:val="superscript"/>
                <w:lang w:eastAsia="ru-RU"/>
              </w:rPr>
              <w:t xml:space="preserve">2 </w:t>
            </w:r>
            <w:r w:rsidRPr="005A693B">
              <w:rPr>
                <w:lang w:eastAsia="ru-RU"/>
              </w:rPr>
              <w:t>(рублей)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0F5A9E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5. Сведения об обязательствах имущественного характера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5.1. Объекты недвижимого имущества, находящиеся в пользовании</w:t>
      </w:r>
      <w:r w:rsidRPr="005A693B">
        <w:rPr>
          <w:vertAlign w:val="superscript"/>
          <w:lang w:eastAsia="ru-RU"/>
        </w:rPr>
        <w:t>1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имущества</w:t>
            </w:r>
            <w:r w:rsidRPr="005A693B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сроки пользования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 xml:space="preserve">Основание пользования 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Площадь (кв. метров)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по состоянию на отчетную дату.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3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 xml:space="preserve">4 </w:t>
      </w:r>
      <w:r w:rsidRPr="005A693B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5.2. Прочие обязательства</w:t>
      </w:r>
      <w:r w:rsidRPr="005A693B">
        <w:rPr>
          <w:vertAlign w:val="superscript"/>
          <w:lang w:eastAsia="ru-RU"/>
        </w:rPr>
        <w:t>1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908"/>
        <w:gridCol w:w="2187"/>
        <w:gridCol w:w="1548"/>
        <w:gridCol w:w="1675"/>
        <w:gridCol w:w="1548"/>
        <w:gridCol w:w="1548"/>
      </w:tblGrid>
      <w:tr w:rsidR="000F5A9E" w:rsidRPr="004D211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Содержание обязательства</w:t>
            </w:r>
            <w:r w:rsidRPr="005A693B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Кредитор (должник)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Основание возникнове</w:t>
            </w:r>
            <w:r w:rsidRPr="005A693B">
              <w:rPr>
                <w:lang w:eastAsia="ru-RU"/>
              </w:rPr>
              <w:softHyphen/>
              <w:t>ния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Сумма обяза</w:t>
            </w:r>
            <w:r w:rsidRPr="005A693B">
              <w:rPr>
                <w:lang w:eastAsia="ru-RU"/>
              </w:rPr>
              <w:softHyphen/>
              <w:t>тель</w:t>
            </w:r>
            <w:r w:rsidRPr="005A693B">
              <w:rPr>
                <w:lang w:eastAsia="ru-RU"/>
              </w:rPr>
              <w:softHyphen/>
              <w:t>ства</w:t>
            </w:r>
            <w:r w:rsidRPr="005A693B">
              <w:rPr>
                <w:vertAlign w:val="superscript"/>
                <w:lang w:eastAsia="ru-RU"/>
              </w:rPr>
              <w:t>5</w:t>
            </w:r>
            <w:r w:rsidRPr="005A693B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Условия обяза</w:t>
            </w:r>
            <w:r w:rsidRPr="005A693B">
              <w:rPr>
                <w:lang w:eastAsia="ru-RU"/>
              </w:rPr>
              <w:softHyphen/>
              <w:t>тель</w:t>
            </w:r>
            <w:r w:rsidRPr="005A693B">
              <w:rPr>
                <w:lang w:eastAsia="ru-RU"/>
              </w:rPr>
              <w:softHyphen/>
              <w:t>ства</w:t>
            </w:r>
            <w:r w:rsidRPr="005A693B">
              <w:rPr>
                <w:vertAlign w:val="superscript"/>
                <w:lang w:eastAsia="ru-RU"/>
              </w:rPr>
              <w:t>6</w:t>
            </w:r>
          </w:p>
        </w:tc>
      </w:tr>
      <w:tr w:rsidR="000F5A9E" w:rsidRPr="004D211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 xml:space="preserve">Достоверность и полноту настоящих сведений подтверждаю. 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4108"/>
        <w:gridCol w:w="5179"/>
      </w:tblGrid>
      <w:tr w:rsidR="000F5A9E" w:rsidRPr="004D2118">
        <w:trPr>
          <w:cantSplit/>
        </w:trPr>
        <w:tc>
          <w:tcPr>
            <w:tcW w:w="4108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___________________________________</w:t>
            </w:r>
          </w:p>
          <w:p w:rsidR="000F5A9E" w:rsidRPr="005A693B" w:rsidRDefault="000F5A9E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sz w:val="24"/>
                <w:szCs w:val="24"/>
                <w:lang w:eastAsia="ru-RU"/>
              </w:rPr>
              <w:t>(подпись руководителя муниципального учреждения)</w:t>
            </w:r>
          </w:p>
        </w:tc>
      </w:tr>
    </w:tbl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________________________________________________________________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sz w:val="24"/>
          <w:szCs w:val="24"/>
          <w:lang w:eastAsia="ru-RU"/>
        </w:rPr>
        <w:t>(Ф.И.О. и подпись лица, принявшего справку)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3</w:t>
      </w:r>
      <w:r w:rsidRPr="005A693B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4</w:t>
      </w:r>
      <w:r w:rsidRPr="005A693B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5</w:t>
      </w:r>
      <w:r w:rsidRPr="005A693B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6</w:t>
      </w:r>
      <w:r w:rsidRPr="005A693B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5A693B" w:rsidRDefault="000F5A9E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____________</w:t>
      </w:r>
    </w:p>
    <w:p w:rsidR="000F5A9E" w:rsidRPr="00A45E49" w:rsidRDefault="000F5A9E" w:rsidP="004D244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5A9E" w:rsidRPr="00A45E49" w:rsidRDefault="000F5A9E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2" w:type="dxa"/>
        <w:tblLook w:val="00A0"/>
      </w:tblPr>
      <w:tblGrid>
        <w:gridCol w:w="4913"/>
        <w:gridCol w:w="4946"/>
      </w:tblGrid>
      <w:tr w:rsidR="000F5A9E" w:rsidRPr="004D2118">
        <w:tc>
          <w:tcPr>
            <w:tcW w:w="4983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2118">
              <w:rPr>
                <w:sz w:val="24"/>
                <w:szCs w:val="24"/>
              </w:rPr>
              <w:t>Приложение № 4</w:t>
            </w:r>
          </w:p>
          <w:p w:rsidR="000F5A9E" w:rsidRPr="004D2118" w:rsidRDefault="000F5A9E" w:rsidP="004D21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2118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0F5A9E" w:rsidRPr="00ED0E51" w:rsidRDefault="000F5A9E" w:rsidP="00ED0E51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ED0E51">
        <w:rPr>
          <w:lang w:eastAsia="ru-RU"/>
        </w:rPr>
        <w:t>(форма)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00" w:lineRule="exac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>В _________________________________________________________</w:t>
      </w:r>
    </w:p>
    <w:p w:rsidR="000F5A9E" w:rsidRPr="00ED0E51" w:rsidRDefault="000F5A9E" w:rsidP="00ED0E51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lang w:eastAsia="ru-RU"/>
        </w:rPr>
        <w:tab/>
        <w:t>(указывается наименование органа</w:t>
      </w:r>
      <w:r>
        <w:rPr>
          <w:sz w:val="24"/>
          <w:szCs w:val="24"/>
          <w:lang w:eastAsia="ru-RU"/>
        </w:rPr>
        <w:t xml:space="preserve"> местного самоуправления</w:t>
      </w:r>
      <w:r w:rsidRPr="00ED0E51">
        <w:rPr>
          <w:sz w:val="24"/>
          <w:szCs w:val="24"/>
          <w:lang w:eastAsia="ru-RU"/>
        </w:rPr>
        <w:t>)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0F5A9E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С П Р А В К А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о доходах, об имуществе и обязательствах имущественного характера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супруга (супруги) и несовершеннолетних детей руководителя муниципального учреждения</w:t>
      </w:r>
      <w:r w:rsidRPr="00ED0E51">
        <w:rPr>
          <w:b/>
          <w:bCs/>
          <w:vertAlign w:val="superscript"/>
          <w:lang w:eastAsia="ru-RU"/>
        </w:rPr>
        <w:t>1</w:t>
      </w:r>
    </w:p>
    <w:p w:rsidR="000F5A9E" w:rsidRDefault="000F5A9E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ED0E51">
        <w:rPr>
          <w:lang w:eastAsia="ru-RU"/>
        </w:rPr>
        <w:t>Я, _________________________________________________________</w:t>
      </w:r>
      <w:r w:rsidRPr="00ED0E51">
        <w:rPr>
          <w:lang w:eastAsia="ru-RU"/>
        </w:rPr>
        <w:br/>
        <w:t>________________________________________________________________,</w:t>
      </w:r>
    </w:p>
    <w:p w:rsidR="000F5A9E" w:rsidRPr="00ED0E51" w:rsidRDefault="000F5A9E" w:rsidP="00ED0E51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проживающий по адресу: __________________________________________</w:t>
      </w:r>
    </w:p>
    <w:p w:rsidR="000F5A9E" w:rsidRPr="00ED0E51" w:rsidRDefault="000F5A9E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ab/>
        <w:t xml:space="preserve">(адрес места жительства) </w:t>
      </w:r>
      <w:r w:rsidRPr="00ED0E51">
        <w:rPr>
          <w:lang w:eastAsia="ru-RU"/>
        </w:rPr>
        <w:t>_______________________________________________________________ ,</w:t>
      </w:r>
    </w:p>
    <w:p w:rsidR="000F5A9E" w:rsidRPr="00ED0E51" w:rsidRDefault="000F5A9E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 xml:space="preserve">сообщаю сведения о доходах за отчетный период </w:t>
      </w:r>
      <w:r w:rsidRPr="00ED0E51">
        <w:rPr>
          <w:lang w:eastAsia="ru-RU"/>
        </w:rPr>
        <w:br/>
        <w:t xml:space="preserve">с 1 января 20    г. по 31 декабря 20      г. моей (моего) </w:t>
      </w:r>
      <w:r w:rsidRPr="00ED0E51">
        <w:rPr>
          <w:lang w:eastAsia="ru-RU"/>
        </w:rPr>
        <w:br/>
        <w:t>________________________________________________________________</w:t>
      </w:r>
    </w:p>
    <w:p w:rsidR="000F5A9E" w:rsidRPr="00ED0E51" w:rsidRDefault="000F5A9E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(супруги (супруга), несовершеннолетней дочери, несовершеннолетнего сына)</w:t>
      </w:r>
    </w:p>
    <w:p w:rsidR="000F5A9E" w:rsidRPr="00ED0E51" w:rsidRDefault="000F5A9E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________________________________________________________________</w:t>
      </w:r>
    </w:p>
    <w:p w:rsidR="000F5A9E" w:rsidRPr="00ED0E51" w:rsidRDefault="000F5A9E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(фамилия, имя, отчество, дата рождения)</w:t>
      </w:r>
    </w:p>
    <w:p w:rsidR="000F5A9E" w:rsidRPr="00ED0E51" w:rsidRDefault="000F5A9E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_______________________________________________________________ ,</w:t>
      </w:r>
      <w:r w:rsidRPr="00ED0E51">
        <w:rPr>
          <w:lang w:eastAsia="ru-RU"/>
        </w:rPr>
        <w:br/>
      </w:r>
      <w:r w:rsidRPr="00ED0E51">
        <w:rPr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120" w:lineRule="exact"/>
        <w:ind w:firstLine="0"/>
        <w:rPr>
          <w:position w:val="6"/>
          <w:lang w:eastAsia="ru-RU"/>
        </w:rPr>
      </w:pPr>
      <w:r w:rsidRPr="00ED0E51">
        <w:rPr>
          <w:position w:val="6"/>
          <w:lang w:eastAsia="ru-RU"/>
        </w:rPr>
        <w:t>________________________</w:t>
      </w:r>
    </w:p>
    <w:p w:rsidR="000F5A9E" w:rsidRDefault="000F5A9E" w:rsidP="00F50A29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0F5A9E" w:rsidRDefault="000F5A9E" w:rsidP="00F50A29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0F5A9E" w:rsidRPr="00ED0E51" w:rsidRDefault="000F5A9E" w:rsidP="00F50A29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1. Сведения о доходах</w:t>
      </w:r>
      <w:r w:rsidRPr="00ED0E51">
        <w:rPr>
          <w:vertAlign w:val="superscript"/>
          <w:lang w:eastAsia="ru-RU"/>
        </w:rPr>
        <w:t>1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6300"/>
        <w:gridCol w:w="2379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Величина дохода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 xml:space="preserve"> (рублей)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0F5A9E" w:rsidRDefault="000F5A9E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2. Сведения об имуществе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2.1. Недвижимое имущество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3163"/>
        <w:gridCol w:w="2086"/>
        <w:gridCol w:w="1719"/>
        <w:gridCol w:w="1711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собственности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Площадь (кв. метров)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Земельные участки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F5A9E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2.2. Транспортные средства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4600"/>
        <w:gridCol w:w="2100"/>
        <w:gridCol w:w="1979"/>
      </w:tblGrid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 xml:space="preserve">Вид и марка </w:t>
            </w:r>
          </w:p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собственности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регистрации</w:t>
            </w:r>
          </w:p>
        </w:tc>
      </w:tr>
      <w:tr w:rsidR="000F5A9E" w:rsidRPr="004D211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3. Сведения о денежных средствах, находящихся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на счетах в банках и иных кредитных организациях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0F5A9E" w:rsidRPr="004D211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</w:t>
            </w:r>
            <w:r w:rsidRPr="00ED0E51">
              <w:rPr>
                <w:lang w:val="en-US" w:eastAsia="ru-RU"/>
              </w:rPr>
              <w:t>/</w:t>
            </w:r>
            <w:r w:rsidRPr="00ED0E51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валюта счета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Остаток на счете</w:t>
            </w:r>
            <w:r w:rsidRPr="00ED0E51">
              <w:rPr>
                <w:vertAlign w:val="superscript"/>
                <w:lang w:eastAsia="ru-RU"/>
              </w:rPr>
              <w:t xml:space="preserve">2 </w:t>
            </w:r>
            <w:r w:rsidRPr="00ED0E51">
              <w:rPr>
                <w:lang w:eastAsia="ru-RU"/>
              </w:rPr>
              <w:t>(рублей)</w:t>
            </w:r>
          </w:p>
        </w:tc>
      </w:tr>
      <w:tr w:rsidR="000F5A9E" w:rsidRPr="004D211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7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0F5A9E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4. Сведения о ценных бумагах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4.1. Акции и иное участие в коммерческих организациях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Наименование и организационно-правовая форма</w:t>
            </w:r>
          </w:p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организации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Уставный капитал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Доля участия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Основание участия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4</w:t>
      </w:r>
      <w:r w:rsidRPr="00ED0E51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4.2. Иные ценные бумаги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ценной бумаги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Общая стоимость</w:t>
            </w:r>
            <w:r w:rsidRPr="00ED0E51">
              <w:rPr>
                <w:vertAlign w:val="superscript"/>
                <w:lang w:eastAsia="ru-RU"/>
              </w:rPr>
              <w:t xml:space="preserve">2 </w:t>
            </w:r>
            <w:r w:rsidRPr="00ED0E51">
              <w:rPr>
                <w:lang w:eastAsia="ru-RU"/>
              </w:rPr>
              <w:t>(рублей)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0F5A9E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5. Сведения об обязательствах имущественного характера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5.1. Объекты недвижимого имущества, находящиеся в пользовании</w:t>
      </w:r>
      <w:r w:rsidRPr="00ED0E51">
        <w:rPr>
          <w:vertAlign w:val="superscript"/>
          <w:lang w:eastAsia="ru-RU"/>
        </w:rPr>
        <w:t>1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имущества</w:t>
            </w:r>
            <w:r w:rsidRPr="00ED0E51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сроки пользования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 xml:space="preserve">Основание пользования 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Площадь (кв. метров)</w:t>
            </w:r>
          </w:p>
        </w:tc>
      </w:tr>
      <w:tr w:rsidR="000F5A9E" w:rsidRPr="004D2118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6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по состоянию на отчетную дату.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 xml:space="preserve">4 </w:t>
      </w:r>
      <w:r w:rsidRPr="00ED0E51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bookmarkStart w:id="1" w:name="_GoBack"/>
      <w:bookmarkEnd w:id="1"/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5.2. Прочие обязательства</w:t>
      </w:r>
      <w:r w:rsidRPr="00ED0E51">
        <w:rPr>
          <w:vertAlign w:val="superscript"/>
          <w:lang w:eastAsia="ru-RU"/>
        </w:rPr>
        <w:t>1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908"/>
        <w:gridCol w:w="2187"/>
        <w:gridCol w:w="1548"/>
        <w:gridCol w:w="1675"/>
        <w:gridCol w:w="1548"/>
        <w:gridCol w:w="1548"/>
      </w:tblGrid>
      <w:tr w:rsidR="000F5A9E" w:rsidRPr="004D211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Содержание обязательства</w:t>
            </w:r>
            <w:r w:rsidRPr="00ED0E51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Кредитор (должник)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Основание возникнове</w:t>
            </w:r>
            <w:r w:rsidRPr="00ED0E51">
              <w:rPr>
                <w:lang w:eastAsia="ru-RU"/>
              </w:rPr>
              <w:softHyphen/>
              <w:t>ния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Сумма обяза</w:t>
            </w:r>
            <w:r w:rsidRPr="00ED0E51">
              <w:rPr>
                <w:lang w:eastAsia="ru-RU"/>
              </w:rPr>
              <w:softHyphen/>
              <w:t>тель</w:t>
            </w:r>
            <w:r w:rsidRPr="00ED0E51">
              <w:rPr>
                <w:lang w:eastAsia="ru-RU"/>
              </w:rPr>
              <w:softHyphen/>
              <w:t>ства</w:t>
            </w:r>
            <w:r w:rsidRPr="00ED0E51">
              <w:rPr>
                <w:vertAlign w:val="superscript"/>
                <w:lang w:eastAsia="ru-RU"/>
              </w:rPr>
              <w:t>5</w:t>
            </w:r>
            <w:r w:rsidRPr="00ED0E51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Условия обяза</w:t>
            </w:r>
            <w:r w:rsidRPr="00ED0E51">
              <w:rPr>
                <w:lang w:eastAsia="ru-RU"/>
              </w:rPr>
              <w:softHyphen/>
              <w:t>тель</w:t>
            </w:r>
            <w:r w:rsidRPr="00ED0E51">
              <w:rPr>
                <w:lang w:eastAsia="ru-RU"/>
              </w:rPr>
              <w:softHyphen/>
              <w:t>ства</w:t>
            </w:r>
            <w:r w:rsidRPr="00ED0E51">
              <w:rPr>
                <w:vertAlign w:val="superscript"/>
                <w:lang w:eastAsia="ru-RU"/>
              </w:rPr>
              <w:t>6</w:t>
            </w:r>
          </w:p>
        </w:tc>
      </w:tr>
      <w:tr w:rsidR="000F5A9E" w:rsidRPr="004D211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0F5A9E" w:rsidRPr="004D2118">
        <w:trPr>
          <w:cantSplit/>
        </w:trPr>
        <w:tc>
          <w:tcPr>
            <w:tcW w:w="908" w:type="dxa"/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 xml:space="preserve">Достоверность и полноту настоящих сведений подтверждаю. 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4108"/>
        <w:gridCol w:w="5179"/>
      </w:tblGrid>
      <w:tr w:rsidR="000F5A9E" w:rsidRPr="004D2118">
        <w:trPr>
          <w:cantSplit/>
        </w:trPr>
        <w:tc>
          <w:tcPr>
            <w:tcW w:w="4108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___________________________________</w:t>
            </w:r>
          </w:p>
          <w:p w:rsidR="000F5A9E" w:rsidRPr="00ED0E51" w:rsidRDefault="000F5A9E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sz w:val="24"/>
                <w:szCs w:val="24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________________________________________________________________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(Ф.И.О. и подпись лица, принявшего справку)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4</w:t>
      </w:r>
      <w:r w:rsidRPr="00ED0E51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5</w:t>
      </w:r>
      <w:r w:rsidRPr="00ED0E51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6</w:t>
      </w:r>
      <w:r w:rsidRPr="00ED0E51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0F5A9E" w:rsidRPr="00ED0E51" w:rsidRDefault="000F5A9E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____________</w:t>
      </w:r>
    </w:p>
    <w:p w:rsidR="000F5A9E" w:rsidRPr="00A45E49" w:rsidRDefault="000F5A9E" w:rsidP="00A45E49">
      <w:pPr>
        <w:rPr>
          <w:sz w:val="20"/>
          <w:szCs w:val="20"/>
        </w:rPr>
      </w:pPr>
    </w:p>
    <w:sectPr w:rsidR="000F5A9E" w:rsidRPr="00A45E49" w:rsidSect="005C051C">
      <w:footerReference w:type="default" r:id="rId7"/>
      <w:pgSz w:w="11905" w:h="16838"/>
      <w:pgMar w:top="381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9E" w:rsidRDefault="000F5A9E" w:rsidP="00126508">
      <w:r>
        <w:separator/>
      </w:r>
    </w:p>
  </w:endnote>
  <w:endnote w:type="continuationSeparator" w:id="0">
    <w:p w:rsidR="000F5A9E" w:rsidRDefault="000F5A9E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E" w:rsidRPr="006D0FEC" w:rsidRDefault="000F5A9E">
    <w:pPr>
      <w:pStyle w:val="Footer"/>
      <w:jc w:val="right"/>
      <w:rPr>
        <w:sz w:val="24"/>
        <w:szCs w:val="24"/>
      </w:rPr>
    </w:pPr>
    <w:r w:rsidRPr="006D0FEC">
      <w:rPr>
        <w:sz w:val="24"/>
        <w:szCs w:val="24"/>
      </w:rPr>
      <w:fldChar w:fldCharType="begin"/>
    </w:r>
    <w:r w:rsidRPr="006D0FEC">
      <w:rPr>
        <w:sz w:val="24"/>
        <w:szCs w:val="24"/>
      </w:rPr>
      <w:instrText>PAGE   \* MERGEFORMAT</w:instrText>
    </w:r>
    <w:r w:rsidRPr="006D0FEC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6D0FEC">
      <w:rPr>
        <w:sz w:val="24"/>
        <w:szCs w:val="24"/>
      </w:rPr>
      <w:fldChar w:fldCharType="end"/>
    </w:r>
  </w:p>
  <w:p w:rsidR="000F5A9E" w:rsidRDefault="000F5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9E" w:rsidRDefault="000F5A9E" w:rsidP="00126508">
      <w:r>
        <w:separator/>
      </w:r>
    </w:p>
  </w:footnote>
  <w:footnote w:type="continuationSeparator" w:id="0">
    <w:p w:rsidR="000F5A9E" w:rsidRDefault="000F5A9E" w:rsidP="00126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5A9E"/>
    <w:rsid w:val="000F60A3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943E2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4DB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1806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15CF6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2344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118"/>
    <w:rsid w:val="004D2442"/>
    <w:rsid w:val="004D3313"/>
    <w:rsid w:val="004D5486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4833"/>
    <w:rsid w:val="00566895"/>
    <w:rsid w:val="00570833"/>
    <w:rsid w:val="00576FB9"/>
    <w:rsid w:val="005818B7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051C"/>
    <w:rsid w:val="005C51C2"/>
    <w:rsid w:val="005C7995"/>
    <w:rsid w:val="005D2816"/>
    <w:rsid w:val="005D6C94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43"/>
    <w:rsid w:val="00845857"/>
    <w:rsid w:val="0084637A"/>
    <w:rsid w:val="0085044E"/>
    <w:rsid w:val="008535E3"/>
    <w:rsid w:val="00863E45"/>
    <w:rsid w:val="00876424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673CC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292C"/>
    <w:rsid w:val="00A62AC9"/>
    <w:rsid w:val="00A64FE1"/>
    <w:rsid w:val="00A675EC"/>
    <w:rsid w:val="00A71360"/>
    <w:rsid w:val="00A71B64"/>
    <w:rsid w:val="00A77D0A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3CBF"/>
    <w:rsid w:val="00AF4E46"/>
    <w:rsid w:val="00AF4F9D"/>
    <w:rsid w:val="00B005BD"/>
    <w:rsid w:val="00B00B16"/>
    <w:rsid w:val="00B02128"/>
    <w:rsid w:val="00B02B08"/>
    <w:rsid w:val="00B048AF"/>
    <w:rsid w:val="00B04977"/>
    <w:rsid w:val="00B05A2C"/>
    <w:rsid w:val="00B117AA"/>
    <w:rsid w:val="00B129EE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358C7"/>
    <w:rsid w:val="00B41E33"/>
    <w:rsid w:val="00B42865"/>
    <w:rsid w:val="00B43994"/>
    <w:rsid w:val="00B47D3E"/>
    <w:rsid w:val="00B5134C"/>
    <w:rsid w:val="00B56475"/>
    <w:rsid w:val="00B61F52"/>
    <w:rsid w:val="00B62E50"/>
    <w:rsid w:val="00B64358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C672A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390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A6498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1565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52BF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86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4D39"/>
    <w:rPr>
      <w:color w:val="0000FF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265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508"/>
  </w:style>
  <w:style w:type="paragraph" w:styleId="Footer">
    <w:name w:val="footer"/>
    <w:basedOn w:val="Normal"/>
    <w:link w:val="FooterChar"/>
    <w:uiPriority w:val="99"/>
    <w:rsid w:val="001265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508"/>
  </w:style>
  <w:style w:type="paragraph" w:customStyle="1" w:styleId="1">
    <w:name w:val="Знак1"/>
    <w:basedOn w:val="Normal"/>
    <w:uiPriority w:val="99"/>
    <w:rsid w:val="005D6C9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32</Pages>
  <Words>6368</Words>
  <Characters>-32766</Characters>
  <Application>Microsoft Office Outlook</Application>
  <DocSecurity>0</DocSecurity>
  <Lines>0</Lines>
  <Paragraphs>0</Paragraphs>
  <ScaleCrop>false</ScaleCrop>
  <Company>Куйбышевское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Даниленко М.В.</dc:creator>
  <cp:keywords/>
  <dc:description/>
  <cp:lastModifiedBy>Владимир</cp:lastModifiedBy>
  <cp:revision>5</cp:revision>
  <cp:lastPrinted>2014-02-24T06:14:00Z</cp:lastPrinted>
  <dcterms:created xsi:type="dcterms:W3CDTF">2014-01-16T07:05:00Z</dcterms:created>
  <dcterms:modified xsi:type="dcterms:W3CDTF">2014-02-24T06:16:00Z</dcterms:modified>
</cp:coreProperties>
</file>