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69D1" w14:textId="77777777"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РОССИЙСКАЯ ФЕДЕРАЦИ</w:t>
      </w:r>
    </w:p>
    <w:p w14:paraId="56535BDA" w14:textId="78F2D98A"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РОСТОВСКАЯ ОБЛАСТЬ</w:t>
      </w:r>
    </w:p>
    <w:p w14:paraId="56F7ADCF" w14:textId="17907C4B"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КУЙБЫШЕВСКИЙ РАЙОН</w:t>
      </w:r>
    </w:p>
    <w:p w14:paraId="76D3C273" w14:textId="1CFD1826"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МУНИЦИПАЛЬНОЕ ОБРАЗОВАНИЕ</w:t>
      </w:r>
    </w:p>
    <w:p w14:paraId="34D7B754" w14:textId="77777777"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«КУЙБЫШЕВСКОЕ СЕЛЬСКОЕ ПОСЕЛЕНИЕ»</w:t>
      </w:r>
    </w:p>
    <w:p w14:paraId="52A0ED9A" w14:textId="77777777" w:rsidR="00AA67E7" w:rsidRPr="00452669" w:rsidRDefault="00AA67E7" w:rsidP="00AA67E7">
      <w:pPr>
        <w:pStyle w:val="ab"/>
        <w:jc w:val="center"/>
        <w:rPr>
          <w:rFonts w:ascii="Times New Roman" w:hAnsi="Times New Roman" w:cs="Times New Roman"/>
          <w:b/>
          <w:color w:val="000000" w:themeColor="text1"/>
          <w:sz w:val="28"/>
          <w:szCs w:val="28"/>
        </w:rPr>
      </w:pPr>
    </w:p>
    <w:p w14:paraId="02C80FDB" w14:textId="3494278C"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АДМИНИСТРАЦИЯ КУЙБЫШЕВСКОГО СЕЛЬСКОГО</w:t>
      </w:r>
    </w:p>
    <w:p w14:paraId="5014EF0B" w14:textId="77777777"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ПОСЕЛЕНИЯ</w:t>
      </w:r>
    </w:p>
    <w:p w14:paraId="4E235276" w14:textId="77777777" w:rsidR="00AA67E7" w:rsidRPr="00452669" w:rsidRDefault="00AA67E7" w:rsidP="00AA67E7">
      <w:pPr>
        <w:pStyle w:val="ab"/>
        <w:jc w:val="center"/>
        <w:rPr>
          <w:rFonts w:ascii="Times New Roman" w:hAnsi="Times New Roman" w:cs="Times New Roman"/>
          <w:b/>
          <w:color w:val="000000" w:themeColor="text1"/>
          <w:sz w:val="28"/>
          <w:szCs w:val="28"/>
        </w:rPr>
      </w:pPr>
    </w:p>
    <w:p w14:paraId="3C1F6510" w14:textId="77777777" w:rsidR="00AA67E7" w:rsidRPr="00452669" w:rsidRDefault="00AA67E7" w:rsidP="00AA67E7">
      <w:pPr>
        <w:pStyle w:val="ab"/>
        <w:jc w:val="center"/>
        <w:rPr>
          <w:rFonts w:ascii="Times New Roman" w:hAnsi="Times New Roman" w:cs="Times New Roman"/>
          <w:b/>
          <w:color w:val="000000" w:themeColor="text1"/>
          <w:sz w:val="28"/>
          <w:szCs w:val="28"/>
        </w:rPr>
      </w:pPr>
      <w:r w:rsidRPr="00452669">
        <w:rPr>
          <w:rFonts w:ascii="Times New Roman" w:hAnsi="Times New Roman" w:cs="Times New Roman"/>
          <w:b/>
          <w:color w:val="000000" w:themeColor="text1"/>
          <w:sz w:val="28"/>
          <w:szCs w:val="28"/>
        </w:rPr>
        <w:t>ПОСТАНОВЛЕНИЕ</w:t>
      </w:r>
    </w:p>
    <w:p w14:paraId="1B74FBBE" w14:textId="77777777" w:rsidR="00AA67E7" w:rsidRPr="00452669" w:rsidRDefault="00AA67E7" w:rsidP="00AA67E7">
      <w:pPr>
        <w:pStyle w:val="ab"/>
        <w:rPr>
          <w:rFonts w:ascii="Times New Roman" w:hAnsi="Times New Roman" w:cs="Times New Roman"/>
          <w:color w:val="000000" w:themeColor="text1"/>
          <w:sz w:val="28"/>
          <w:szCs w:val="28"/>
        </w:rPr>
      </w:pPr>
    </w:p>
    <w:p w14:paraId="71EA7532" w14:textId="281DCF1E" w:rsidR="00AA67E7" w:rsidRPr="00452669" w:rsidRDefault="00D4192C" w:rsidP="00AA67E7">
      <w:pPr>
        <w:pStyle w:val="ab"/>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30.10</w:t>
      </w:r>
      <w:r w:rsidR="00AA67E7" w:rsidRPr="00452669">
        <w:rPr>
          <w:rFonts w:ascii="Times New Roman" w:hAnsi="Times New Roman" w:cs="Times New Roman"/>
          <w:b/>
          <w:color w:val="000000" w:themeColor="text1"/>
          <w:sz w:val="28"/>
          <w:szCs w:val="28"/>
        </w:rPr>
        <w:t>.20</w:t>
      </w:r>
      <w:r w:rsidR="00B17F38">
        <w:rPr>
          <w:rFonts w:ascii="Times New Roman" w:hAnsi="Times New Roman" w:cs="Times New Roman"/>
          <w:b/>
          <w:color w:val="000000" w:themeColor="text1"/>
          <w:sz w:val="28"/>
          <w:szCs w:val="28"/>
        </w:rPr>
        <w:t>24</w:t>
      </w:r>
      <w:r w:rsidR="00AA67E7" w:rsidRPr="00452669">
        <w:rPr>
          <w:rFonts w:ascii="Times New Roman" w:hAnsi="Times New Roman" w:cs="Times New Roman"/>
          <w:b/>
          <w:color w:val="000000" w:themeColor="text1"/>
          <w:sz w:val="28"/>
          <w:szCs w:val="28"/>
        </w:rPr>
        <w:t xml:space="preserve">                                               № </w:t>
      </w:r>
      <w:r>
        <w:rPr>
          <w:rFonts w:ascii="Times New Roman" w:hAnsi="Times New Roman" w:cs="Times New Roman"/>
          <w:b/>
          <w:color w:val="000000" w:themeColor="text1"/>
          <w:sz w:val="28"/>
          <w:szCs w:val="28"/>
        </w:rPr>
        <w:t>162</w:t>
      </w:r>
      <w:r w:rsidR="00AA67E7" w:rsidRPr="00452669">
        <w:rPr>
          <w:rFonts w:ascii="Times New Roman" w:hAnsi="Times New Roman" w:cs="Times New Roman"/>
          <w:b/>
          <w:color w:val="000000" w:themeColor="text1"/>
          <w:sz w:val="28"/>
          <w:szCs w:val="28"/>
        </w:rPr>
        <w:t xml:space="preserve">                            с. Куйбышево</w:t>
      </w:r>
    </w:p>
    <w:p w14:paraId="4A9F02D0" w14:textId="77777777" w:rsidR="00AA67E7" w:rsidRPr="00452669" w:rsidRDefault="00AA67E7" w:rsidP="00AA67E7">
      <w:pPr>
        <w:pStyle w:val="ab"/>
        <w:rPr>
          <w:rFonts w:ascii="Times New Roman" w:hAnsi="Times New Roman" w:cs="Times New Roman"/>
          <w:color w:val="000000" w:themeColor="text1"/>
          <w:sz w:val="28"/>
          <w:szCs w:val="28"/>
        </w:rPr>
      </w:pPr>
    </w:p>
    <w:p w14:paraId="513BC4F2" w14:textId="32BDF31D" w:rsidR="00AA67E7" w:rsidRPr="00452669" w:rsidRDefault="00B17F38" w:rsidP="00AA67E7">
      <w:pPr>
        <w:pStyle w:val="ab"/>
        <w:jc w:val="center"/>
        <w:rPr>
          <w:rFonts w:ascii="Times New Roman" w:hAnsi="Times New Roman" w:cs="Times New Roman"/>
          <w:b/>
          <w:color w:val="000000" w:themeColor="text1"/>
          <w:sz w:val="28"/>
          <w:szCs w:val="28"/>
        </w:rPr>
      </w:pPr>
      <w:r w:rsidRPr="00B17F38">
        <w:rPr>
          <w:rFonts w:ascii="Times New Roman" w:eastAsia="Times New Roman" w:hAnsi="Times New Roman" w:cs="Times New Roman"/>
          <w:b/>
          <w:color w:val="000000"/>
          <w:sz w:val="28"/>
          <w:szCs w:val="20"/>
          <w:lang w:eastAsia="ru-RU"/>
        </w:rPr>
        <w:t>О внесении изменений в постановление Администрации Куйбышевского сельского поселения от</w:t>
      </w:r>
      <w:r>
        <w:rPr>
          <w:rFonts w:ascii="Times New Roman" w:eastAsia="Times New Roman" w:hAnsi="Times New Roman" w:cs="Times New Roman"/>
          <w:b/>
          <w:color w:val="000000"/>
          <w:sz w:val="28"/>
          <w:szCs w:val="20"/>
          <w:lang w:eastAsia="ru-RU"/>
        </w:rPr>
        <w:t xml:space="preserve"> </w:t>
      </w:r>
      <w:bookmarkStart w:id="0" w:name="_Hlk176786754"/>
      <w:r>
        <w:rPr>
          <w:rFonts w:ascii="Times New Roman" w:eastAsia="Times New Roman" w:hAnsi="Times New Roman" w:cs="Times New Roman"/>
          <w:b/>
          <w:color w:val="000000"/>
          <w:sz w:val="28"/>
          <w:szCs w:val="20"/>
          <w:lang w:eastAsia="ru-RU"/>
        </w:rPr>
        <w:t>19.12.2018</w:t>
      </w:r>
      <w:r w:rsidR="00AA67E7" w:rsidRPr="0045266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227</w:t>
      </w:r>
      <w:r w:rsidR="00AA67E7" w:rsidRPr="00452669">
        <w:rPr>
          <w:rFonts w:ascii="Times New Roman" w:hAnsi="Times New Roman" w:cs="Times New Roman"/>
          <w:b/>
          <w:color w:val="000000" w:themeColor="text1"/>
          <w:sz w:val="28"/>
          <w:szCs w:val="28"/>
        </w:rPr>
        <w:t xml:space="preserve"> </w:t>
      </w:r>
      <w:bookmarkEnd w:id="0"/>
    </w:p>
    <w:p w14:paraId="7CFF5A84" w14:textId="77777777" w:rsidR="00AA67E7" w:rsidRPr="00452669" w:rsidRDefault="00AA67E7" w:rsidP="00AA67E7">
      <w:pPr>
        <w:pStyle w:val="ab"/>
        <w:jc w:val="center"/>
        <w:rPr>
          <w:rFonts w:ascii="Times New Roman" w:hAnsi="Times New Roman" w:cs="Times New Roman"/>
          <w:b/>
          <w:color w:val="000000" w:themeColor="text1"/>
          <w:sz w:val="28"/>
          <w:szCs w:val="28"/>
        </w:rPr>
      </w:pPr>
    </w:p>
    <w:p w14:paraId="605B17E6" w14:textId="77777777" w:rsidR="00B17F38" w:rsidRPr="00B17F38" w:rsidRDefault="00B17F38" w:rsidP="00161385">
      <w:pPr>
        <w:spacing w:after="0" w:line="240" w:lineRule="auto"/>
        <w:ind w:firstLine="709"/>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sidRPr="00B17F38">
        <w:rPr>
          <w:rFonts w:ascii="Times New Roman" w:eastAsia="Times New Roman" w:hAnsi="Times New Roman" w:cs="Times New Roman"/>
          <w:b/>
          <w:i/>
          <w:color w:val="000000"/>
          <w:spacing w:val="40"/>
          <w:sz w:val="28"/>
          <w:szCs w:val="20"/>
          <w:lang w:eastAsia="ru-RU"/>
        </w:rPr>
        <w:t>постановляю:</w:t>
      </w:r>
    </w:p>
    <w:p w14:paraId="21B0CEDD" w14:textId="77777777" w:rsidR="00B17F38" w:rsidRPr="00B17F38" w:rsidRDefault="00B17F38" w:rsidP="00161385">
      <w:pPr>
        <w:spacing w:after="0" w:line="240" w:lineRule="auto"/>
        <w:ind w:firstLine="709"/>
        <w:jc w:val="both"/>
        <w:rPr>
          <w:rFonts w:ascii="Times New Roman" w:eastAsia="Times New Roman" w:hAnsi="Times New Roman" w:cs="Times New Roman"/>
          <w:color w:val="000000"/>
          <w:sz w:val="28"/>
          <w:szCs w:val="20"/>
          <w:lang w:eastAsia="ru-RU"/>
        </w:rPr>
      </w:pPr>
    </w:p>
    <w:p w14:paraId="16FCB4E0" w14:textId="6544CF65" w:rsidR="00B17F38" w:rsidRPr="00B17F38" w:rsidRDefault="00B17F38" w:rsidP="00161385">
      <w:pPr>
        <w:spacing w:after="0" w:line="240" w:lineRule="auto"/>
        <w:ind w:firstLine="709"/>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1. Внести в постановление Администрации Куйбышевского сельского поселения от 19.12.2018 № 227</w:t>
      </w:r>
      <w:r w:rsidRPr="00452669">
        <w:rPr>
          <w:rFonts w:ascii="Times New Roman" w:hAnsi="Times New Roman" w:cs="Times New Roman"/>
          <w:b/>
          <w:color w:val="000000" w:themeColor="text1"/>
          <w:sz w:val="28"/>
          <w:szCs w:val="28"/>
        </w:rPr>
        <w:t xml:space="preserve"> </w:t>
      </w:r>
      <w:r w:rsidRPr="00B17F38">
        <w:rPr>
          <w:rFonts w:ascii="Times New Roman" w:eastAsia="Times New Roman" w:hAnsi="Times New Roman" w:cs="Times New Roman"/>
          <w:color w:val="000000"/>
          <w:sz w:val="28"/>
          <w:szCs w:val="20"/>
          <w:lang w:eastAsia="ru-RU"/>
        </w:rPr>
        <w:t>«Об утверждении административного регламента по предоставлению муниципальной услуги</w:t>
      </w:r>
      <w:r w:rsidRPr="00B17F38">
        <w:rPr>
          <w:rFonts w:ascii="Times New Roman" w:eastAsia="Times New Roman" w:hAnsi="Times New Roman" w:cs="Times New Roman"/>
          <w:b/>
          <w:color w:val="000000"/>
          <w:sz w:val="28"/>
          <w:szCs w:val="20"/>
          <w:lang w:eastAsia="ru-RU"/>
        </w:rPr>
        <w:t xml:space="preserve"> </w:t>
      </w:r>
      <w:r w:rsidRPr="00B17F38">
        <w:rPr>
          <w:rFonts w:ascii="Times New Roman" w:eastAsia="Times New Roman" w:hAnsi="Times New Roman" w:cs="Times New Roman"/>
          <w:color w:val="000000"/>
          <w:sz w:val="28"/>
          <w:szCs w:val="20"/>
          <w:lang w:eastAsia="ru-RU"/>
        </w:rPr>
        <w:t>«</w:t>
      </w:r>
      <w:r w:rsidR="00D40F05" w:rsidRPr="00D40F05">
        <w:rPr>
          <w:rFonts w:ascii="Times New Roman" w:eastAsia="Times New Roman" w:hAnsi="Times New Roman" w:cs="Times New Roman"/>
          <w:color w:val="000000"/>
          <w:sz w:val="28"/>
          <w:szCs w:val="20"/>
          <w:lang w:eastAsia="ru-RU"/>
        </w:rPr>
        <w:t>Заключение договоров аренды муниципального имущества (за исключением земельных участков) на новый срок</w:t>
      </w:r>
      <w:r w:rsidRPr="00B17F38">
        <w:rPr>
          <w:rFonts w:ascii="Times New Roman" w:eastAsia="Times New Roman" w:hAnsi="Times New Roman" w:cs="Times New Roman"/>
          <w:color w:val="000000"/>
          <w:sz w:val="28"/>
          <w:szCs w:val="20"/>
          <w:lang w:eastAsia="ru-RU"/>
        </w:rPr>
        <w:t>»» изложив в новой редакции, согласно приложению № 1.</w:t>
      </w:r>
    </w:p>
    <w:p w14:paraId="77B3BEE0" w14:textId="77777777" w:rsidR="00B17F38" w:rsidRPr="00B17F38" w:rsidRDefault="00B17F38" w:rsidP="00161385">
      <w:pPr>
        <w:spacing w:after="0" w:line="240" w:lineRule="auto"/>
        <w:ind w:firstLine="709"/>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2. Настоящее постановление вступает в силу со дня его официального опубликования</w:t>
      </w:r>
      <w:r w:rsidRPr="00B17F38">
        <w:rPr>
          <w:rFonts w:ascii="Times New Roman" w:eastAsia="Times New Roman" w:hAnsi="Times New Roman" w:cs="Times New Roman"/>
          <w:color w:val="000000"/>
          <w:spacing w:val="-2"/>
          <w:sz w:val="28"/>
          <w:szCs w:val="20"/>
          <w:lang w:eastAsia="ru-RU"/>
        </w:rPr>
        <w:t>.</w:t>
      </w:r>
    </w:p>
    <w:p w14:paraId="45AE9ED8" w14:textId="77777777" w:rsidR="00B17F38" w:rsidRPr="00B17F38" w:rsidRDefault="00B17F38" w:rsidP="00161385">
      <w:pPr>
        <w:spacing w:after="0" w:line="240" w:lineRule="auto"/>
        <w:ind w:right="-285" w:firstLine="709"/>
        <w:jc w:val="both"/>
        <w:rPr>
          <w:rFonts w:ascii="Times New Roman" w:eastAsia="Times New Roman" w:hAnsi="Times New Roman" w:cs="Times New Roman"/>
          <w:color w:val="000000"/>
          <w:sz w:val="28"/>
          <w:szCs w:val="20"/>
          <w:lang w:eastAsia="ru-RU"/>
        </w:rPr>
      </w:pPr>
      <w:r w:rsidRPr="00B17F38">
        <w:rPr>
          <w:rFonts w:ascii="Times New Roman" w:eastAsia="Times New Roman" w:hAnsi="Times New Roman" w:cs="Times New Roman"/>
          <w:color w:val="000000"/>
          <w:sz w:val="28"/>
          <w:szCs w:val="20"/>
          <w:lang w:eastAsia="ru-RU"/>
        </w:rPr>
        <w:t>3.Контроль за исполнением настоящего постановления оставляю за собой.</w:t>
      </w:r>
    </w:p>
    <w:p w14:paraId="4B724670" w14:textId="1BD54543" w:rsidR="00AA67E7" w:rsidRDefault="00AA67E7" w:rsidP="00AA67E7">
      <w:pPr>
        <w:pStyle w:val="ab"/>
        <w:ind w:firstLine="567"/>
        <w:jc w:val="both"/>
        <w:rPr>
          <w:rFonts w:ascii="Times New Roman" w:hAnsi="Times New Roman" w:cs="Times New Roman"/>
          <w:color w:val="000000" w:themeColor="text1"/>
          <w:sz w:val="28"/>
          <w:szCs w:val="28"/>
        </w:rPr>
      </w:pPr>
    </w:p>
    <w:p w14:paraId="5FCEEC09" w14:textId="77777777" w:rsidR="00161385" w:rsidRPr="00452669" w:rsidRDefault="00161385" w:rsidP="00AA67E7">
      <w:pPr>
        <w:pStyle w:val="ab"/>
        <w:ind w:firstLine="567"/>
        <w:jc w:val="both"/>
        <w:rPr>
          <w:rFonts w:ascii="Times New Roman" w:hAnsi="Times New Roman" w:cs="Times New Roman"/>
          <w:color w:val="000000" w:themeColor="text1"/>
          <w:sz w:val="28"/>
          <w:szCs w:val="28"/>
        </w:rPr>
      </w:pPr>
    </w:p>
    <w:p w14:paraId="7A0503A3" w14:textId="77777777" w:rsidR="00AA67E7" w:rsidRPr="00452669" w:rsidRDefault="00AA67E7" w:rsidP="00AA67E7">
      <w:pPr>
        <w:pStyle w:val="ab"/>
        <w:rPr>
          <w:rFonts w:ascii="Times New Roman" w:hAnsi="Times New Roman" w:cs="Times New Roman"/>
          <w:color w:val="000000" w:themeColor="text1"/>
          <w:sz w:val="28"/>
          <w:szCs w:val="28"/>
        </w:rPr>
      </w:pPr>
    </w:p>
    <w:p w14:paraId="2D6972F6" w14:textId="77777777" w:rsidR="00AA67E7" w:rsidRPr="00452669" w:rsidRDefault="00AA67E7" w:rsidP="00AA67E7">
      <w:pPr>
        <w:pStyle w:val="ab"/>
        <w:rPr>
          <w:rFonts w:ascii="Times New Roman" w:hAnsi="Times New Roman" w:cs="Times New Roman"/>
          <w:color w:val="000000" w:themeColor="text1"/>
          <w:sz w:val="28"/>
          <w:szCs w:val="28"/>
        </w:rPr>
      </w:pPr>
      <w:r w:rsidRPr="00452669">
        <w:rPr>
          <w:rFonts w:ascii="Times New Roman" w:hAnsi="Times New Roman" w:cs="Times New Roman"/>
          <w:color w:val="000000" w:themeColor="text1"/>
          <w:sz w:val="28"/>
          <w:szCs w:val="28"/>
        </w:rPr>
        <w:t>Глава Администрации</w:t>
      </w:r>
    </w:p>
    <w:p w14:paraId="416C0CD3" w14:textId="77777777" w:rsidR="00AA67E7" w:rsidRPr="00452669" w:rsidRDefault="00AA67E7" w:rsidP="00AA67E7">
      <w:pPr>
        <w:pStyle w:val="ab"/>
        <w:rPr>
          <w:rFonts w:ascii="Times New Roman" w:hAnsi="Times New Roman" w:cs="Times New Roman"/>
          <w:color w:val="000000" w:themeColor="text1"/>
          <w:sz w:val="28"/>
          <w:szCs w:val="28"/>
        </w:rPr>
      </w:pPr>
      <w:r w:rsidRPr="00452669">
        <w:rPr>
          <w:rFonts w:ascii="Times New Roman" w:hAnsi="Times New Roman" w:cs="Times New Roman"/>
          <w:color w:val="000000" w:themeColor="text1"/>
          <w:sz w:val="28"/>
          <w:szCs w:val="28"/>
        </w:rPr>
        <w:t xml:space="preserve">Куйбышевского </w:t>
      </w:r>
    </w:p>
    <w:p w14:paraId="6934E31A" w14:textId="15385C3A" w:rsidR="00AA67E7" w:rsidRDefault="00AA67E7" w:rsidP="00AA67E7">
      <w:pPr>
        <w:pStyle w:val="ab"/>
        <w:rPr>
          <w:rFonts w:ascii="Times New Roman" w:hAnsi="Times New Roman" w:cs="Times New Roman"/>
          <w:color w:val="000000" w:themeColor="text1"/>
          <w:sz w:val="28"/>
          <w:szCs w:val="28"/>
        </w:rPr>
      </w:pPr>
      <w:r w:rsidRPr="00452669">
        <w:rPr>
          <w:rFonts w:ascii="Times New Roman" w:hAnsi="Times New Roman" w:cs="Times New Roman"/>
          <w:color w:val="000000" w:themeColor="text1"/>
          <w:sz w:val="28"/>
          <w:szCs w:val="28"/>
        </w:rPr>
        <w:t xml:space="preserve">сельского поселения                                                  </w:t>
      </w:r>
      <w:r w:rsidR="00BE131C">
        <w:rPr>
          <w:rFonts w:ascii="Times New Roman" w:hAnsi="Times New Roman" w:cs="Times New Roman"/>
          <w:color w:val="000000" w:themeColor="text1"/>
          <w:sz w:val="28"/>
          <w:szCs w:val="28"/>
        </w:rPr>
        <w:t xml:space="preserve">       </w:t>
      </w:r>
      <w:r w:rsidR="00161385">
        <w:rPr>
          <w:rFonts w:ascii="Times New Roman" w:hAnsi="Times New Roman" w:cs="Times New Roman"/>
          <w:color w:val="000000" w:themeColor="text1"/>
          <w:sz w:val="28"/>
          <w:szCs w:val="28"/>
        </w:rPr>
        <w:t xml:space="preserve">                  </w:t>
      </w:r>
      <w:r w:rsidR="00BE131C">
        <w:rPr>
          <w:rFonts w:ascii="Times New Roman" w:hAnsi="Times New Roman" w:cs="Times New Roman"/>
          <w:color w:val="000000" w:themeColor="text1"/>
          <w:sz w:val="28"/>
          <w:szCs w:val="28"/>
        </w:rPr>
        <w:t>С.Л. Слепченко</w:t>
      </w:r>
    </w:p>
    <w:p w14:paraId="6773171A" w14:textId="454A3795" w:rsidR="00161385" w:rsidRDefault="00161385" w:rsidP="00AA67E7">
      <w:pPr>
        <w:pStyle w:val="ab"/>
        <w:rPr>
          <w:rFonts w:ascii="Times New Roman" w:hAnsi="Times New Roman" w:cs="Times New Roman"/>
          <w:color w:val="000000" w:themeColor="text1"/>
          <w:sz w:val="28"/>
          <w:szCs w:val="28"/>
        </w:rPr>
      </w:pPr>
    </w:p>
    <w:p w14:paraId="4B4321A0" w14:textId="4FC4E24C" w:rsidR="00161385" w:rsidRDefault="00161385" w:rsidP="00AA67E7">
      <w:pPr>
        <w:pStyle w:val="ab"/>
        <w:rPr>
          <w:rFonts w:ascii="Times New Roman" w:hAnsi="Times New Roman" w:cs="Times New Roman"/>
          <w:color w:val="000000" w:themeColor="text1"/>
          <w:sz w:val="28"/>
          <w:szCs w:val="28"/>
        </w:rPr>
      </w:pPr>
    </w:p>
    <w:p w14:paraId="4F2A5CB1" w14:textId="2732DF66" w:rsidR="00161385" w:rsidRDefault="00161385" w:rsidP="00AA67E7">
      <w:pPr>
        <w:pStyle w:val="ab"/>
        <w:rPr>
          <w:rFonts w:ascii="Times New Roman" w:hAnsi="Times New Roman" w:cs="Times New Roman"/>
          <w:color w:val="000000" w:themeColor="text1"/>
          <w:sz w:val="28"/>
          <w:szCs w:val="28"/>
        </w:rPr>
      </w:pPr>
    </w:p>
    <w:p w14:paraId="65B11183" w14:textId="54F9B70A" w:rsidR="00161385" w:rsidRDefault="00161385" w:rsidP="00AA67E7">
      <w:pPr>
        <w:pStyle w:val="ab"/>
        <w:rPr>
          <w:rFonts w:ascii="Times New Roman" w:hAnsi="Times New Roman" w:cs="Times New Roman"/>
          <w:color w:val="000000" w:themeColor="text1"/>
          <w:sz w:val="28"/>
          <w:szCs w:val="28"/>
        </w:rPr>
      </w:pPr>
    </w:p>
    <w:p w14:paraId="086E8D4B" w14:textId="142F1F76" w:rsidR="00161385" w:rsidRDefault="00161385" w:rsidP="00AA67E7">
      <w:pPr>
        <w:pStyle w:val="ab"/>
        <w:rPr>
          <w:rFonts w:ascii="Times New Roman" w:hAnsi="Times New Roman" w:cs="Times New Roman"/>
          <w:color w:val="000000" w:themeColor="text1"/>
          <w:sz w:val="28"/>
          <w:szCs w:val="28"/>
        </w:rPr>
      </w:pPr>
    </w:p>
    <w:p w14:paraId="6ED6A198" w14:textId="3B02391C" w:rsidR="00161385" w:rsidRDefault="00161385" w:rsidP="00AA67E7">
      <w:pPr>
        <w:pStyle w:val="ab"/>
        <w:rPr>
          <w:rFonts w:ascii="Times New Roman" w:hAnsi="Times New Roman" w:cs="Times New Roman"/>
          <w:color w:val="000000" w:themeColor="text1"/>
          <w:sz w:val="28"/>
          <w:szCs w:val="28"/>
        </w:rPr>
      </w:pPr>
    </w:p>
    <w:p w14:paraId="5F55A86F" w14:textId="77777777" w:rsidR="00161385" w:rsidRDefault="00161385" w:rsidP="00AA67E7">
      <w:pPr>
        <w:pStyle w:val="ab"/>
        <w:rPr>
          <w:rFonts w:ascii="Times New Roman" w:hAnsi="Times New Roman" w:cs="Times New Roman"/>
          <w:color w:val="000000" w:themeColor="text1"/>
          <w:sz w:val="28"/>
          <w:szCs w:val="28"/>
        </w:rPr>
      </w:pPr>
    </w:p>
    <w:p w14:paraId="34E2464F" w14:textId="21E56794" w:rsidR="00161385" w:rsidRPr="00161385" w:rsidRDefault="00161385" w:rsidP="00AA67E7">
      <w:pPr>
        <w:pStyle w:val="ab"/>
        <w:rPr>
          <w:rFonts w:ascii="Times New Roman" w:hAnsi="Times New Roman" w:cs="Times New Roman"/>
          <w:color w:val="000000" w:themeColor="text1"/>
        </w:rPr>
      </w:pPr>
      <w:r w:rsidRPr="00161385">
        <w:rPr>
          <w:rFonts w:ascii="Times New Roman" w:hAnsi="Times New Roman" w:cs="Times New Roman"/>
          <w:color w:val="000000" w:themeColor="text1"/>
        </w:rPr>
        <w:t>Постановление вносит:</w:t>
      </w:r>
    </w:p>
    <w:p w14:paraId="2CF93E3A" w14:textId="742B8C2D" w:rsidR="00AA67E7" w:rsidRPr="00161385" w:rsidRDefault="00161385" w:rsidP="00AA67E7">
      <w:pPr>
        <w:pStyle w:val="ab"/>
        <w:rPr>
          <w:rFonts w:ascii="Times New Roman" w:hAnsi="Times New Roman" w:cs="Times New Roman"/>
          <w:color w:val="000000" w:themeColor="text1"/>
        </w:rPr>
      </w:pPr>
      <w:r w:rsidRPr="00161385">
        <w:rPr>
          <w:rFonts w:ascii="Times New Roman" w:hAnsi="Times New Roman" w:cs="Times New Roman"/>
          <w:color w:val="000000" w:themeColor="text1"/>
        </w:rPr>
        <w:t>главный специалист по земельным и имущественным отношениям</w:t>
      </w:r>
      <w:r w:rsidR="00AA67E7" w:rsidRPr="00161385">
        <w:rPr>
          <w:rFonts w:ascii="Times New Roman" w:hAnsi="Times New Roman" w:cs="Times New Roman"/>
          <w:color w:val="000000" w:themeColor="text1"/>
        </w:rPr>
        <w:br w:type="page"/>
      </w:r>
    </w:p>
    <w:p w14:paraId="2D12F0FA" w14:textId="4CDE2ED9" w:rsidR="00161385" w:rsidRPr="00161385" w:rsidRDefault="00161385" w:rsidP="00161385">
      <w:pPr>
        <w:pStyle w:val="ab"/>
        <w:ind w:left="6379"/>
        <w:jc w:val="center"/>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Приложение</w:t>
      </w:r>
    </w:p>
    <w:p w14:paraId="4AB37785" w14:textId="77777777" w:rsidR="00161385" w:rsidRPr="00161385" w:rsidRDefault="00161385" w:rsidP="00161385">
      <w:pPr>
        <w:pStyle w:val="ab"/>
        <w:ind w:left="6379"/>
        <w:jc w:val="center"/>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к постановлению Администрации Куйбышевского сельского поселения</w:t>
      </w:r>
    </w:p>
    <w:p w14:paraId="61FCF4D8" w14:textId="6C3FE975" w:rsidR="00161385" w:rsidRPr="00161385" w:rsidRDefault="00161385" w:rsidP="00161385">
      <w:pPr>
        <w:pStyle w:val="ab"/>
        <w:ind w:left="6379"/>
        <w:jc w:val="center"/>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от </w:t>
      </w:r>
      <w:r w:rsidR="00D4192C">
        <w:rPr>
          <w:rFonts w:ascii="Times New Roman" w:hAnsi="Times New Roman" w:cs="Times New Roman"/>
          <w:color w:val="000000" w:themeColor="text1"/>
          <w:sz w:val="28"/>
          <w:szCs w:val="28"/>
        </w:rPr>
        <w:t>30.10</w:t>
      </w:r>
      <w:r w:rsidRPr="00161385">
        <w:rPr>
          <w:rFonts w:ascii="Times New Roman" w:hAnsi="Times New Roman" w:cs="Times New Roman"/>
          <w:color w:val="000000" w:themeColor="text1"/>
          <w:sz w:val="28"/>
          <w:szCs w:val="28"/>
        </w:rPr>
        <w:t xml:space="preserve">.2024 № </w:t>
      </w:r>
      <w:r w:rsidR="00D4192C">
        <w:rPr>
          <w:rFonts w:ascii="Times New Roman" w:hAnsi="Times New Roman" w:cs="Times New Roman"/>
          <w:color w:val="000000" w:themeColor="text1"/>
          <w:sz w:val="28"/>
          <w:szCs w:val="28"/>
        </w:rPr>
        <w:t>162</w:t>
      </w:r>
    </w:p>
    <w:p w14:paraId="4049DFE8" w14:textId="77777777" w:rsidR="00161385" w:rsidRPr="00161385" w:rsidRDefault="00161385" w:rsidP="00161385">
      <w:pPr>
        <w:pStyle w:val="ab"/>
        <w:ind w:left="6379"/>
        <w:jc w:val="center"/>
        <w:rPr>
          <w:rFonts w:ascii="Times New Roman" w:hAnsi="Times New Roman" w:cs="Times New Roman"/>
          <w:color w:val="000000" w:themeColor="text1"/>
          <w:sz w:val="28"/>
          <w:szCs w:val="28"/>
        </w:rPr>
      </w:pPr>
    </w:p>
    <w:p w14:paraId="6D1F8E29" w14:textId="02B820F7" w:rsidR="00161385" w:rsidRPr="00161385" w:rsidRDefault="00161385" w:rsidP="00161385">
      <w:pPr>
        <w:pStyle w:val="ab"/>
        <w:ind w:left="6379"/>
        <w:jc w:val="center"/>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Приложение</w:t>
      </w:r>
    </w:p>
    <w:p w14:paraId="6E9DB4A7" w14:textId="77777777" w:rsidR="00161385" w:rsidRPr="00161385" w:rsidRDefault="00161385" w:rsidP="00161385">
      <w:pPr>
        <w:pStyle w:val="ab"/>
        <w:ind w:left="6379"/>
        <w:jc w:val="center"/>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к постановлению Администрации Куйбышевского сельского поселения</w:t>
      </w:r>
    </w:p>
    <w:p w14:paraId="661B45B0" w14:textId="33284AF4" w:rsidR="00AA67E7" w:rsidRPr="00161385" w:rsidRDefault="00161385" w:rsidP="00161385">
      <w:pPr>
        <w:ind w:left="6379"/>
        <w:jc w:val="center"/>
        <w:rPr>
          <w:color w:val="000000" w:themeColor="text1"/>
          <w:sz w:val="28"/>
          <w:szCs w:val="28"/>
        </w:rPr>
      </w:pPr>
      <w:r w:rsidRPr="00161385">
        <w:rPr>
          <w:rFonts w:ascii="Times New Roman" w:hAnsi="Times New Roman" w:cs="Times New Roman"/>
          <w:color w:val="000000" w:themeColor="text1"/>
          <w:sz w:val="28"/>
          <w:szCs w:val="28"/>
        </w:rPr>
        <w:t>от 19.12.2018 № 227</w:t>
      </w:r>
    </w:p>
    <w:p w14:paraId="3F4D6D65" w14:textId="0A32E248" w:rsidR="000A54A7" w:rsidRPr="00161385" w:rsidRDefault="00161385" w:rsidP="001613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Административный регламент</w:t>
      </w:r>
    </w:p>
    <w:p w14:paraId="186A8A38" w14:textId="1B80E4A0" w:rsidR="000A54A7" w:rsidRPr="00161385" w:rsidRDefault="00161385" w:rsidP="001613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Муниципальной услуги «заключение договоров аренды муниципального имущества (за исключением земельных участков) на новый срок»</w:t>
      </w:r>
    </w:p>
    <w:p w14:paraId="4A45479B" w14:textId="46389C48" w:rsidR="000A54A7" w:rsidRPr="00161385" w:rsidRDefault="00161385" w:rsidP="001613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I. Общие положения</w:t>
      </w:r>
    </w:p>
    <w:p w14:paraId="5ED8E72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1.1. Административный регламент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w:t>
      </w:r>
    </w:p>
    <w:p w14:paraId="422918A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3DA3120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Муниципальная услуга предоставляется заявителям бесплатно.</w:t>
      </w:r>
    </w:p>
    <w:p w14:paraId="33F6CD0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1.3. Муниципальная услуга оказывается:</w:t>
      </w:r>
    </w:p>
    <w:p w14:paraId="1E24CB35" w14:textId="6BB01D83"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Администрацией Куйбышевского сельского поселения по адресу: 346940, Ростовская область, Куйбышевский район, с. Куйбышево, ул. Пролетарская, 2-б, кабинет № 2</w:t>
      </w:r>
      <w:r w:rsidR="00B17F38" w:rsidRPr="00161385">
        <w:rPr>
          <w:rFonts w:ascii="Times New Roman" w:hAnsi="Times New Roman" w:cs="Times New Roman"/>
          <w:color w:val="000000" w:themeColor="text1"/>
          <w:sz w:val="28"/>
          <w:szCs w:val="28"/>
        </w:rPr>
        <w:t>04</w:t>
      </w:r>
      <w:r w:rsidRPr="00161385">
        <w:rPr>
          <w:rFonts w:ascii="Times New Roman" w:hAnsi="Times New Roman" w:cs="Times New Roman"/>
          <w:color w:val="000000" w:themeColor="text1"/>
          <w:sz w:val="28"/>
          <w:szCs w:val="28"/>
        </w:rPr>
        <w:t xml:space="preserve"> (далее Администрация). </w:t>
      </w:r>
    </w:p>
    <w:p w14:paraId="04946A2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График работы администрации:</w:t>
      </w:r>
    </w:p>
    <w:p w14:paraId="4CBA037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понедельник – пятница с 8:00 до 16:00;</w:t>
      </w:r>
    </w:p>
    <w:p w14:paraId="17247C4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перерыв с 12:00 до 13:00;</w:t>
      </w:r>
    </w:p>
    <w:p w14:paraId="6DC137B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суббота, воскресенье - выходные дни.</w:t>
      </w:r>
    </w:p>
    <w:p w14:paraId="2882511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График приема специалистом, предоставляющим муниципальную услугу: </w:t>
      </w:r>
    </w:p>
    <w:p w14:paraId="2A6E172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 понедельник и четверг, с 8-00 ч. до 16-00 ч.</w:t>
      </w:r>
    </w:p>
    <w:p w14:paraId="7AED9205" w14:textId="26E18B9A"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Телефон для справок:</w:t>
      </w:r>
      <w:r w:rsid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 xml:space="preserve"> телефон: (886348) </w:t>
      </w:r>
      <w:r w:rsidR="00161385">
        <w:rPr>
          <w:rFonts w:ascii="Times New Roman" w:hAnsi="Times New Roman" w:cs="Times New Roman"/>
          <w:color w:val="000000" w:themeColor="text1"/>
          <w:sz w:val="28"/>
          <w:szCs w:val="28"/>
        </w:rPr>
        <w:t>31-8-58</w:t>
      </w:r>
      <w:r w:rsidRPr="00161385">
        <w:rPr>
          <w:rFonts w:ascii="Times New Roman" w:hAnsi="Times New Roman" w:cs="Times New Roman"/>
          <w:color w:val="000000" w:themeColor="text1"/>
          <w:sz w:val="28"/>
          <w:szCs w:val="28"/>
        </w:rPr>
        <w:t>.</w:t>
      </w:r>
    </w:p>
    <w:p w14:paraId="04BE761E" w14:textId="539ADD3C" w:rsidR="00161385"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Адрес электронной почты: </w:t>
      </w:r>
      <w:hyperlink r:id="rId7" w:history="1">
        <w:r w:rsidR="00161385" w:rsidRPr="00C55D6E">
          <w:rPr>
            <w:rStyle w:val="a4"/>
            <w:rFonts w:ascii="Times New Roman" w:hAnsi="Times New Roman" w:cs="Times New Roman"/>
            <w:sz w:val="28"/>
            <w:szCs w:val="28"/>
          </w:rPr>
          <w:t>sp19204@don</w:t>
        </w:r>
        <w:r w:rsidR="00161385" w:rsidRPr="00C55D6E">
          <w:rPr>
            <w:rStyle w:val="a4"/>
            <w:rFonts w:ascii="Times New Roman" w:hAnsi="Times New Roman" w:cs="Times New Roman"/>
            <w:sz w:val="28"/>
            <w:szCs w:val="28"/>
            <w:lang w:val="en-US"/>
          </w:rPr>
          <w:t>land</w:t>
        </w:r>
        <w:r w:rsidR="00161385" w:rsidRPr="00C55D6E">
          <w:rPr>
            <w:rStyle w:val="a4"/>
            <w:rFonts w:ascii="Times New Roman" w:hAnsi="Times New Roman" w:cs="Times New Roman"/>
            <w:sz w:val="28"/>
            <w:szCs w:val="28"/>
          </w:rPr>
          <w:t>.ru</w:t>
        </w:r>
      </w:hyperlink>
    </w:p>
    <w:p w14:paraId="6FDE9CB6" w14:textId="2EABEA16"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Сайт Администрации Куйбышевского сельского поселения: </w:t>
      </w:r>
      <w:hyperlink r:id="rId8" w:history="1">
        <w:r w:rsidR="00161385" w:rsidRPr="00C55D6E">
          <w:rPr>
            <w:rStyle w:val="a4"/>
            <w:rFonts w:ascii="Times New Roman" w:hAnsi="Times New Roman" w:cs="Times New Roman"/>
            <w:sz w:val="28"/>
            <w:szCs w:val="28"/>
          </w:rPr>
          <w:t>http://kuybsp.ru/</w:t>
        </w:r>
      </w:hyperlink>
      <w:r w:rsidRPr="00161385">
        <w:rPr>
          <w:rFonts w:ascii="Times New Roman" w:hAnsi="Times New Roman" w:cs="Times New Roman"/>
          <w:color w:val="000000" w:themeColor="text1"/>
          <w:sz w:val="28"/>
          <w:szCs w:val="28"/>
        </w:rPr>
        <w:t xml:space="preserve"> (далее по тексту регламента сайт) </w:t>
      </w:r>
    </w:p>
    <w:p w14:paraId="4A2ED39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1.4. Информация о месте нахождения и графике работы, справочные телефоны, адреса электронной почты МФЦ, почтовые адреса,  адрес электронной почты, телефоны территориально обособленных структурных подразделений (далее по тексту ТОСП) МФЦ, режим работы ТОСП МФЦ адрес информационно-аналитического Интернет-портала единой сети МФЦ Ростовской области в информационно-телекоммуникационной сети «Интернет» указана в Приложении № 1 к Административному регламенту. </w:t>
      </w:r>
    </w:p>
    <w:p w14:paraId="01787A9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сайте, на портале государственных и муниципальных услуг, в СМИ, в раздаточных информационных материалах (брошюрах, буклетах и т.п.).</w:t>
      </w:r>
    </w:p>
    <w:p w14:paraId="0602A1F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Информация о процедуре предоставления муниципальной услуги предоставляется бесплатно.</w:t>
      </w:r>
    </w:p>
    <w:p w14:paraId="2E0BFDF6" w14:textId="59E805A8"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1D1A900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1.6.1. Администрации Куйбышевского сельского поселения, при личном обращении, по телефону, письменно или по электронной почте.</w:t>
      </w:r>
    </w:p>
    <w:p w14:paraId="1F1540C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Специалисты Администрации Куйбышевского сельского поселения осуществляют консультирование заявителей о порядке предоставления муниципальной услуги, в том числе по вопросам:</w:t>
      </w:r>
    </w:p>
    <w:p w14:paraId="0D63637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сроков и процедур предоставления услуги;</w:t>
      </w:r>
    </w:p>
    <w:p w14:paraId="38EB481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категории заявителей, имеющих право обращения за получением услуги;</w:t>
      </w:r>
    </w:p>
    <w:p w14:paraId="3538C47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уточнения перечня документов, необходимых при обращении за получением услуги;</w:t>
      </w:r>
    </w:p>
    <w:p w14:paraId="5DD5532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14:paraId="5BE313A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1.6.2. сотрудниками МФЦ при обращении лично, скайп-консультирование МФЦ (Skype mfc.kuibushevo).</w:t>
      </w:r>
    </w:p>
    <w:p w14:paraId="3175880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14:paraId="04F0E57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сроков и процедур предоставления услуги;</w:t>
      </w:r>
    </w:p>
    <w:p w14:paraId="289ED28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категории заявителей, имеющих право обращения за получением услуги;</w:t>
      </w:r>
    </w:p>
    <w:p w14:paraId="7000556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уточнения перечня документов, необходимых при обращении за получением услуги;</w:t>
      </w:r>
    </w:p>
    <w:p w14:paraId="57D8EC4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14:paraId="37EDC29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xml:space="preserve">1.7. При ответах на телефонные звонки и устные обращения специалисты Администрации Куйбышевского сельского поселения, сотрудники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374F611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1.8. Раздаточные информационные материалы (брошюры, буклеты и т.п.) находятся в помещениях Администрации Куйбышевского сельского поселения, МФЦ, предназначенных для приема Заявителей, на интернет-сайте Администрации Куйбышевского сельского поселения, Портале сети МФЦ, а также на ЕПГУ.</w:t>
      </w:r>
    </w:p>
    <w:p w14:paraId="7B4D873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1.9. На информационных стендах, размещаемых в Администрации Куйбышевского сельского поселения, на интернет-сайте Администрации Куйбышевского сельского поселения, Портале сети МФЦ, а также на ЕПГУ размещается единый перечень информации:</w:t>
      </w:r>
    </w:p>
    <w:p w14:paraId="68489E6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месторасположение, график (режим) работы, номера телефонов, адрес сайта и электронной почты Администрации Куйбышевского сельского поселения, МФЦ;</w:t>
      </w:r>
    </w:p>
    <w:p w14:paraId="44F2687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перечень документов, необходимых для получения муниципальных услуг;</w:t>
      </w:r>
    </w:p>
    <w:p w14:paraId="229F08F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процедура предоставления муниципальных услуг (в текстовом виде);</w:t>
      </w:r>
    </w:p>
    <w:p w14:paraId="4A27636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641DAD2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перечень документов, необходимых для получения муниципальных услуг;</w:t>
      </w:r>
    </w:p>
    <w:p w14:paraId="618799B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образцы заполнения заявлений Заявителем;</w:t>
      </w:r>
    </w:p>
    <w:p w14:paraId="2A21BDD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перечень оснований для отказа в предоставлении муниципальных услуг.</w:t>
      </w:r>
    </w:p>
    <w:p w14:paraId="6B7C4382" w14:textId="7CDD4131" w:rsidR="000A54A7" w:rsidRPr="00161385"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 xml:space="preserve">II. </w:t>
      </w:r>
      <w:r w:rsidR="00161385" w:rsidRPr="00161385">
        <w:rPr>
          <w:rFonts w:ascii="Times New Roman" w:eastAsia="Times New Roman" w:hAnsi="Times New Roman" w:cs="Times New Roman"/>
          <w:b/>
          <w:bCs/>
          <w:color w:val="000000" w:themeColor="text1"/>
          <w:sz w:val="28"/>
          <w:szCs w:val="28"/>
          <w:lang w:eastAsia="ru-RU"/>
        </w:rPr>
        <w:t>Стандарт предоставления муниципальной услуги</w:t>
      </w:r>
    </w:p>
    <w:p w14:paraId="1936B5B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 Наименование муниципальной услуги «Заключение договоров аренды муниципального имущества (за исключением земельных участков) на новый срок» (далее – муниципальная услуга).</w:t>
      </w:r>
    </w:p>
    <w:p w14:paraId="62E6A92A" w14:textId="4F1B0051"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2.2. Муниципальная услуга предоставляется Администрацией Куйбышевского сельского,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45F48F1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52234A1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Администрация Куйбышевского сельского поселения, МФЦ самостоятельно в порядке межведомственного взаимодействия от государственных органов документы и информацию, которые в соответствии с </w:t>
      </w:r>
      <w:r w:rsidRPr="00161385">
        <w:rPr>
          <w:rFonts w:ascii="Times New Roman" w:hAnsi="Times New Roman" w:cs="Times New Roman"/>
          <w:color w:val="000000" w:themeColor="text1"/>
          <w:sz w:val="28"/>
          <w:szCs w:val="28"/>
        </w:rPr>
        <w:lastRenderedPageBreak/>
        <w:t>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  «Об организации предоставления государственных и муниципальных услуг».</w:t>
      </w:r>
    </w:p>
    <w:p w14:paraId="2EDE262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2.3. Результатом предоставления муниципальной услуги является заключение с Заявителем договора аренды муниципального имущества (за исключением земельных участков) на новый срок.</w:t>
      </w:r>
    </w:p>
    <w:p w14:paraId="1B6B73A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Процедура предоставления услуги завершается путем получения заявителем:</w:t>
      </w:r>
    </w:p>
    <w:p w14:paraId="044179D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Постановления Администрации Куйбышевского сельского поселения о предоставлении в аренду муниципального имущества (за исключением земельных участков) на новый срок;</w:t>
      </w:r>
    </w:p>
    <w:p w14:paraId="5EEBACE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договора аренды муниципального имущества (за исключением земельных участков) на новый срок;</w:t>
      </w:r>
    </w:p>
    <w:p w14:paraId="12541F0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уведомления об отказе в предоставлении аренды муниципального имущества.</w:t>
      </w:r>
    </w:p>
    <w:p w14:paraId="40377A4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2.4. Срок предоставления муниципальной услуги – 104 дня, в том числе: </w:t>
      </w:r>
    </w:p>
    <w:p w14:paraId="2B5BDA9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7 дней – принятие решения уполномоченного органа </w:t>
      </w:r>
    </w:p>
    <w:p w14:paraId="7DDE1EB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90 дней – проведение мероприятий по оценке рыночной стоимости муниципального имущества; </w:t>
      </w:r>
    </w:p>
    <w:p w14:paraId="4D4DF58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7 дней – заключение договора аренды.</w:t>
      </w:r>
    </w:p>
    <w:p w14:paraId="42D01C3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2.5. Полномочия по предоставлению муниципальной услуги, осуществляются в соответствии с:</w:t>
      </w:r>
    </w:p>
    <w:p w14:paraId="44D77FB0" w14:textId="520C7EB5"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Гражданским кодексом РФ (часть первая) от 30.11.1994 № 51-ФЗ);</w:t>
      </w:r>
    </w:p>
    <w:p w14:paraId="1A4A59A2" w14:textId="3FC9C54A"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Гражданским кодексом РФ (часть вторая) от 26.01.1996 № 14-ФЗ;</w:t>
      </w:r>
    </w:p>
    <w:p w14:paraId="315D556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Федеральным законом от 26.07.2006 № 135-ФЗ «О защите конкуренции»;</w:t>
      </w:r>
    </w:p>
    <w:p w14:paraId="64A1F0B6" w14:textId="04FBC30B"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Федеральным законом от 21.07.1997 № 122-ФЗ «О государственной регистрации прав на недвижимое имущество и сделок с ним»;</w:t>
      </w:r>
    </w:p>
    <w:p w14:paraId="339C5AF9" w14:textId="50DE2B94"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Федеральным законом от 27.07.2006 </w:t>
      </w:r>
      <w:r w:rsidR="00161385">
        <w:rPr>
          <w:rFonts w:ascii="Times New Roman" w:hAnsi="Times New Roman" w:cs="Times New Roman"/>
          <w:color w:val="000000" w:themeColor="text1"/>
          <w:sz w:val="28"/>
          <w:szCs w:val="28"/>
        </w:rPr>
        <w:t>№</w:t>
      </w:r>
      <w:r w:rsidRPr="00161385">
        <w:rPr>
          <w:rFonts w:ascii="Times New Roman" w:hAnsi="Times New Roman" w:cs="Times New Roman"/>
          <w:color w:val="000000" w:themeColor="text1"/>
          <w:sz w:val="28"/>
          <w:szCs w:val="28"/>
        </w:rPr>
        <w:t xml:space="preserve"> 152-ФЗ </w:t>
      </w:r>
      <w:r w:rsidR="00161385">
        <w:rPr>
          <w:rFonts w:ascii="Times New Roman" w:hAnsi="Times New Roman" w:cs="Times New Roman"/>
          <w:color w:val="000000" w:themeColor="text1"/>
          <w:sz w:val="28"/>
          <w:szCs w:val="28"/>
        </w:rPr>
        <w:t>«</w:t>
      </w:r>
      <w:r w:rsidRPr="00161385">
        <w:rPr>
          <w:rFonts w:ascii="Times New Roman" w:hAnsi="Times New Roman" w:cs="Times New Roman"/>
          <w:color w:val="000000" w:themeColor="text1"/>
          <w:sz w:val="28"/>
          <w:szCs w:val="28"/>
        </w:rPr>
        <w:t>О персональных данных</w:t>
      </w:r>
      <w:r w:rsidR="00161385">
        <w:rPr>
          <w:rFonts w:ascii="Times New Roman" w:hAnsi="Times New Roman" w:cs="Times New Roman"/>
          <w:color w:val="000000" w:themeColor="text1"/>
          <w:sz w:val="28"/>
          <w:szCs w:val="28"/>
        </w:rPr>
        <w:t>»</w:t>
      </w:r>
    </w:p>
    <w:p w14:paraId="105AC8AB" w14:textId="28E5230F"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Федеральным законом от 27.07.2006 </w:t>
      </w:r>
      <w:r w:rsidR="00304D02">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 xml:space="preserve">149-ФЗ </w:t>
      </w:r>
      <w:r w:rsidR="00304D02">
        <w:rPr>
          <w:rFonts w:ascii="Times New Roman" w:hAnsi="Times New Roman" w:cs="Times New Roman"/>
          <w:color w:val="000000" w:themeColor="text1"/>
          <w:sz w:val="28"/>
          <w:szCs w:val="28"/>
        </w:rPr>
        <w:t>«</w:t>
      </w:r>
      <w:r w:rsidRPr="00161385">
        <w:rPr>
          <w:rFonts w:ascii="Times New Roman" w:hAnsi="Times New Roman" w:cs="Times New Roman"/>
          <w:color w:val="000000" w:themeColor="text1"/>
          <w:sz w:val="28"/>
          <w:szCs w:val="28"/>
        </w:rPr>
        <w:t>Об информации, информационных технологиях и о защите информации</w:t>
      </w:r>
      <w:r w:rsidR="00304D02">
        <w:rPr>
          <w:rFonts w:ascii="Times New Roman" w:hAnsi="Times New Roman" w:cs="Times New Roman"/>
          <w:color w:val="000000" w:themeColor="text1"/>
          <w:sz w:val="28"/>
          <w:szCs w:val="28"/>
        </w:rPr>
        <w:t>»</w:t>
      </w:r>
    </w:p>
    <w:p w14:paraId="05D1032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14:paraId="3E734131" w14:textId="02737489"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от 06.10.2003 г. № 131-ФЗ; </w:t>
      </w:r>
    </w:p>
    <w:p w14:paraId="6698D3F5" w14:textId="0C14A27C"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Федеральным законом от 02.05.2006 № 59-ФЗ «О порядке рассмотрения обращений граждан Российской Федерации»; </w:t>
      </w:r>
    </w:p>
    <w:p w14:paraId="10085212" w14:textId="3037F23B"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xml:space="preserve">Федеральным законом Российской Федерации «О развитии малого и среднего предпринимательства в Российской Федерации» от 24.07.2007 </w:t>
      </w:r>
      <w:r w:rsidR="00161385">
        <w:rPr>
          <w:rFonts w:ascii="Times New Roman" w:hAnsi="Times New Roman" w:cs="Times New Roman"/>
          <w:color w:val="000000" w:themeColor="text1"/>
          <w:sz w:val="28"/>
          <w:szCs w:val="28"/>
        </w:rPr>
        <w:br/>
      </w:r>
      <w:r w:rsidRPr="00161385">
        <w:rPr>
          <w:rFonts w:ascii="Times New Roman" w:hAnsi="Times New Roman" w:cs="Times New Roman"/>
          <w:color w:val="000000" w:themeColor="text1"/>
          <w:sz w:val="28"/>
          <w:szCs w:val="28"/>
        </w:rPr>
        <w:t>№ 209-ФЗ;</w:t>
      </w:r>
    </w:p>
    <w:p w14:paraId="2A413DE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Федеральным законом от 24.11.1995 № 181-ФЗ «О социальной защите инвалидов в Российской Федерации»;</w:t>
      </w:r>
    </w:p>
    <w:p w14:paraId="23EFA334" w14:textId="55023DDF"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постановлением Правительства Российской Федерации от 27.09.2011 </w:t>
      </w:r>
      <w:r w:rsidR="00161385">
        <w:rPr>
          <w:rFonts w:ascii="Times New Roman" w:hAnsi="Times New Roman" w:cs="Times New Roman"/>
          <w:color w:val="000000" w:themeColor="text1"/>
          <w:sz w:val="28"/>
          <w:szCs w:val="28"/>
        </w:rPr>
        <w:br/>
      </w:r>
      <w:r w:rsidRPr="00161385">
        <w:rPr>
          <w:rFonts w:ascii="Times New Roman" w:hAnsi="Times New Roman" w:cs="Times New Roman"/>
          <w:color w:val="000000" w:themeColor="text1"/>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54B9CA" w14:textId="32F3FB73"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постановлением Правительства Российской Федерации от 22.12.2012 </w:t>
      </w:r>
      <w:r w:rsidR="00161385">
        <w:rPr>
          <w:rFonts w:ascii="Times New Roman" w:hAnsi="Times New Roman" w:cs="Times New Roman"/>
          <w:color w:val="000000" w:themeColor="text1"/>
          <w:sz w:val="28"/>
          <w:szCs w:val="28"/>
        </w:rPr>
        <w:br/>
      </w:r>
      <w:r w:rsidRPr="00161385">
        <w:rPr>
          <w:rFonts w:ascii="Times New Roman" w:hAnsi="Times New Roman" w:cs="Times New Roman"/>
          <w:color w:val="000000" w:themeColor="text1"/>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14:paraId="3C68413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Уставом муниципального образования «Куйбышевское сельское поселение»;</w:t>
      </w:r>
    </w:p>
    <w:p w14:paraId="0699C13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Постановлением Администрации Куйбышевского сельского поселения от 25.10.2011 № 439 «Об утверждении Положения об отделе имущественных и земельных отношений Администрации Куйбышевского сельского поселения»;</w:t>
      </w:r>
    </w:p>
    <w:p w14:paraId="5396B26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Постановлением Администрации Куйбышевского сельского поселения от 10.07.2012 №256 «Об утверждении Порядка разработки и утверждения административных регламентов исполнения муниципальных функций и предоставления муниципальных услуг».</w:t>
      </w:r>
    </w:p>
    <w:p w14:paraId="5746D53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предоставления указаны в Приложении № 2 к Административному регламенту.</w:t>
      </w:r>
    </w:p>
    <w:p w14:paraId="536E508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14:paraId="4A13678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w:t>
      </w:r>
      <w:r w:rsidRPr="00161385">
        <w:rPr>
          <w:rFonts w:ascii="Times New Roman" w:hAnsi="Times New Roman" w:cs="Times New Roman"/>
          <w:color w:val="000000" w:themeColor="text1"/>
          <w:sz w:val="28"/>
          <w:szCs w:val="28"/>
        </w:rPr>
        <w:lastRenderedPageBreak/>
        <w:t xml:space="preserve">деятельности, места расположения на территории Ростовской области объектов недвижимости. </w:t>
      </w:r>
    </w:p>
    <w:p w14:paraId="6577EA9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14:paraId="446F1A9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Выписка из Единого государственного реестра прав на недвижимое имущество и сделок с ним на земельный участок;</w:t>
      </w:r>
    </w:p>
    <w:p w14:paraId="755CD39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Выписка из Единого государственного реестра прав на недвижимое имущество и сделок с ним на здание, строение, сооружение;</w:t>
      </w:r>
    </w:p>
    <w:p w14:paraId="052F6BC2" w14:textId="797ECBB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Документы, перечисленные в настоящем пункте, запрашиваемые по каналам межведомственного взаимодействия, могут быть представлены заявителем по собственной инициативе в Администрацию Куйбышевского сельского поселения, в МФЦ, посредством ЕПГУ.</w:t>
      </w:r>
    </w:p>
    <w:p w14:paraId="0745A1A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2.7. При предоставлении муниципальной услуги запрещается требовать от заявителя:</w:t>
      </w:r>
    </w:p>
    <w:p w14:paraId="15577C0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3D014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p>
    <w:p w14:paraId="37664B7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2.8.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6A6921A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2.9. Исчерпывающий перечень оснований для отказа в предоставлении муниципальной услуги:</w:t>
      </w:r>
    </w:p>
    <w:p w14:paraId="5E3D5B0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обращения неправомочного лица;</w:t>
      </w:r>
    </w:p>
    <w:p w14:paraId="72D95D4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несоответствие предоставленных документов по форме и содержанию нормам действующего законодательства;</w:t>
      </w:r>
    </w:p>
    <w:p w14:paraId="17DC48C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отсутствие на момент обращения заявителя свободного муниципального имущества, которое может быть передано в аренду;</w:t>
      </w:r>
    </w:p>
    <w:p w14:paraId="78E1E2C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обращение лица об оказании муниципальной услуги не указанного в п. 1.2 настоящего регламента; </w:t>
      </w:r>
    </w:p>
    <w:p w14:paraId="0CC59AE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представление неполного комплекта документов, необходимых для принятия решения о предоставлении государственной услуги, указанных в пункте 2.6. настоящего Регламента.</w:t>
      </w:r>
    </w:p>
    <w:p w14:paraId="13D442C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2.10. Порядок взимания платы за предоставление муниципальной услуги.</w:t>
      </w:r>
    </w:p>
    <w:p w14:paraId="51134C6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Услуга предоставляется бесплатно.</w:t>
      </w:r>
    </w:p>
    <w:p w14:paraId="6C66B90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Взимание платы за действия, связанные с организацией предоставления услуги в Администрации Куйбышевского сельского поселения и в МБУ «МФЦ» Куйбышевского сельского поселения запрещается.</w:t>
      </w:r>
    </w:p>
    <w:p w14:paraId="3BD5F2F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2.11. Максимальный срок ожидания в очереди.</w:t>
      </w:r>
    </w:p>
    <w:p w14:paraId="19D63C3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Максимальный срок ожидания в очереди в Администрации Куйбышевского сельского поселения, в МФЦ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D06E4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2.12. Срок и порядок регистрации запроса заявителя о предоставлении муниципальной услуги.</w:t>
      </w:r>
    </w:p>
    <w:p w14:paraId="3922ABE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Запрос заявителя о предоставлении муниципальной услуги регистрируется в день поступления запроса.</w:t>
      </w:r>
    </w:p>
    <w:p w14:paraId="0228784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14:paraId="659C308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FFD13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2.13.1. Помещения, в которых предоставляется муниципальная услуга:</w:t>
      </w:r>
    </w:p>
    <w:p w14:paraId="78091D3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должны соответствовать установленным санитарно-эпидемиологическим правилам и нормативам;</w:t>
      </w:r>
    </w:p>
    <w:p w14:paraId="10B2ADB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оборудуются средствами противопожарной защиты;</w:t>
      </w:r>
    </w:p>
    <w:p w14:paraId="31BED3C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обозначаются соответствующими табличками с указанием номера и названия кабинета;</w:t>
      </w:r>
    </w:p>
    <w:p w14:paraId="00CFE0D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обеспечиваются условиями для беспрепятственного доступа к объектам и предоставляемым в них услугам;</w:t>
      </w:r>
    </w:p>
    <w:p w14:paraId="41F0BC7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обеспечиваются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4B7B1BD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обеспечиваются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4CE6E62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обеспечиваются надлежаще размещённым оборудованием и носителями информации, необходимыми для обеспечения беспрепятственного доступа инвалидов к объектам и услугам с учетом ограничений их жизнедеятельности;</w:t>
      </w:r>
    </w:p>
    <w:p w14:paraId="5118867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обеспечиваются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4EA64D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2.13.2. Требования к помещению МФЦ, в котором организуется предоставление муниципальной услуги:</w:t>
      </w:r>
    </w:p>
    <w:p w14:paraId="1F2B19A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53848A3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1EB82D3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оборудование помещения для получения муниципальной услуги посетителями с детьми (наличие детской комнаты или детского уголка);</w:t>
      </w:r>
    </w:p>
    <w:p w14:paraId="1AAA5AE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наличие бесплатного опрятного туалета для посетителей;</w:t>
      </w:r>
    </w:p>
    <w:p w14:paraId="146E79A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6D3CFF4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14:paraId="581A7FA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наличие кулера с питьевой водой, предназначенного для безвозмездного пользования заявителями;</w:t>
      </w:r>
    </w:p>
    <w:p w14:paraId="0B9F949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0415234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соблюдение чистоты и опрятности помещения, отсутствие неисправной мебели, инвентаря;</w:t>
      </w:r>
    </w:p>
    <w:p w14:paraId="39F819C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размещение цветов, создание уютной обстановки в секторе информирования и ожидания и (или) секторе приема заявителей.</w:t>
      </w:r>
    </w:p>
    <w:p w14:paraId="7E01310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14:paraId="0EC35FB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2.13.3.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14:paraId="783BDEE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14:paraId="2BE2FB3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3DCC48E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На информационных стендах размещаются:</w:t>
      </w:r>
    </w:p>
    <w:p w14:paraId="6116345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перечень документов, необходимых для получения муниципальной услуги; </w:t>
      </w:r>
    </w:p>
    <w:p w14:paraId="2BE2C6B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образцы оформления заявления, необходимые для предоставления муниципальной услуги и требования к ним; </w:t>
      </w:r>
    </w:p>
    <w:p w14:paraId="35ED736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основания для отказа в предоставлении муниципальной  услуги; </w:t>
      </w:r>
    </w:p>
    <w:p w14:paraId="71702C7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сроки предоставления муниципальной услуги; </w:t>
      </w:r>
    </w:p>
    <w:p w14:paraId="77670EC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порядок получения консультаций; </w:t>
      </w:r>
    </w:p>
    <w:p w14:paraId="47AF973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порядок обжалования решения, действий (бездействий) органа предоставляющего муниципальную услугу, а также должностных лиц.</w:t>
      </w:r>
    </w:p>
    <w:p w14:paraId="3649744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2.14. Показатели доступности и качества муниципальных услуг:</w:t>
      </w:r>
    </w:p>
    <w:p w14:paraId="3AFF547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14:paraId="705900D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Показателями доступности муниципальной услуги являются:</w:t>
      </w:r>
    </w:p>
    <w:p w14:paraId="2181681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получения муниципальной услуги на базе МФЦ;</w:t>
      </w:r>
    </w:p>
    <w:p w14:paraId="7C82C7C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-обеспечение открытости деятельности Администрации Куйбышевского сельского поселения, МФЦ и общедоступности муниципальных информационных ресурсов;</w:t>
      </w:r>
    </w:p>
    <w:p w14:paraId="403697C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-создание условий для эффективного взаимодействия между Администрацией Куйбышевского сельского поселения, МФЦ и получателями муниципальной услуги.</w:t>
      </w:r>
    </w:p>
    <w:p w14:paraId="096869C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муниципальных служащих, осуществленные в ходе предоставления муниципальной услуги.</w:t>
      </w:r>
    </w:p>
    <w:p w14:paraId="05AFE18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2.15. Иные требования, в том числе учитывающие особенности предоставления муниципальных услуг в Администрации Куйбышевского сельского поселения, в МФЦ и особенности предоставления муниципальных услуг в электронной форме:</w:t>
      </w:r>
    </w:p>
    <w:p w14:paraId="476AA0E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доступность информации с перечнем документов, необходимых для получения  муниципальной услуги, о режиме работы Администрации Куйбышевского сельского поселения, МФЦ, контактных телефонах и другой контактной информации для заявителей;</w:t>
      </w:r>
    </w:p>
    <w:p w14:paraId="60AC6B2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5196B25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1D43CBC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сопровождения инвалидов, имеющих стойкие расстройства функции зрения и самостоятельного передвижения, и оказание им помощи на объектах;</w:t>
      </w:r>
    </w:p>
    <w:p w14:paraId="4CEC8E6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допуска на объекты сурдопереводчика и тифлосурдопереводчика;</w:t>
      </w:r>
    </w:p>
    <w:p w14:paraId="2A1F860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166532A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возможность 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4355EDEA" w14:textId="0221DFAC" w:rsidR="000A54A7" w:rsidRPr="00161385"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 xml:space="preserve">III. </w:t>
      </w:r>
      <w:r w:rsidR="00304D02" w:rsidRPr="00161385">
        <w:rPr>
          <w:rFonts w:ascii="Times New Roman" w:eastAsia="Times New Roman" w:hAnsi="Times New Roman" w:cs="Times New Roman"/>
          <w:b/>
          <w:bCs/>
          <w:color w:val="000000" w:themeColor="text1"/>
          <w:sz w:val="28"/>
          <w:szCs w:val="28"/>
          <w:lang w:eastAsia="ru-RU"/>
        </w:rPr>
        <w:t>Состав, последовательность и сроки выполнения административной процедуры, требование к порядку ее выполнения, в том числе особенности выполнение административной процедуры в электронной форме</w:t>
      </w:r>
    </w:p>
    <w:p w14:paraId="5295066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3.1.1. При обращении в Администрацию Куйбышевского сельского поселения:</w:t>
      </w:r>
    </w:p>
    <w:p w14:paraId="3A23291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прием заявления;</w:t>
      </w:r>
    </w:p>
    <w:p w14:paraId="71ECD78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регистрацию заявления в журнале входящей корреспонденции в Администрации Куйбышевского сельского поселения;</w:t>
      </w:r>
    </w:p>
    <w:p w14:paraId="26157DB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подготовку проекта постановления Администрации Куйбышевского сельского поселения о предоставлении в аренду муниципального имущества  на новый срок в течение 7 дней с даты подачи заявления;</w:t>
      </w:r>
    </w:p>
    <w:p w14:paraId="21855C8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проведение мероприятий по оценке рыночной стоимости муниципального имущества в срок 90 дней с даты принятия постановления о заключении Договора аренды муниципального имущества на новый срок;</w:t>
      </w:r>
    </w:p>
    <w:p w14:paraId="143C837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подписание договора аренды муниципального имущества на новый срок - выдача договора аренды муниципального имущества на новый срок в срок 7 дней с даты отчёта об оценке рыночной стоимости муниципального имущества.</w:t>
      </w:r>
    </w:p>
    <w:p w14:paraId="708C117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3.1.2. При обращении в МФЦ:</w:t>
      </w:r>
    </w:p>
    <w:p w14:paraId="48870CF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прием от заявителей и регистрация запросов и иных документов, необходимых для предоставления услуги;</w:t>
      </w:r>
    </w:p>
    <w:p w14:paraId="000A7BC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формирование и направление многофункциональным центром межведомственных запросов органы и организации, участвующие в предоставлении услуги;</w:t>
      </w:r>
    </w:p>
    <w:p w14:paraId="2D3ABB9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w:t>
      </w:r>
      <w:r w:rsidRPr="00161385">
        <w:rPr>
          <w:rFonts w:ascii="Times New Roman" w:hAnsi="Times New Roman" w:cs="Times New Roman"/>
          <w:color w:val="000000" w:themeColor="text1"/>
          <w:sz w:val="28"/>
          <w:szCs w:val="28"/>
        </w:rPr>
        <w:lastRenderedPageBreak/>
        <w:t>выдача документов, включая составление на бумажном носителе и заверение выписок из информационной системы органа, предоставляющего услугу).</w:t>
      </w:r>
    </w:p>
    <w:p w14:paraId="413C2C5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 Последовательность процедур:</w:t>
      </w:r>
    </w:p>
    <w:p w14:paraId="3C7EA0F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3.2.1. При обращении в Администрацию Куйбышевского сельского поселения:</w:t>
      </w:r>
    </w:p>
    <w:p w14:paraId="60F2BC0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3.2.1.1. Заявление на предоставление в аренду муниципального имущества на новый срок (приложение 3 к административному регламенту) подается заявителем (его уполномоченным представителем) в Администрацию Куйбышевского сельского поселения, 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14:paraId="5B2492F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3.2.1.2. Заявление регистрируется в журнале регистрации входящей корреспонденции в Администрации Куйбышевского сельского поселения (далее - журнал) в день подачи. Дата регистрации заявления является началом исчисления срока исполнения муниципальной функции. </w:t>
      </w:r>
    </w:p>
    <w:p w14:paraId="2526E49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3.2.1.3. Специалист Администрации Куйбышевского сельского поселения готовит проект постановления о предоставлении в аренду муниципального имущества  на новый срок, проводит согласование документов. </w:t>
      </w:r>
    </w:p>
    <w:p w14:paraId="601BA2E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3.2.1.4. После визирования документов, Главой Администрации Куйбышевского сельского поселения принимается постановление о предоставлении в аренду муниципального имущества на новый срок.</w:t>
      </w:r>
    </w:p>
    <w:p w14:paraId="1F449CE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3.2.1.5. После принятия постановления специалист Администрации Куйбышевского сельского поселения осуществляет проведение мероприятий по оценке рыночной стоимости муниципального имущества в срок 90 дней. </w:t>
      </w:r>
    </w:p>
    <w:p w14:paraId="2643495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3.2.1.6. После получения отчёта об оценке рыночной стоимости муниципального имущества, специалист Администрации Куйбышевского сельского поселения готовит проект договора аренды муниципального имущества на новый срок.</w:t>
      </w:r>
    </w:p>
    <w:p w14:paraId="7E617421" w14:textId="49403518"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3.2.1.7. После подписания договора, если в заявлении указан способ получения результата «в Администрации Куйбышевского сельского поселения», заявитель получает договор аренды муниципального имущества на новый срок в кабинете №</w:t>
      </w:r>
      <w:r w:rsidR="00304D02">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2</w:t>
      </w:r>
      <w:r w:rsidR="00304D02">
        <w:rPr>
          <w:rFonts w:ascii="Times New Roman" w:hAnsi="Times New Roman" w:cs="Times New Roman"/>
          <w:color w:val="000000" w:themeColor="text1"/>
          <w:sz w:val="28"/>
          <w:szCs w:val="28"/>
        </w:rPr>
        <w:t>04</w:t>
      </w:r>
      <w:r w:rsidRPr="00161385">
        <w:rPr>
          <w:rFonts w:ascii="Times New Roman" w:hAnsi="Times New Roman" w:cs="Times New Roman"/>
          <w:color w:val="000000" w:themeColor="text1"/>
          <w:sz w:val="28"/>
          <w:szCs w:val="28"/>
        </w:rPr>
        <w:t xml:space="preserve"> Администрации Куйбышевского сельского поселения понедельник-пятница: с 08.00 до 16.00 часов, перерыв: с 12.00 до 13.00 часов.</w:t>
      </w:r>
    </w:p>
    <w:p w14:paraId="6BCD699E" w14:textId="032E214A" w:rsidR="004025B3" w:rsidRPr="00161385" w:rsidRDefault="004025B3" w:rsidP="004025B3">
      <w:pPr>
        <w:pStyle w:val="ab"/>
        <w:ind w:firstLine="567"/>
        <w:jc w:val="both"/>
        <w:rPr>
          <w:rFonts w:ascii="Times New Roman" w:hAnsi="Times New Roman" w:cs="Times New Roman"/>
          <w:color w:val="000000" w:themeColor="text1"/>
          <w:sz w:val="28"/>
          <w:szCs w:val="28"/>
        </w:rPr>
      </w:pPr>
      <w:r w:rsidRPr="00161385">
        <w:rPr>
          <w:rFonts w:ascii="Times New Roman" w:eastAsia="Times New Roman" w:hAnsi="Times New Roman" w:cs="Times New Roman"/>
          <w:color w:val="000000"/>
          <w:sz w:val="28"/>
          <w:szCs w:val="28"/>
          <w:lang w:eastAsia="ru-RU"/>
        </w:rPr>
        <w:t xml:space="preserve">3.2.1.8. </w:t>
      </w:r>
      <w:r w:rsidRPr="00161385">
        <w:rPr>
          <w:rFonts w:ascii="Times New Roman" w:hAnsi="Times New Roman" w:cs="Times New Roman"/>
          <w:color w:val="000000" w:themeColor="text1"/>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являющегося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161385">
        <w:rPr>
          <w:rFonts w:ascii="Times New Roman" w:hAnsi="Times New Roman" w:cs="Times New Roman"/>
          <w:color w:val="000000" w:themeColor="text1"/>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259CAE2" w14:textId="77777777" w:rsidR="004025B3" w:rsidRPr="00161385" w:rsidRDefault="004025B3" w:rsidP="004025B3">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желание получить запрашиваемые результаты предоставления муниципальной услуги в отношении несовершеннолетнего лично.</w:t>
      </w:r>
    </w:p>
    <w:p w14:paraId="0E2CE803" w14:textId="0A1A4ACF" w:rsidR="004025B3" w:rsidRPr="00161385" w:rsidRDefault="004025B3" w:rsidP="004025B3">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постановлением</w:t>
      </w:r>
    </w:p>
    <w:p w14:paraId="7BB11AE8" w14:textId="77777777" w:rsidR="000A54A7" w:rsidRPr="00161385"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3.2.2. При обращении в МФЦ:</w:t>
      </w:r>
    </w:p>
    <w:p w14:paraId="54623F7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3.2.2.1. 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МФЦ.</w:t>
      </w:r>
    </w:p>
    <w:p w14:paraId="5829F54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3.2.2.2. Сотрудник МФЦ осуществляет следующие действия:</w:t>
      </w:r>
    </w:p>
    <w:p w14:paraId="5CB362F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проверку полноты комплекта документов;</w:t>
      </w:r>
    </w:p>
    <w:p w14:paraId="68E92E3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регистрацию документов в информационной системе МФЦ;</w:t>
      </w:r>
    </w:p>
    <w:p w14:paraId="549FF26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выдачу расписки о приеме заявления и документов.</w:t>
      </w:r>
    </w:p>
    <w:p w14:paraId="1723A9F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4E3B6FC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14:paraId="593CB88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3.2.2.3. Сотрудник МФЦ оформляет принятое заявление и полный комплект прилагаемых к заявлению документов в «дело», присваивает «делу» номер и дату и направляет его в Администрацию Куйбышевского сельского поселения, в срок не позднее 1 рабочего дня, следующего за датой поступления заявления в МФЦ.</w:t>
      </w:r>
    </w:p>
    <w:p w14:paraId="097F0D1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3.2.2.4. Если в заявлении указан способ получения результата «в МФЦ», сотрудник Администрации подготавливает проект постановления о предоставлении в аренду муниципального имущества  на новый срок, проводит согласование документов. </w:t>
      </w:r>
    </w:p>
    <w:p w14:paraId="6A254E1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3.2.2.5. После визирования документов, Главой Администрации Куйбышевского сельского поселения принимается постановление о предоставлении в аренду муниципального имущества на новый срок.</w:t>
      </w:r>
    </w:p>
    <w:p w14:paraId="3430DCE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 xml:space="preserve">3.2.2.6. После принятия постановления специалист Администрации Куйбышевского сельского поселения осуществляет проведение мероприятий по оценке рыночной стоимости муниципального имущества в срок 90 дней. </w:t>
      </w:r>
    </w:p>
    <w:p w14:paraId="51979E5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3.2.2.7. После получения отчёта об оценке рыночной стоимости муниципального имущества, Администрации Куйбышевского сельского поселения готовит проект договора аренды муниципального имущества на новый срок.</w:t>
      </w:r>
    </w:p>
    <w:p w14:paraId="40A2B60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3.2.2.8. После подписания договор направляется в МФЦ, в срок не позднее 102 дней после даты регистрации заявления в МФЦ.</w:t>
      </w:r>
    </w:p>
    <w:p w14:paraId="3D2D90B1" w14:textId="5C8DDC10"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3.2.2.9. После получения договора аренды муниципального имущества на новый срок из Администрации сотрудник МФЦ осуществляет выдачу документов в срок не позднее 104 дней после даты регистрации заявления в МФЦ.</w:t>
      </w:r>
    </w:p>
    <w:p w14:paraId="1814BCF5" w14:textId="5E692D1D"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14:paraId="463DB79A" w14:textId="29E0E199" w:rsidR="00B17F38" w:rsidRPr="00161385" w:rsidRDefault="00B17F38" w:rsidP="00B17F38">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3. 3.</w:t>
      </w:r>
      <w:r w:rsidRPr="00161385">
        <w:rPr>
          <w:rFonts w:ascii="Times New Roman" w:eastAsia="Times New Roman" w:hAnsi="Times New Roman" w:cs="Times New Roman"/>
          <w:color w:val="000000"/>
          <w:sz w:val="28"/>
          <w:szCs w:val="28"/>
          <w:lang w:eastAsia="ru-RU"/>
        </w:rPr>
        <w:t xml:space="preserve"> </w:t>
      </w:r>
      <w:r w:rsidRPr="00161385">
        <w:rPr>
          <w:rFonts w:ascii="Times New Roman" w:hAnsi="Times New Roman" w:cs="Times New Roman"/>
          <w:color w:val="000000" w:themeColor="text1"/>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являющегося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B964BD" w14:textId="77777777" w:rsidR="00B17F38" w:rsidRPr="00161385" w:rsidRDefault="00B17F38" w:rsidP="00B17F38">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желание получить запрашиваемые результаты предоставления муниципальной услуги в отношении несовершеннолетнего лично.</w:t>
      </w:r>
    </w:p>
    <w:p w14:paraId="03F49B90" w14:textId="54BD0769" w:rsidR="00B17F38" w:rsidRDefault="00B17F38" w:rsidP="00B17F38">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постановлением.</w:t>
      </w:r>
    </w:p>
    <w:p w14:paraId="72D22387" w14:textId="77777777" w:rsidR="00304D02" w:rsidRPr="00161385" w:rsidRDefault="00304D02" w:rsidP="00B17F38">
      <w:pPr>
        <w:pStyle w:val="ab"/>
        <w:ind w:firstLine="567"/>
        <w:jc w:val="both"/>
        <w:rPr>
          <w:rFonts w:ascii="Times New Roman" w:hAnsi="Times New Roman" w:cs="Times New Roman"/>
          <w:color w:val="000000" w:themeColor="text1"/>
          <w:sz w:val="28"/>
          <w:szCs w:val="28"/>
        </w:rPr>
      </w:pPr>
    </w:p>
    <w:p w14:paraId="6EA1B0A2" w14:textId="54B23C38" w:rsidR="000A54A7" w:rsidRPr="00161385"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lastRenderedPageBreak/>
        <w:t xml:space="preserve">IV. </w:t>
      </w:r>
      <w:r w:rsidR="00304D02" w:rsidRPr="00161385">
        <w:rPr>
          <w:rFonts w:ascii="Times New Roman" w:eastAsia="Times New Roman" w:hAnsi="Times New Roman" w:cs="Times New Roman"/>
          <w:b/>
          <w:bCs/>
          <w:color w:val="000000" w:themeColor="text1"/>
          <w:sz w:val="28"/>
          <w:szCs w:val="28"/>
          <w:lang w:eastAsia="ru-RU"/>
        </w:rPr>
        <w:t>Порядок и формы контроля за предоставлением муниципальной услуги</w:t>
      </w:r>
    </w:p>
    <w:p w14:paraId="4C02287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4.1. Текущий контроль осуществляется постоянно специалистом 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14:paraId="09D65EF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14:paraId="0006743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меры по устранению нарушений.</w:t>
      </w:r>
    </w:p>
    <w:p w14:paraId="12A4275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3E85D62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2F764BD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Периодичность осуществления текущего контроля устанавливается Главой Администрации Куйбышевского сельского поселения.</w:t>
      </w:r>
    </w:p>
    <w:p w14:paraId="68494AE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5ECB762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3E80A82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4.7. Проверки полноты и качества исполнения муниципальной услуги осуществляются на основании распоряжений Главы Администрации Куйбышевского сельского поселения.</w:t>
      </w:r>
    </w:p>
    <w:p w14:paraId="68BF04C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Проверки могут быть плановыми (осуществляться на основании полугодовых или годовых планов работы уполномоченного органа) и </w:t>
      </w:r>
      <w:r w:rsidRPr="00161385">
        <w:rPr>
          <w:rFonts w:ascii="Times New Roman" w:hAnsi="Times New Roman" w:cs="Times New Roman"/>
          <w:color w:val="000000" w:themeColor="text1"/>
          <w:sz w:val="28"/>
          <w:szCs w:val="28"/>
        </w:rPr>
        <w:lastRenderedPageBreak/>
        <w:t>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0326493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4.8.Результаты проверки оформляются в виде справки, в которой отмечаются выявленные недостатки и предложения по их устранению.</w:t>
      </w:r>
    </w:p>
    <w:p w14:paraId="6ED47CE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4.9. Справка подписывается проверяющим и руководителем проверяемого уполномоченного органа.</w:t>
      </w:r>
    </w:p>
    <w:p w14:paraId="68C99326" w14:textId="77777777" w:rsidR="00AA67E7" w:rsidRPr="00161385" w:rsidRDefault="00AA67E7" w:rsidP="00AA67E7">
      <w:pPr>
        <w:pStyle w:val="ab"/>
        <w:ind w:firstLine="567"/>
        <w:jc w:val="both"/>
        <w:rPr>
          <w:rFonts w:ascii="Times New Roman" w:hAnsi="Times New Roman" w:cs="Times New Roman"/>
          <w:color w:val="000000" w:themeColor="text1"/>
          <w:sz w:val="28"/>
          <w:szCs w:val="28"/>
          <w:lang w:eastAsia="ru-RU"/>
        </w:rPr>
      </w:pPr>
      <w:r w:rsidRPr="00161385">
        <w:rPr>
          <w:rFonts w:ascii="Times New Roman" w:hAnsi="Times New Roman" w:cs="Times New Roman"/>
          <w:color w:val="000000" w:themeColor="text1"/>
          <w:sz w:val="28"/>
          <w:szCs w:val="28"/>
          <w:lang w:eastAsia="ru-RU"/>
        </w:rPr>
        <w:t xml:space="preserve">4.10. </w:t>
      </w:r>
      <w:r w:rsidRPr="00161385">
        <w:rPr>
          <w:rFonts w:ascii="Times New Roman" w:hAnsi="Times New Roman" w:cs="Times New Roman"/>
          <w:color w:val="000000" w:themeColor="text1"/>
          <w:sz w:val="28"/>
          <w:szCs w:val="28"/>
          <w:shd w:val="clear" w:color="auto" w:fill="FFFFFF"/>
        </w:rPr>
        <w:t>Контроль за предоставлением муниципальной услуги со стороны граждан, их объединений и организаций осуществляется путем получения письменной, устной или в электронном виде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81EFDBC" w14:textId="4C888F04" w:rsidR="000A54A7" w:rsidRPr="00161385"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b/>
          <w:bCs/>
          <w:color w:val="000000" w:themeColor="text1"/>
          <w:sz w:val="28"/>
          <w:szCs w:val="28"/>
          <w:lang w:eastAsia="ru-RU"/>
        </w:rPr>
        <w:t xml:space="preserve">V. </w:t>
      </w:r>
      <w:r w:rsidR="00304D02" w:rsidRPr="00161385">
        <w:rPr>
          <w:rFonts w:ascii="Times New Roman" w:eastAsia="Times New Roman" w:hAnsi="Times New Roman" w:cs="Times New Roman"/>
          <w:b/>
          <w:bCs/>
          <w:color w:val="000000" w:themeColor="text1"/>
          <w:sz w:val="28"/>
          <w:szCs w:val="28"/>
          <w:lang w:eastAsia="ru-RU"/>
        </w:rPr>
        <w:t>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14:paraId="77F8E27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муниципальных служащих Администрации Куйбышевского сельского поселения, и ее отраслевых (функциональных) органов, специалистов МФЦ подается непосредственно в орган, предоставляющий муниципальную услугу.</w:t>
      </w:r>
    </w:p>
    <w:p w14:paraId="2215193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Жалоба может быть подана заявителем через МФЦ. При поступлении жалобы, МФЦ обеспечивает ее передачу в Администрацию Куйбышевского сельского поселения.</w:t>
      </w:r>
    </w:p>
    <w:p w14:paraId="1E763EE9" w14:textId="080351FC"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Куйбышевского сельского поселения, руководителя МФЦ подается в Администрацию Куйбышевского сельского поселения.</w:t>
      </w:r>
    </w:p>
    <w:p w14:paraId="39582CE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5.3. Жалоба подается в письменной форме на бумажном носителе, в электронной форме:</w:t>
      </w:r>
    </w:p>
    <w:p w14:paraId="06BEDBC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5.3.1. Непосредственно в Администрацию Куйбышевского сельского поселения.</w:t>
      </w:r>
    </w:p>
    <w:p w14:paraId="6303316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5.3.2. Почтовым отправлением по адресу (месту нахождения) Администрации Куйбышевского сельского поселения, ее отраслевого (функционального) органа, предоставляющего муниципальную услугу.</w:t>
      </w:r>
    </w:p>
    <w:p w14:paraId="0C8BCFEF" w14:textId="2743828B" w:rsidR="000A54A7" w:rsidRPr="00161385" w:rsidRDefault="00AA67E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w:t>
      </w:r>
      <w:r w:rsidR="000A54A7" w:rsidRPr="00161385">
        <w:rPr>
          <w:rFonts w:ascii="Times New Roman" w:hAnsi="Times New Roman" w:cs="Times New Roman"/>
          <w:color w:val="000000" w:themeColor="text1"/>
          <w:sz w:val="28"/>
          <w:szCs w:val="28"/>
        </w:rPr>
        <w:t xml:space="preserve">3.3. В ходе личного приема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руководителя МФЦ. В случае подачи жалобы при личном приеме заявитель представляет документ, </w:t>
      </w:r>
      <w:r w:rsidR="000A54A7" w:rsidRPr="00161385">
        <w:rPr>
          <w:rFonts w:ascii="Times New Roman" w:hAnsi="Times New Roman" w:cs="Times New Roman"/>
          <w:color w:val="000000" w:themeColor="text1"/>
          <w:sz w:val="28"/>
          <w:szCs w:val="28"/>
        </w:rPr>
        <w:lastRenderedPageBreak/>
        <w:t>удостоверяющий его личность в соответствии с законодательством Российской Федерации.</w:t>
      </w:r>
    </w:p>
    <w:p w14:paraId="6AB4B32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5.3.4.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314ABDC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5.4. Подача жалоб осуществляется бесплатно.</w:t>
      </w:r>
    </w:p>
    <w:p w14:paraId="1B5E915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15FABCF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5.6. Жалоба  оформляется в произвольной форме с  учетом  требований, предусмотренных законодательством Российской Федерации.</w:t>
      </w:r>
    </w:p>
    <w:p w14:paraId="4F2FAA4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5.7. Жалоба должна содержать:</w:t>
      </w:r>
    </w:p>
    <w:p w14:paraId="72A3D36F" w14:textId="33326634"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5.7.1. Наименование Администрации Куйбышевского сельского поселения либо отраслевого (функционального) органа Администрации Куйбышевского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14:paraId="11F3364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5.7.2.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75D31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5.7.3. Сведения об обжалуемых решениях и действиях (бездействии) Администрации Куйбышевского сельского поселения, ее отраслевых (функциональных) органов, МФЦ, их должностных лиц и муниципальных служащих.</w:t>
      </w:r>
    </w:p>
    <w:p w14:paraId="553064B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5.7.4. Доводы, на основании которых заявитель не согласен с решением и действием (бездействием) Администрации Куйбышевского сельского поселения,  ее отраслевых (функциональных) органов,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3C9472E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609117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5.8.1. Оформленная  в соответствии с законодательством Российской</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Федерации доверенность (для физических лиц).</w:t>
      </w:r>
    </w:p>
    <w:p w14:paraId="44F0AEC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5.8.2.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06D848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5.8.3. Копия  решения  о  назначении  или  об  избрании  либо  приказа  о назначении физического лица на должность, в соответствии с которым такое</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физическое лицо обладает правом действовать от имени заявителя без доверенности.</w:t>
      </w:r>
    </w:p>
    <w:p w14:paraId="6482C58D"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14:paraId="07E1922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5.10. В электронном виде жалоба может быть подана заявителем посредством:</w:t>
      </w:r>
    </w:p>
    <w:p w14:paraId="73AFE90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5.10.1. Официального сайта Администрации Куйбышевского сельского поселения, ее отраслевых (функциональных) органов, МФЦ, предоставляющих муниципальную услугу, в информационно-телекоммуникационной сети Интернет.</w:t>
      </w:r>
    </w:p>
    <w:p w14:paraId="3E8AD695"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5.10.2. Электронной почты Администрации Куйбышевского сельского поселения, ее отраслевых (функциональных) органов, предоставляющих муниципальную услугу.</w:t>
      </w:r>
    </w:p>
    <w:p w14:paraId="6F56D87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5.10.3. Федеральной  государственной  информационной  системы  «Единый портал государственных и муниципальных услуг (функций)» (далее - ЕПГУ).</w:t>
      </w:r>
    </w:p>
    <w:p w14:paraId="71BBFC6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5.10.4. Государственной информационной системы Ростовской области «Портал государственных и муниципальных услуг Ростовской области» (далее - РПГУ).</w:t>
      </w:r>
    </w:p>
    <w:p w14:paraId="53CE5F2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5.11.  При подаче жалобы в электронном виде документы, указанные в п.п. 5.7, 5.8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F25E28B" w14:textId="5D42639F"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5.12.  В случае если жалоба подана заявителем в орган, в компетенцию</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B70B3E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14:paraId="0DB1A03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5.13.  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14:paraId="725C6A3E" w14:textId="77777777" w:rsidR="00AA67E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Жалоба на нарушение порядка предоставления муниципальной услуги МФЦ рассматривается органом, предоставляющим муниципальную услугу.</w:t>
      </w:r>
    </w:p>
    <w:p w14:paraId="5E64CDE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14:paraId="5C3CCB3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  Заявитель может обратиться с жалобой, в том числе в следующих</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случаях:</w:t>
      </w:r>
    </w:p>
    <w:p w14:paraId="234E1B0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5.14.1. Нарушение срока регистрации запроса заявителя о предоставлении муниципальной услуги.</w:t>
      </w:r>
    </w:p>
    <w:p w14:paraId="066FF85F"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5.14.2. Нарушение срока предоставления муниципальной услуги.</w:t>
      </w:r>
    </w:p>
    <w:p w14:paraId="10980EA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5.14.3. Требование представления заявителем документов, не предусмотренных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34771B1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14:paraId="58566BC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Куйбышевского сельского поселения.</w:t>
      </w:r>
    </w:p>
    <w:p w14:paraId="0671ED9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Куйбышевского сельского поселения.</w:t>
      </w:r>
    </w:p>
    <w:p w14:paraId="5BB47F1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5.14.7.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7C68E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5.15. Жалобы на решения, действия, бездействие руководителя отраслевого (функционального) органа Администрации Куйбышевского сельского поселения, МФЦ рассматриваются Главой Администрации Куйбышевского сельского поселения. </w:t>
      </w:r>
    </w:p>
    <w:p w14:paraId="5DD12DB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Администрации Куйбышевского сельского поселения незамедлительно направляет соответствующие материалы в органы прокуратуры.</w:t>
      </w:r>
    </w:p>
    <w:p w14:paraId="3CD3065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5.17. Органы, предоставляющие муниципальные услуги, обеспечивают:</w:t>
      </w:r>
    </w:p>
    <w:p w14:paraId="06A6268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5.17.1. Оснащение мест приема жалоб.</w:t>
      </w:r>
    </w:p>
    <w:p w14:paraId="2F21898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5.17.2. Информирование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34A5AA2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5.17.3. Консультирование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в том числе по телефону, электронной почте, при личном приеме.</w:t>
      </w:r>
    </w:p>
    <w:p w14:paraId="527D7727"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lastRenderedPageBreak/>
        <w:t>5.17.4. Заключение соглашений о взаимодействии в части осуществления МФЦ приема жалоб и выдачи заявителям результатов рассмотрения жалоб.</w:t>
      </w:r>
    </w:p>
    <w:p w14:paraId="3250FCF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5.18.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68057BD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В случае обжалования отказа Администрации Куйбышевского сельского поселения, ее отраслевых (функциональных) органов,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56D3828"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5.19.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3A1027D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18D4CCE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5.20. Ответ по результатам рассмотрения жалобы направляется заявителю не позднее дня, следующего за днем принятия решения, в письменной форме.</w:t>
      </w:r>
    </w:p>
    <w:p w14:paraId="36C682EE"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 В ответе по результатам рассмотрения жалобы указываются:</w:t>
      </w:r>
    </w:p>
    <w:p w14:paraId="7899AE56"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AC21D3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5.21.2. Номер, дата, место принятия решения, включая сведения о должностном лице, решение или действие (бездействие) которого обжалуется.</w:t>
      </w:r>
    </w:p>
    <w:p w14:paraId="43E6B5B2"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5.21.3. Фамилия, имя, отчество (при наличии) или наименование заявителя.</w:t>
      </w:r>
    </w:p>
    <w:p w14:paraId="04D53FCA"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5.21.4. Основания для принятия решения по жалобе.</w:t>
      </w:r>
    </w:p>
    <w:p w14:paraId="03FCDED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5.21.5. Принятое по жалобе решение.</w:t>
      </w:r>
    </w:p>
    <w:p w14:paraId="16FE536C" w14:textId="77777777" w:rsidR="000A54A7" w:rsidRPr="00161385" w:rsidRDefault="00AA67E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5.21.6.</w:t>
      </w:r>
      <w:r w:rsidR="000A54A7" w:rsidRPr="00161385">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5D3243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5.21.7. Сведения о порядке обжалования принятого по жалобе решения.</w:t>
      </w:r>
    </w:p>
    <w:p w14:paraId="0021EF03"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5.22.  Ответ  по  результатам  рассмотрения  жалобы подписывается  Главой Администрации Куйбышевского сельского поселения или руководителем отраслевого (функционального) органа Администрации  Куйбышевского сельского поселения, предоставляющего муниципальную услугу.</w:t>
      </w:r>
    </w:p>
    <w:p w14:paraId="30DAF811"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 xml:space="preserve">5.23. Ответ по результатам рассмотрения жалобы на решение, действие, бездействие руководителя отраслевого (функционального) органа Администрации Куйбышевского сельского поселения, МФЦ, предоставляющего </w:t>
      </w:r>
      <w:r w:rsidRPr="00161385">
        <w:rPr>
          <w:rFonts w:ascii="Times New Roman" w:hAnsi="Times New Roman" w:cs="Times New Roman"/>
          <w:color w:val="000000" w:themeColor="text1"/>
          <w:sz w:val="28"/>
          <w:szCs w:val="28"/>
        </w:rPr>
        <w:lastRenderedPageBreak/>
        <w:t>муниципальную услугу, подписывается Главой Администрации Куйбышевского сельского поселения.</w:t>
      </w:r>
    </w:p>
    <w:p w14:paraId="5B6B83EF" w14:textId="04750170"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5.24. По желанию заявителя ответ по результатам рассмотрения жалобы</w:t>
      </w:r>
      <w:r w:rsidR="00AA67E7"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Куйбышевского сельского поселения, руководителя отраслевого (функционального) органа Администрации  Куйбышевского сельского поселения, МФЦ, предоставляющего муниципальную услугу.</w:t>
      </w:r>
    </w:p>
    <w:p w14:paraId="46B1554B"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5.256. Руководитель органа предоставляющего муниципальную услугу, Глава Администрации Куйбышевского сельского поселения отказывают в удовлетворении жалобы в следующих случаях:</w:t>
      </w:r>
    </w:p>
    <w:p w14:paraId="1C22068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5.25.1. Наличие вступившего в законную силу решения суда, арбитражного суда по жалобе о том же предмете и по тем же основаниям.</w:t>
      </w:r>
    </w:p>
    <w:p w14:paraId="6061FCB4"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5.25.2. Подача жалобы лицом, полномочия которого не подтверждены в</w:t>
      </w:r>
      <w:r w:rsidR="00FD3C8E" w:rsidRPr="00161385">
        <w:rPr>
          <w:rFonts w:ascii="Times New Roman" w:hAnsi="Times New Roman" w:cs="Times New Roman"/>
          <w:color w:val="000000" w:themeColor="text1"/>
          <w:sz w:val="28"/>
          <w:szCs w:val="28"/>
        </w:rPr>
        <w:t xml:space="preserve"> </w:t>
      </w:r>
      <w:r w:rsidRPr="00161385">
        <w:rPr>
          <w:rFonts w:ascii="Times New Roman" w:hAnsi="Times New Roman" w:cs="Times New Roman"/>
          <w:color w:val="000000" w:themeColor="text1"/>
          <w:sz w:val="28"/>
          <w:szCs w:val="28"/>
        </w:rPr>
        <w:t>порядке, установленном законодательством Российской Федерации.</w:t>
      </w:r>
    </w:p>
    <w:p w14:paraId="2A28690C"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5.25.3.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14:paraId="6B52BB29"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5.27. Руководитель органа предоставляющего муниципальную услугу, Глава Администрации Куйбышевского сельского поселения могут оставить жалобу без ответа в следующих случаях:</w:t>
      </w:r>
    </w:p>
    <w:p w14:paraId="5FE310E0" w14:textId="77777777"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5.27.1. Наличие в жалобе нецензурных либо оскорбительных выражений,  угроз жизни, здоровью и имуществу должностного лица, а также членов его семьи.</w:t>
      </w:r>
    </w:p>
    <w:p w14:paraId="250B3A51" w14:textId="3405F86D" w:rsidR="000A54A7" w:rsidRPr="00161385" w:rsidRDefault="000A54A7" w:rsidP="00AA67E7">
      <w:pPr>
        <w:pStyle w:val="ab"/>
        <w:ind w:firstLine="567"/>
        <w:jc w:val="both"/>
        <w:rPr>
          <w:rFonts w:ascii="Times New Roman" w:hAnsi="Times New Roman" w:cs="Times New Roman"/>
          <w:color w:val="000000" w:themeColor="text1"/>
          <w:sz w:val="28"/>
          <w:szCs w:val="28"/>
        </w:rPr>
      </w:pPr>
      <w:r w:rsidRPr="00161385">
        <w:rPr>
          <w:rFonts w:ascii="Times New Roman" w:hAnsi="Times New Roman" w:cs="Times New Roman"/>
          <w:color w:val="000000" w:themeColor="text1"/>
          <w:sz w:val="28"/>
          <w:szCs w:val="28"/>
        </w:rPr>
        <w:t>5.27.2.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AC90034" w14:textId="77777777" w:rsidR="00FD3C8E" w:rsidRPr="00161385" w:rsidRDefault="00FD3C8E" w:rsidP="00AA67E7">
      <w:pPr>
        <w:pStyle w:val="ab"/>
        <w:ind w:firstLine="567"/>
        <w:jc w:val="both"/>
        <w:rPr>
          <w:rFonts w:ascii="Times New Roman" w:hAnsi="Times New Roman" w:cs="Times New Roman"/>
          <w:color w:val="000000" w:themeColor="text1"/>
          <w:sz w:val="28"/>
          <w:szCs w:val="28"/>
        </w:rPr>
      </w:pPr>
    </w:p>
    <w:p w14:paraId="3E28AF2C" w14:textId="77777777" w:rsidR="00AA67E7" w:rsidRPr="00161385" w:rsidRDefault="00AA67E7">
      <w:pPr>
        <w:rPr>
          <w:rFonts w:ascii="Times New Roman" w:eastAsia="Times New Roman" w:hAnsi="Times New Roman" w:cs="Times New Roman"/>
          <w:color w:val="000000" w:themeColor="text1"/>
          <w:sz w:val="28"/>
          <w:szCs w:val="28"/>
          <w:lang w:eastAsia="ru-RU"/>
        </w:rPr>
      </w:pPr>
      <w:r w:rsidRPr="00161385">
        <w:rPr>
          <w:rFonts w:ascii="Times New Roman" w:eastAsia="Times New Roman" w:hAnsi="Times New Roman" w:cs="Times New Roman"/>
          <w:color w:val="000000" w:themeColor="text1"/>
          <w:sz w:val="28"/>
          <w:szCs w:val="28"/>
          <w:lang w:eastAsia="ru-RU"/>
        </w:rPr>
        <w:br w:type="page"/>
      </w:r>
    </w:p>
    <w:tbl>
      <w:tblPr>
        <w:tblW w:w="9781" w:type="dxa"/>
        <w:tblCellSpacing w:w="0" w:type="dxa"/>
        <w:tblCellMar>
          <w:left w:w="0" w:type="dxa"/>
          <w:right w:w="0" w:type="dxa"/>
        </w:tblCellMar>
        <w:tblLook w:val="04A0" w:firstRow="1" w:lastRow="0" w:firstColumn="1" w:lastColumn="0" w:noHBand="0" w:noVBand="1"/>
      </w:tblPr>
      <w:tblGrid>
        <w:gridCol w:w="5103"/>
        <w:gridCol w:w="4678"/>
      </w:tblGrid>
      <w:tr w:rsidR="000A54A7" w:rsidRPr="00452669" w14:paraId="4ED5A471" w14:textId="77777777" w:rsidTr="00FD3C8E">
        <w:trPr>
          <w:tblCellSpacing w:w="0" w:type="dxa"/>
        </w:trPr>
        <w:tc>
          <w:tcPr>
            <w:tcW w:w="5103" w:type="dxa"/>
            <w:hideMark/>
          </w:tcPr>
          <w:p w14:paraId="39D5080C" w14:textId="77777777" w:rsidR="000A54A7" w:rsidRPr="00452669" w:rsidRDefault="000A54A7" w:rsidP="00FD3C8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lastRenderedPageBreak/>
              <w:t> </w:t>
            </w:r>
          </w:p>
        </w:tc>
        <w:tc>
          <w:tcPr>
            <w:tcW w:w="4678" w:type="dxa"/>
            <w:hideMark/>
          </w:tcPr>
          <w:p w14:paraId="3CA27EC4" w14:textId="77777777" w:rsidR="000A54A7" w:rsidRPr="00304D02" w:rsidRDefault="000A54A7" w:rsidP="00304D02">
            <w:pPr>
              <w:pStyle w:val="ab"/>
              <w:jc w:val="center"/>
              <w:rPr>
                <w:rFonts w:ascii="Times New Roman" w:hAnsi="Times New Roman" w:cs="Times New Roman"/>
                <w:color w:val="000000" w:themeColor="text1"/>
                <w:sz w:val="28"/>
                <w:szCs w:val="28"/>
              </w:rPr>
            </w:pPr>
            <w:r w:rsidRPr="00304D02">
              <w:rPr>
                <w:rFonts w:ascii="Times New Roman" w:hAnsi="Times New Roman" w:cs="Times New Roman"/>
                <w:color w:val="000000" w:themeColor="text1"/>
                <w:sz w:val="28"/>
                <w:szCs w:val="28"/>
              </w:rPr>
              <w:t>Приложение № 1</w:t>
            </w:r>
          </w:p>
          <w:p w14:paraId="40E5E6D7" w14:textId="77777777" w:rsidR="000A54A7" w:rsidRPr="00452669" w:rsidRDefault="000A54A7" w:rsidP="00304D02">
            <w:pPr>
              <w:pStyle w:val="ab"/>
              <w:jc w:val="center"/>
              <w:rPr>
                <w:rFonts w:ascii="Times New Roman" w:hAnsi="Times New Roman" w:cs="Times New Roman"/>
                <w:color w:val="000000" w:themeColor="text1"/>
                <w:sz w:val="24"/>
                <w:szCs w:val="24"/>
              </w:rPr>
            </w:pPr>
            <w:r w:rsidRPr="00304D02">
              <w:rPr>
                <w:rFonts w:ascii="Times New Roman" w:hAnsi="Times New Roman" w:cs="Times New Roman"/>
                <w:color w:val="000000" w:themeColor="text1"/>
                <w:sz w:val="28"/>
                <w:szCs w:val="28"/>
              </w:rPr>
              <w:t>к Административному регламенту муниципальной услуги «Заключение договоров аренды муниципального имущества</w:t>
            </w:r>
            <w:r w:rsidR="00FD3C8E" w:rsidRPr="00304D02">
              <w:rPr>
                <w:rFonts w:ascii="Times New Roman" w:hAnsi="Times New Roman" w:cs="Times New Roman"/>
                <w:color w:val="000000" w:themeColor="text1"/>
                <w:sz w:val="28"/>
                <w:szCs w:val="28"/>
              </w:rPr>
              <w:t xml:space="preserve"> </w:t>
            </w:r>
            <w:r w:rsidRPr="00304D02">
              <w:rPr>
                <w:rFonts w:ascii="Times New Roman" w:hAnsi="Times New Roman" w:cs="Times New Roman"/>
                <w:color w:val="000000" w:themeColor="text1"/>
                <w:sz w:val="28"/>
                <w:szCs w:val="28"/>
              </w:rPr>
              <w:t>(за исключением земельных участков) на новый срок»</w:t>
            </w:r>
          </w:p>
        </w:tc>
      </w:tr>
    </w:tbl>
    <w:p w14:paraId="751250D3"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Сведения</w:t>
      </w:r>
    </w:p>
    <w:p w14:paraId="5AB39D5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о многофункциональных центрах и его территориально обособленных структурных подразделений предоставления государственных и муниципальных услуг,</w:t>
      </w:r>
      <w:r w:rsidR="00FD3C8E" w:rsidRPr="00452669">
        <w:rPr>
          <w:rFonts w:ascii="Times New Roman" w:eastAsia="Times New Roman" w:hAnsi="Times New Roman" w:cs="Times New Roman"/>
          <w:color w:val="000000" w:themeColor="text1"/>
          <w:sz w:val="24"/>
          <w:szCs w:val="24"/>
          <w:lang w:eastAsia="ru-RU"/>
        </w:rPr>
        <w:t xml:space="preserve"> </w:t>
      </w:r>
      <w:r w:rsidRPr="00452669">
        <w:rPr>
          <w:rFonts w:ascii="Times New Roman" w:eastAsia="Times New Roman" w:hAnsi="Times New Roman" w:cs="Times New Roman"/>
          <w:color w:val="000000" w:themeColor="text1"/>
          <w:sz w:val="24"/>
          <w:szCs w:val="24"/>
          <w:lang w:eastAsia="ru-RU"/>
        </w:rPr>
        <w:t>участвующих в организации предоставления муниципальной услуги «Заключение договоров аренды муниципального имущества (за исключением земельных участков) на новый срок»</w:t>
      </w:r>
    </w:p>
    <w:p w14:paraId="37A7379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(контактная информация МФЦ размещается на информационно-аналитическом Интернет-портале единой сети МФЦ Ростовской области (</w:t>
      </w:r>
      <w:hyperlink w:history="1">
        <w:r w:rsidRPr="00452669">
          <w:rPr>
            <w:rFonts w:ascii="Times New Roman" w:eastAsia="Times New Roman" w:hAnsi="Times New Roman" w:cs="Times New Roman"/>
            <w:color w:val="000000" w:themeColor="text1"/>
            <w:sz w:val="24"/>
            <w:szCs w:val="24"/>
            <w:u w:val="single"/>
            <w:lang w:eastAsia="ru-RU"/>
          </w:rPr>
          <w:t>http://www.mfc61.ru)</w:t>
        </w:r>
      </w:hyperlink>
      <w:r w:rsidRPr="00452669">
        <w:rPr>
          <w:rFonts w:ascii="Times New Roman" w:eastAsia="Times New Roman" w:hAnsi="Times New Roman" w:cs="Times New Roman"/>
          <w:color w:val="000000" w:themeColor="text1"/>
          <w:sz w:val="24"/>
          <w:szCs w:val="24"/>
          <w:lang w:eastAsia="ru-RU"/>
        </w:rPr>
        <w:t xml:space="preserve">) </w:t>
      </w:r>
    </w:p>
    <w:tbl>
      <w:tblPr>
        <w:tblW w:w="51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0"/>
        <w:gridCol w:w="2595"/>
        <w:gridCol w:w="27"/>
        <w:gridCol w:w="1743"/>
        <w:gridCol w:w="1787"/>
        <w:gridCol w:w="2238"/>
        <w:gridCol w:w="1014"/>
      </w:tblGrid>
      <w:tr w:rsidR="000A54A7" w:rsidRPr="00452669" w14:paraId="63C9BC29" w14:textId="77777777" w:rsidTr="00FD3C8E">
        <w:trPr>
          <w:tblCellSpacing w:w="0" w:type="dxa"/>
        </w:trPr>
        <w:tc>
          <w:tcPr>
            <w:tcW w:w="415" w:type="dxa"/>
            <w:tcBorders>
              <w:top w:val="outset" w:sz="6" w:space="0" w:color="auto"/>
              <w:left w:val="outset" w:sz="6" w:space="0" w:color="auto"/>
              <w:bottom w:val="outset" w:sz="6" w:space="0" w:color="auto"/>
              <w:right w:val="outset" w:sz="6" w:space="0" w:color="auto"/>
            </w:tcBorders>
            <w:vAlign w:val="center"/>
            <w:hideMark/>
          </w:tcPr>
          <w:p w14:paraId="250B9B4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 п/п</w:t>
            </w:r>
          </w:p>
        </w:tc>
        <w:tc>
          <w:tcPr>
            <w:tcW w:w="2666" w:type="dxa"/>
            <w:gridSpan w:val="2"/>
            <w:tcBorders>
              <w:top w:val="outset" w:sz="6" w:space="0" w:color="auto"/>
              <w:left w:val="outset" w:sz="6" w:space="0" w:color="auto"/>
              <w:bottom w:val="outset" w:sz="6" w:space="0" w:color="auto"/>
              <w:right w:val="outset" w:sz="6" w:space="0" w:color="auto"/>
            </w:tcBorders>
            <w:vAlign w:val="center"/>
            <w:hideMark/>
          </w:tcPr>
          <w:p w14:paraId="4950D85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Наименование</w:t>
            </w:r>
          </w:p>
          <w:p w14:paraId="3D87A059"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МФЦ</w:t>
            </w:r>
          </w:p>
        </w:tc>
        <w:tc>
          <w:tcPr>
            <w:tcW w:w="1772" w:type="dxa"/>
            <w:tcBorders>
              <w:top w:val="outset" w:sz="6" w:space="0" w:color="auto"/>
              <w:left w:val="outset" w:sz="6" w:space="0" w:color="auto"/>
              <w:bottom w:val="outset" w:sz="6" w:space="0" w:color="auto"/>
              <w:right w:val="outset" w:sz="6" w:space="0" w:color="auto"/>
            </w:tcBorders>
            <w:vAlign w:val="center"/>
            <w:hideMark/>
          </w:tcPr>
          <w:p w14:paraId="171F5904"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График работы</w:t>
            </w:r>
          </w:p>
        </w:tc>
        <w:tc>
          <w:tcPr>
            <w:tcW w:w="1817" w:type="dxa"/>
            <w:tcBorders>
              <w:top w:val="outset" w:sz="6" w:space="0" w:color="auto"/>
              <w:left w:val="outset" w:sz="6" w:space="0" w:color="auto"/>
              <w:bottom w:val="outset" w:sz="6" w:space="0" w:color="auto"/>
              <w:right w:val="outset" w:sz="6" w:space="0" w:color="auto"/>
            </w:tcBorders>
            <w:vAlign w:val="center"/>
            <w:hideMark/>
          </w:tcPr>
          <w:p w14:paraId="28A6AA66"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Почтовый адрес</w:t>
            </w:r>
          </w:p>
        </w:tc>
        <w:tc>
          <w:tcPr>
            <w:tcW w:w="2276" w:type="dxa"/>
            <w:tcBorders>
              <w:top w:val="outset" w:sz="6" w:space="0" w:color="auto"/>
              <w:left w:val="outset" w:sz="6" w:space="0" w:color="auto"/>
              <w:bottom w:val="outset" w:sz="6" w:space="0" w:color="auto"/>
              <w:right w:val="outset" w:sz="6" w:space="0" w:color="auto"/>
            </w:tcBorders>
            <w:vAlign w:val="center"/>
            <w:hideMark/>
          </w:tcPr>
          <w:p w14:paraId="1CE3CA85"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Адрес электронной почты</w:t>
            </w:r>
          </w:p>
        </w:tc>
        <w:tc>
          <w:tcPr>
            <w:tcW w:w="1031" w:type="dxa"/>
            <w:tcBorders>
              <w:top w:val="outset" w:sz="6" w:space="0" w:color="auto"/>
              <w:left w:val="outset" w:sz="6" w:space="0" w:color="auto"/>
              <w:bottom w:val="outset" w:sz="6" w:space="0" w:color="auto"/>
              <w:right w:val="outset" w:sz="6" w:space="0" w:color="auto"/>
            </w:tcBorders>
            <w:vAlign w:val="center"/>
            <w:hideMark/>
          </w:tcPr>
          <w:p w14:paraId="69DD246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Телефон</w:t>
            </w:r>
          </w:p>
        </w:tc>
      </w:tr>
      <w:tr w:rsidR="000A54A7" w:rsidRPr="00452669" w14:paraId="49AAE939" w14:textId="77777777" w:rsidTr="00FD3C8E">
        <w:trPr>
          <w:tblHeade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4D4454B3"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1</w:t>
            </w:r>
          </w:p>
        </w:tc>
        <w:tc>
          <w:tcPr>
            <w:tcW w:w="2639" w:type="dxa"/>
            <w:tcBorders>
              <w:top w:val="outset" w:sz="6" w:space="0" w:color="auto"/>
              <w:left w:val="outset" w:sz="6" w:space="0" w:color="auto"/>
              <w:bottom w:val="outset" w:sz="6" w:space="0" w:color="auto"/>
              <w:right w:val="outset" w:sz="6" w:space="0" w:color="auto"/>
            </w:tcBorders>
            <w:hideMark/>
          </w:tcPr>
          <w:p w14:paraId="51722EC5"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2</w:t>
            </w:r>
          </w:p>
        </w:tc>
        <w:tc>
          <w:tcPr>
            <w:tcW w:w="1799" w:type="dxa"/>
            <w:gridSpan w:val="2"/>
            <w:tcBorders>
              <w:top w:val="outset" w:sz="6" w:space="0" w:color="auto"/>
              <w:left w:val="outset" w:sz="6" w:space="0" w:color="auto"/>
              <w:bottom w:val="outset" w:sz="6" w:space="0" w:color="auto"/>
              <w:right w:val="outset" w:sz="6" w:space="0" w:color="auto"/>
            </w:tcBorders>
            <w:hideMark/>
          </w:tcPr>
          <w:p w14:paraId="247909F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3</w:t>
            </w:r>
          </w:p>
        </w:tc>
        <w:tc>
          <w:tcPr>
            <w:tcW w:w="1817" w:type="dxa"/>
            <w:tcBorders>
              <w:top w:val="outset" w:sz="6" w:space="0" w:color="auto"/>
              <w:left w:val="outset" w:sz="6" w:space="0" w:color="auto"/>
              <w:bottom w:val="outset" w:sz="6" w:space="0" w:color="auto"/>
              <w:right w:val="outset" w:sz="6" w:space="0" w:color="auto"/>
            </w:tcBorders>
            <w:hideMark/>
          </w:tcPr>
          <w:p w14:paraId="527F3C3D"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4</w:t>
            </w:r>
          </w:p>
        </w:tc>
        <w:tc>
          <w:tcPr>
            <w:tcW w:w="2276" w:type="dxa"/>
            <w:tcBorders>
              <w:top w:val="outset" w:sz="6" w:space="0" w:color="auto"/>
              <w:left w:val="outset" w:sz="6" w:space="0" w:color="auto"/>
              <w:bottom w:val="outset" w:sz="6" w:space="0" w:color="auto"/>
              <w:right w:val="outset" w:sz="6" w:space="0" w:color="auto"/>
            </w:tcBorders>
            <w:hideMark/>
          </w:tcPr>
          <w:p w14:paraId="7636DA41"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5</w:t>
            </w:r>
          </w:p>
        </w:tc>
        <w:tc>
          <w:tcPr>
            <w:tcW w:w="1031" w:type="dxa"/>
            <w:tcBorders>
              <w:top w:val="outset" w:sz="6" w:space="0" w:color="auto"/>
              <w:left w:val="outset" w:sz="6" w:space="0" w:color="auto"/>
              <w:bottom w:val="outset" w:sz="6" w:space="0" w:color="auto"/>
              <w:right w:val="outset" w:sz="6" w:space="0" w:color="auto"/>
            </w:tcBorders>
            <w:hideMark/>
          </w:tcPr>
          <w:p w14:paraId="315FF79C"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6</w:t>
            </w:r>
          </w:p>
        </w:tc>
      </w:tr>
      <w:tr w:rsidR="000A54A7" w:rsidRPr="00452669" w14:paraId="1218F1D4" w14:textId="77777777" w:rsidTr="00FD3C8E">
        <w:trPr>
          <w:tblHeade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3CC20979"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b/>
                <w:bCs/>
                <w:color w:val="000000" w:themeColor="text1"/>
                <w:lang w:eastAsia="ru-RU"/>
              </w:rPr>
              <w:t> </w:t>
            </w:r>
          </w:p>
        </w:tc>
        <w:tc>
          <w:tcPr>
            <w:tcW w:w="2639" w:type="dxa"/>
            <w:tcBorders>
              <w:top w:val="outset" w:sz="6" w:space="0" w:color="auto"/>
              <w:left w:val="outset" w:sz="6" w:space="0" w:color="auto"/>
              <w:bottom w:val="outset" w:sz="6" w:space="0" w:color="auto"/>
              <w:right w:val="outset" w:sz="6" w:space="0" w:color="auto"/>
            </w:tcBorders>
            <w:hideMark/>
          </w:tcPr>
          <w:p w14:paraId="7AF231A8"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Муниципальное бюджетное учреждение «Многофункциональный центр предоставления государственных и муниципальных услуг» Куйбышевского сельского поселения</w:t>
            </w:r>
          </w:p>
        </w:tc>
        <w:tc>
          <w:tcPr>
            <w:tcW w:w="1799" w:type="dxa"/>
            <w:gridSpan w:val="2"/>
            <w:tcBorders>
              <w:top w:val="outset" w:sz="6" w:space="0" w:color="auto"/>
              <w:left w:val="outset" w:sz="6" w:space="0" w:color="auto"/>
              <w:bottom w:val="outset" w:sz="6" w:space="0" w:color="auto"/>
              <w:right w:val="outset" w:sz="6" w:space="0" w:color="auto"/>
            </w:tcBorders>
            <w:hideMark/>
          </w:tcPr>
          <w:p w14:paraId="3867FDE8" w14:textId="77777777" w:rsidR="002F2B02"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Пн. — Вт.:</w:t>
            </w:r>
          </w:p>
          <w:p w14:paraId="08847B23" w14:textId="77777777" w:rsidR="00FD3C8E"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08.00 — 17.00</w:t>
            </w:r>
          </w:p>
          <w:p w14:paraId="5D7496A0" w14:textId="77777777" w:rsidR="00FD3C8E"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Без перерыва</w:t>
            </w:r>
          </w:p>
          <w:p w14:paraId="5CC358B5"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Ср.: 08.00 — 20.00</w:t>
            </w:r>
          </w:p>
          <w:p w14:paraId="4D2EF6C3"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Без перерыва</w:t>
            </w:r>
          </w:p>
          <w:p w14:paraId="1DBD7CF8"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Чт. — Пт.:</w:t>
            </w:r>
          </w:p>
          <w:p w14:paraId="096FFFAD"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 08.00 — 17.00</w:t>
            </w:r>
          </w:p>
          <w:p w14:paraId="28B05190"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Без перерыва</w:t>
            </w:r>
          </w:p>
          <w:p w14:paraId="0F35C041"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Сб.:</w:t>
            </w:r>
          </w:p>
          <w:p w14:paraId="1C1D4745"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 09.00 — 13.00</w:t>
            </w:r>
          </w:p>
          <w:p w14:paraId="2A43EAC0" w14:textId="77777777" w:rsidR="000A54A7" w:rsidRPr="00452669" w:rsidRDefault="000A54A7" w:rsidP="002F2B02">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Без перерыва</w:t>
            </w:r>
          </w:p>
          <w:p w14:paraId="0A918293" w14:textId="77777777" w:rsidR="000A54A7" w:rsidRPr="00452669" w:rsidRDefault="000A54A7" w:rsidP="002F2B02">
            <w:pPr>
              <w:pStyle w:val="ab"/>
              <w:rPr>
                <w:color w:val="000000" w:themeColor="text1"/>
                <w:lang w:eastAsia="ru-RU"/>
              </w:rPr>
            </w:pPr>
            <w:r w:rsidRPr="00452669">
              <w:rPr>
                <w:rFonts w:ascii="Times New Roman" w:hAnsi="Times New Roman" w:cs="Times New Roman"/>
                <w:color w:val="000000" w:themeColor="text1"/>
                <w:lang w:eastAsia="ru-RU"/>
              </w:rPr>
              <w:t>Воскресенье — выходной</w:t>
            </w:r>
          </w:p>
        </w:tc>
        <w:tc>
          <w:tcPr>
            <w:tcW w:w="1817" w:type="dxa"/>
            <w:tcBorders>
              <w:top w:val="outset" w:sz="6" w:space="0" w:color="auto"/>
              <w:left w:val="outset" w:sz="6" w:space="0" w:color="auto"/>
              <w:bottom w:val="outset" w:sz="6" w:space="0" w:color="auto"/>
              <w:right w:val="outset" w:sz="6" w:space="0" w:color="auto"/>
            </w:tcBorders>
            <w:hideMark/>
          </w:tcPr>
          <w:p w14:paraId="0B4AE512"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с. Куйбышево,</w:t>
            </w:r>
          </w:p>
          <w:p w14:paraId="5342A8B2"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lang w:eastAsia="ru-RU"/>
              </w:rPr>
            </w:pPr>
          </w:p>
        </w:tc>
        <w:tc>
          <w:tcPr>
            <w:tcW w:w="2276" w:type="dxa"/>
            <w:tcBorders>
              <w:top w:val="outset" w:sz="6" w:space="0" w:color="auto"/>
              <w:left w:val="outset" w:sz="6" w:space="0" w:color="auto"/>
              <w:bottom w:val="outset" w:sz="6" w:space="0" w:color="auto"/>
              <w:right w:val="outset" w:sz="6" w:space="0" w:color="auto"/>
            </w:tcBorders>
            <w:hideMark/>
          </w:tcPr>
          <w:p w14:paraId="3F4EA79B" w14:textId="77777777" w:rsidR="000A54A7" w:rsidRPr="00452669" w:rsidRDefault="00D4192C" w:rsidP="000A54A7">
            <w:pPr>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hyperlink r:id="rId9" w:history="1">
              <w:r w:rsidR="000A54A7" w:rsidRPr="00452669">
                <w:rPr>
                  <w:rFonts w:ascii="Times New Roman" w:eastAsia="Times New Roman" w:hAnsi="Times New Roman" w:cs="Times New Roman"/>
                  <w:color w:val="000000" w:themeColor="text1"/>
                  <w:u w:val="single"/>
                  <w:lang w:val="en-US" w:eastAsia="ru-RU"/>
                </w:rPr>
                <w:t>mfc.kuibushevo@yandex.ru</w:t>
              </w:r>
            </w:hyperlink>
            <w:r w:rsidR="000A54A7" w:rsidRPr="00452669">
              <w:rPr>
                <w:rFonts w:ascii="Times New Roman" w:eastAsia="Times New Roman" w:hAnsi="Times New Roman" w:cs="Times New Roman"/>
                <w:color w:val="000000" w:themeColor="text1"/>
                <w:lang w:val="en-US" w:eastAsia="ru-RU"/>
              </w:rPr>
              <w:t>;</w:t>
            </w:r>
          </w:p>
          <w:p w14:paraId="4780B136"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452669">
              <w:rPr>
                <w:rFonts w:ascii="Times New Roman" w:eastAsia="Times New Roman" w:hAnsi="Times New Roman" w:cs="Times New Roman"/>
                <w:color w:val="000000" w:themeColor="text1"/>
                <w:lang w:val="en-US" w:eastAsia="ru-RU"/>
              </w:rPr>
              <w:t> </w:t>
            </w:r>
          </w:p>
          <w:p w14:paraId="2F1B3E8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val="en-US" w:eastAsia="ru-RU"/>
              </w:rPr>
            </w:pPr>
            <w:r w:rsidRPr="00452669">
              <w:rPr>
                <w:rFonts w:ascii="Times New Roman" w:eastAsia="Times New Roman" w:hAnsi="Times New Roman" w:cs="Times New Roman"/>
                <w:color w:val="000000" w:themeColor="text1"/>
                <w:lang w:val="en-US" w:eastAsia="ru-RU"/>
              </w:rPr>
              <w:t>Skype mfc.kuibushevo</w:t>
            </w:r>
          </w:p>
        </w:tc>
        <w:tc>
          <w:tcPr>
            <w:tcW w:w="1031" w:type="dxa"/>
            <w:tcBorders>
              <w:top w:val="outset" w:sz="6" w:space="0" w:color="auto"/>
              <w:left w:val="outset" w:sz="6" w:space="0" w:color="auto"/>
              <w:bottom w:val="outset" w:sz="6" w:space="0" w:color="auto"/>
              <w:right w:val="outset" w:sz="6" w:space="0" w:color="auto"/>
            </w:tcBorders>
            <w:hideMark/>
          </w:tcPr>
          <w:p w14:paraId="433AC00C"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(86348) 32-7-74,</w:t>
            </w:r>
          </w:p>
          <w:p w14:paraId="3FE661A1"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(86348) 32-7-73,</w:t>
            </w:r>
          </w:p>
          <w:p w14:paraId="043C2C1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(86348) 32-7-76,</w:t>
            </w:r>
          </w:p>
          <w:p w14:paraId="13743697"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(86348) 32-7-75,</w:t>
            </w:r>
          </w:p>
          <w:p w14:paraId="6C5EF63A"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452669">
              <w:rPr>
                <w:rFonts w:ascii="Times New Roman" w:eastAsia="Times New Roman" w:hAnsi="Times New Roman" w:cs="Times New Roman"/>
                <w:color w:val="000000" w:themeColor="text1"/>
                <w:lang w:eastAsia="ru-RU"/>
              </w:rPr>
              <w:t>(903) 405-16-08</w:t>
            </w:r>
          </w:p>
        </w:tc>
      </w:tr>
    </w:tbl>
    <w:p w14:paraId="62021513" w14:textId="77777777" w:rsidR="002F2B02" w:rsidRPr="00452669" w:rsidRDefault="002F2B02" w:rsidP="002F2B02">
      <w:pPr>
        <w:pStyle w:val="ab"/>
        <w:jc w:val="center"/>
        <w:rPr>
          <w:rFonts w:ascii="Times New Roman" w:hAnsi="Times New Roman" w:cs="Times New Roman"/>
          <w:color w:val="000000" w:themeColor="text1"/>
          <w:lang w:eastAsia="ru-RU"/>
        </w:rPr>
      </w:pPr>
    </w:p>
    <w:p w14:paraId="04EF698D" w14:textId="77777777" w:rsidR="000A54A7" w:rsidRPr="00452669" w:rsidRDefault="000A54A7" w:rsidP="002F2B02">
      <w:pPr>
        <w:pStyle w:val="ab"/>
        <w:jc w:val="center"/>
        <w:rPr>
          <w:rFonts w:ascii="Times New Roman" w:hAnsi="Times New Roman" w:cs="Times New Roman"/>
          <w:b/>
          <w:color w:val="000000" w:themeColor="text1"/>
          <w:lang w:eastAsia="ru-RU"/>
        </w:rPr>
      </w:pPr>
      <w:r w:rsidRPr="00452669">
        <w:rPr>
          <w:rFonts w:ascii="Times New Roman" w:hAnsi="Times New Roman" w:cs="Times New Roman"/>
          <w:b/>
          <w:color w:val="000000" w:themeColor="text1"/>
          <w:lang w:eastAsia="ru-RU"/>
        </w:rPr>
        <w:t>Территориально обособленное структурное подразделение МБУ «МФЦ» Куйбышевского района в хуторе Кринично-Лугский</w:t>
      </w:r>
    </w:p>
    <w:p w14:paraId="6FB0EC0F" w14:textId="77777777" w:rsidR="000A54A7" w:rsidRPr="00452669" w:rsidRDefault="000A54A7" w:rsidP="002F2B02">
      <w:pPr>
        <w:pStyle w:val="ab"/>
        <w:jc w:val="both"/>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 xml:space="preserve">346942  Ростовская область, Куйбышевский район, хутор Кринично-Лугский, улица Советская 2а. тел. 8(86348) 35-4-32 E-mail: </w:t>
      </w:r>
      <w:hyperlink r:id="rId10" w:history="1">
        <w:r w:rsidRPr="00452669">
          <w:rPr>
            <w:rFonts w:ascii="Times New Roman" w:hAnsi="Times New Roman" w:cs="Times New Roman"/>
            <w:color w:val="000000" w:themeColor="text1"/>
            <w:u w:val="single"/>
            <w:lang w:eastAsia="ru-RU"/>
          </w:rPr>
          <w:t>mfc.Krinichnyi-Lug@mail.ru</w:t>
        </w:r>
      </w:hyperlink>
    </w:p>
    <w:p w14:paraId="715CF13C" w14:textId="77777777" w:rsidR="002F2B02" w:rsidRPr="00452669" w:rsidRDefault="002F2B02" w:rsidP="002F2B02">
      <w:pPr>
        <w:pStyle w:val="ab"/>
        <w:jc w:val="both"/>
        <w:rPr>
          <w:rFonts w:ascii="Times New Roman" w:hAnsi="Times New Roman" w:cs="Times New Roman"/>
          <w:color w:val="000000" w:themeColor="text1"/>
          <w:lang w:eastAsia="ru-RU"/>
        </w:rPr>
      </w:pPr>
    </w:p>
    <w:p w14:paraId="159F7952" w14:textId="77777777" w:rsidR="000A54A7" w:rsidRPr="00452669" w:rsidRDefault="000A54A7" w:rsidP="002F2B02">
      <w:pPr>
        <w:pStyle w:val="ab"/>
        <w:jc w:val="center"/>
        <w:rPr>
          <w:rFonts w:ascii="Times New Roman" w:hAnsi="Times New Roman" w:cs="Times New Roman"/>
          <w:b/>
          <w:color w:val="000000" w:themeColor="text1"/>
          <w:lang w:eastAsia="ru-RU"/>
        </w:rPr>
      </w:pPr>
      <w:r w:rsidRPr="00452669">
        <w:rPr>
          <w:rFonts w:ascii="Times New Roman" w:hAnsi="Times New Roman" w:cs="Times New Roman"/>
          <w:b/>
          <w:color w:val="000000" w:themeColor="text1"/>
          <w:lang w:eastAsia="ru-RU"/>
        </w:rPr>
        <w:t>Территориально обособленное структурное подразделение МБУ «МФЦ» Куйбышевского района в селе Лысогорка</w:t>
      </w:r>
    </w:p>
    <w:p w14:paraId="21FDEF45" w14:textId="77777777" w:rsidR="000A54A7" w:rsidRPr="00452669" w:rsidRDefault="000A54A7" w:rsidP="002F2B02">
      <w:pPr>
        <w:pStyle w:val="ab"/>
        <w:jc w:val="both"/>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 xml:space="preserve">346959, Ростовская область, Куйбышевский район, село Лысогорка, улица Кушнарева 3., тел. 8 (86348) 3-64-25, E-mail: </w:t>
      </w:r>
      <w:hyperlink r:id="rId11" w:history="1">
        <w:r w:rsidRPr="00452669">
          <w:rPr>
            <w:rFonts w:ascii="Times New Roman" w:hAnsi="Times New Roman" w:cs="Times New Roman"/>
            <w:color w:val="000000" w:themeColor="text1"/>
            <w:u w:val="single"/>
            <w:lang w:eastAsia="ru-RU"/>
          </w:rPr>
          <w:t>mfc.lysogorka@yandex.ru</w:t>
        </w:r>
      </w:hyperlink>
    </w:p>
    <w:p w14:paraId="25D0F18D" w14:textId="77777777" w:rsidR="002F2B02" w:rsidRPr="00452669" w:rsidRDefault="002F2B02" w:rsidP="002F2B02">
      <w:pPr>
        <w:pStyle w:val="ab"/>
        <w:jc w:val="both"/>
        <w:rPr>
          <w:rFonts w:ascii="Times New Roman" w:hAnsi="Times New Roman" w:cs="Times New Roman"/>
          <w:color w:val="000000" w:themeColor="text1"/>
          <w:lang w:eastAsia="ru-RU"/>
        </w:rPr>
      </w:pPr>
    </w:p>
    <w:p w14:paraId="5BCF6CA3" w14:textId="77777777" w:rsidR="000A54A7" w:rsidRPr="00452669" w:rsidRDefault="000A54A7" w:rsidP="002F2B02">
      <w:pPr>
        <w:pStyle w:val="ab"/>
        <w:jc w:val="center"/>
        <w:rPr>
          <w:rFonts w:ascii="Times New Roman" w:hAnsi="Times New Roman" w:cs="Times New Roman"/>
          <w:b/>
          <w:color w:val="000000" w:themeColor="text1"/>
          <w:lang w:eastAsia="ru-RU"/>
        </w:rPr>
      </w:pPr>
      <w:r w:rsidRPr="00452669">
        <w:rPr>
          <w:rFonts w:ascii="Times New Roman" w:hAnsi="Times New Roman" w:cs="Times New Roman"/>
          <w:b/>
          <w:color w:val="000000" w:themeColor="text1"/>
          <w:lang w:eastAsia="ru-RU"/>
        </w:rPr>
        <w:t>Территориально обособленное структурное подразделение МБУ «МФЦ» Куйбышевского района в хуторе Новая Надежда</w:t>
      </w:r>
    </w:p>
    <w:p w14:paraId="3F878ED1" w14:textId="77777777" w:rsidR="000A54A7" w:rsidRPr="00452669" w:rsidRDefault="000A54A7" w:rsidP="002F2B02">
      <w:pPr>
        <w:pStyle w:val="ab"/>
        <w:jc w:val="both"/>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 xml:space="preserve">346945, Ростовская область, Куйбышевский р-н, х. Новая Надежда, ул. Юбилейная, дом 26, тел. 8(86348) 34380, E-mail: </w:t>
      </w:r>
      <w:hyperlink r:id="rId12" w:history="1">
        <w:r w:rsidRPr="00452669">
          <w:rPr>
            <w:rFonts w:ascii="Times New Roman" w:hAnsi="Times New Roman" w:cs="Times New Roman"/>
            <w:color w:val="000000" w:themeColor="text1"/>
            <w:u w:val="single"/>
            <w:lang w:eastAsia="ru-RU"/>
          </w:rPr>
          <w:t>mfc.novaya.nadezhda@yandex.ru</w:t>
        </w:r>
      </w:hyperlink>
    </w:p>
    <w:p w14:paraId="4E7ECD74" w14:textId="77777777" w:rsidR="002F2B02" w:rsidRPr="00452669" w:rsidRDefault="002F2B02">
      <w:pPr>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br w:type="page"/>
      </w:r>
    </w:p>
    <w:p w14:paraId="719CB9B3"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b/>
          <w:bCs/>
          <w:color w:val="000000" w:themeColor="text1"/>
          <w:sz w:val="24"/>
          <w:szCs w:val="24"/>
          <w:lang w:eastAsia="ru-RU"/>
        </w:rPr>
        <w:lastRenderedPageBreak/>
        <w:t>Режим работы ТОСП</w:t>
      </w:r>
    </w:p>
    <w:p w14:paraId="248CEAB6"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Территориально обособленное структурное подразделение МБУ «МФЦ» Куйбышевского района в хуторе Новая Надежда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1245"/>
        <w:gridCol w:w="1245"/>
      </w:tblGrid>
      <w:tr w:rsidR="000A54A7" w:rsidRPr="00452669" w14:paraId="32689CAF"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15042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C7926"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076C1"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Окончание</w:t>
            </w:r>
          </w:p>
        </w:tc>
      </w:tr>
      <w:tr w:rsidR="000A54A7" w:rsidRPr="00452669" w14:paraId="3747BA2F"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4FC5DB"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64C0E" w14:textId="3157FBBC"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896B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60.75pt;height:18pt" o:ole="">
                  <v:imagedata r:id="rId13" o:title=""/>
                </v:shape>
                <w:control r:id="rId14" w:name="DefaultOcxName" w:shapeid="_x0000_i111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6480ABB2" w14:textId="59D026A0"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9F35AE4">
                <v:shape id="_x0000_i1115" type="#_x0000_t75" style="width:60.75pt;height:18pt" o:ole="">
                  <v:imagedata r:id="rId15" o:title=""/>
                </v:shape>
                <w:control r:id="rId16" w:name="DefaultOcxName1" w:shapeid="_x0000_i1115"/>
              </w:object>
            </w:r>
          </w:p>
        </w:tc>
      </w:tr>
      <w:tr w:rsidR="000A54A7" w:rsidRPr="00452669" w14:paraId="437185DB"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BE73D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EE5FC" w14:textId="535B95FC"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57F28FEE">
                <v:shape id="_x0000_i1119" type="#_x0000_t75" style="width:60.75pt;height:18pt" o:ole="">
                  <v:imagedata r:id="rId17" o:title=""/>
                </v:shape>
                <w:control r:id="rId18" w:name="DefaultOcxName2" w:shapeid="_x0000_i1119"/>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6779B715" w14:textId="1843211B"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F8872A8">
                <v:shape id="_x0000_i1123" type="#_x0000_t75" style="width:60.75pt;height:18pt" o:ole="">
                  <v:imagedata r:id="rId19" o:title=""/>
                </v:shape>
                <w:control r:id="rId20" w:name="DefaultOcxName3" w:shapeid="_x0000_i1123"/>
              </w:object>
            </w:r>
          </w:p>
        </w:tc>
      </w:tr>
      <w:tr w:rsidR="000A54A7" w:rsidRPr="00452669" w14:paraId="12C252A1"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290B9B"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F2C79" w14:textId="6AD753F0"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0A35EAB">
                <v:shape id="_x0000_i1127" type="#_x0000_t75" style="width:60.75pt;height:18pt" o:ole="">
                  <v:imagedata r:id="rId21" o:title=""/>
                </v:shape>
                <w:control r:id="rId22" w:name="DefaultOcxName4" w:shapeid="_x0000_i1127"/>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5549FED7" w14:textId="749CC3CF"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6736C1D">
                <v:shape id="_x0000_i1131" type="#_x0000_t75" style="width:60.75pt;height:18pt" o:ole="">
                  <v:imagedata r:id="rId23" o:title=""/>
                </v:shape>
                <w:control r:id="rId24" w:name="DefaultOcxName5" w:shapeid="_x0000_i1131"/>
              </w:object>
            </w:r>
          </w:p>
        </w:tc>
      </w:tr>
      <w:tr w:rsidR="000A54A7" w:rsidRPr="00452669" w14:paraId="7304BE11"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E899C5"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FE5A5" w14:textId="2164304C"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65074B88">
                <v:shape id="_x0000_i1135" type="#_x0000_t75" style="width:60.75pt;height:18pt" o:ole="">
                  <v:imagedata r:id="rId25" o:title=""/>
                </v:shape>
                <w:control r:id="rId26" w:name="DefaultOcxName6" w:shapeid="_x0000_i1135"/>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72F9C4ED" w14:textId="17008CBB"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63E9922F">
                <v:shape id="_x0000_i1139" type="#_x0000_t75" style="width:60.75pt;height:18pt" o:ole="">
                  <v:imagedata r:id="rId27" o:title=""/>
                </v:shape>
                <w:control r:id="rId28" w:name="DefaultOcxName7" w:shapeid="_x0000_i1139"/>
              </w:object>
            </w:r>
          </w:p>
        </w:tc>
      </w:tr>
      <w:tr w:rsidR="000A54A7" w:rsidRPr="00452669" w14:paraId="421CF1DD"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FC89B0"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AF3FC" w14:textId="18026CD2"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299FB48">
                <v:shape id="_x0000_i1143" type="#_x0000_t75" style="width:60.75pt;height:18pt" o:ole="">
                  <v:imagedata r:id="rId29" o:title=""/>
                </v:shape>
                <w:control r:id="rId30" w:name="DefaultOcxName8" w:shapeid="_x0000_i1143"/>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46AEFC96" w14:textId="7F369351"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849A357">
                <v:shape id="_x0000_i1147" type="#_x0000_t75" style="width:60.75pt;height:18pt" o:ole="">
                  <v:imagedata r:id="rId31" o:title=""/>
                </v:shape>
                <w:control r:id="rId32" w:name="DefaultOcxName9" w:shapeid="_x0000_i1147"/>
              </w:object>
            </w:r>
          </w:p>
        </w:tc>
      </w:tr>
      <w:tr w:rsidR="000A54A7" w:rsidRPr="00452669" w14:paraId="7451634E"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779049"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73B06" w14:textId="2304C795"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C0C248E">
                <v:shape id="_x0000_i1151" type="#_x0000_t75" style="width:60.75pt;height:18pt" o:ole="">
                  <v:imagedata r:id="rId33" o:title=""/>
                </v:shape>
                <w:control r:id="rId34" w:name="DefaultOcxName10" w:shapeid="_x0000_i115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15D054C9" w14:textId="3E304459"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8E367A0">
                <v:shape id="_x0000_i1155" type="#_x0000_t75" style="width:60.75pt;height:18pt" o:ole="">
                  <v:imagedata r:id="rId35" o:title=""/>
                </v:shape>
                <w:control r:id="rId36" w:name="DefaultOcxName11" w:shapeid="_x0000_i1155"/>
              </w:object>
            </w:r>
          </w:p>
        </w:tc>
      </w:tr>
      <w:tr w:rsidR="000A54A7" w:rsidRPr="00452669" w14:paraId="23A22B3E"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5BA1B1"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6F4F7" w14:textId="0F6DB25D"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470B51B2">
                <v:shape id="_x0000_i1159" type="#_x0000_t75" style="width:60.75pt;height:18pt" o:ole="">
                  <v:imagedata r:id="rId37" o:title=""/>
                </v:shape>
                <w:control r:id="rId38" w:name="DefaultOcxName12" w:shapeid="_x0000_i1159"/>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96B4" w14:textId="638B3976"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849FB26">
                <v:shape id="_x0000_i1163" type="#_x0000_t75" style="width:60.75pt;height:18pt" o:ole="">
                  <v:imagedata r:id="rId37" o:title=""/>
                </v:shape>
                <w:control r:id="rId39" w:name="DefaultOcxName13" w:shapeid="_x0000_i1163"/>
              </w:object>
            </w:r>
          </w:p>
        </w:tc>
      </w:tr>
    </w:tbl>
    <w:p w14:paraId="1F61B7AD"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Территориально обособленное структурное подразделение МБУ «МФЦ» Куйбышевского района в хуторе Кринично-Лугский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1245"/>
        <w:gridCol w:w="1245"/>
      </w:tblGrid>
      <w:tr w:rsidR="000A54A7" w:rsidRPr="00452669" w14:paraId="5CDC120D"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D02CA3"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D12F4"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CD4CA"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Окончание</w:t>
            </w:r>
          </w:p>
        </w:tc>
      </w:tr>
      <w:tr w:rsidR="000A54A7" w:rsidRPr="00452669" w14:paraId="286AA8E6"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AD7506"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F1F5F" w14:textId="006788DA"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6934A057">
                <v:shape id="_x0000_i1167" type="#_x0000_t75" style="width:60.75pt;height:18pt" o:ole="">
                  <v:imagedata r:id="rId40" o:title=""/>
                </v:shape>
                <w:control r:id="rId41" w:name="DefaultOcxName14" w:shapeid="_x0000_i1167"/>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2013888F" w14:textId="6770DD53"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22F82B02">
                <v:shape id="_x0000_i1171" type="#_x0000_t75" style="width:60.75pt;height:18pt" o:ole="">
                  <v:imagedata r:id="rId42" o:title=""/>
                </v:shape>
                <w:control r:id="rId43" w:name="DefaultOcxName15" w:shapeid="_x0000_i1171"/>
              </w:object>
            </w:r>
          </w:p>
        </w:tc>
      </w:tr>
      <w:tr w:rsidR="000A54A7" w:rsidRPr="00452669" w14:paraId="789AB2A9"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DE35F4"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8A689" w14:textId="15FF5DD4"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2596B9CE">
                <v:shape id="_x0000_i1175" type="#_x0000_t75" style="width:60.75pt;height:18pt" o:ole="">
                  <v:imagedata r:id="rId44" o:title=""/>
                </v:shape>
                <w:control r:id="rId45" w:name="DefaultOcxName16" w:shapeid="_x0000_i1175"/>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25A9A7E5" w14:textId="3C5BBE08"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2262D1A7">
                <v:shape id="_x0000_i1179" type="#_x0000_t75" style="width:60.75pt;height:18pt" o:ole="">
                  <v:imagedata r:id="rId46" o:title=""/>
                </v:shape>
                <w:control r:id="rId47" w:name="DefaultOcxName17" w:shapeid="_x0000_i1179"/>
              </w:object>
            </w:r>
          </w:p>
        </w:tc>
      </w:tr>
      <w:tr w:rsidR="000A54A7" w:rsidRPr="00452669" w14:paraId="0BDA00D9"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4FF9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F44E9" w14:textId="44A18AC2"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4411C7E3">
                <v:shape id="_x0000_i1183" type="#_x0000_t75" style="width:60.75pt;height:18pt" o:ole="">
                  <v:imagedata r:id="rId48" o:title=""/>
                </v:shape>
                <w:control r:id="rId49" w:name="DefaultOcxName18" w:shapeid="_x0000_i1183"/>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5C5389CA" w14:textId="14075F0E"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92E2F98">
                <v:shape id="_x0000_i1187" type="#_x0000_t75" style="width:60.75pt;height:18pt" o:ole="">
                  <v:imagedata r:id="rId50" o:title=""/>
                </v:shape>
                <w:control r:id="rId51" w:name="DefaultOcxName19" w:shapeid="_x0000_i1187"/>
              </w:object>
            </w:r>
          </w:p>
        </w:tc>
      </w:tr>
      <w:tr w:rsidR="000A54A7" w:rsidRPr="00452669" w14:paraId="57ABEF57"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5F3EFA"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FD4DC" w14:textId="6930A2DA"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BE4DC24">
                <v:shape id="_x0000_i1191" type="#_x0000_t75" style="width:60.75pt;height:18pt" o:ole="">
                  <v:imagedata r:id="rId52" o:title=""/>
                </v:shape>
                <w:control r:id="rId53" w:name="DefaultOcxName20" w:shapeid="_x0000_i119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7E95E62B" w14:textId="2F737BB1"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5DE5016">
                <v:shape id="_x0000_i1195" type="#_x0000_t75" style="width:60.75pt;height:18pt" o:ole="">
                  <v:imagedata r:id="rId54" o:title=""/>
                </v:shape>
                <w:control r:id="rId55" w:name="DefaultOcxName21" w:shapeid="_x0000_i1195"/>
              </w:object>
            </w:r>
          </w:p>
        </w:tc>
      </w:tr>
      <w:tr w:rsidR="000A54A7" w:rsidRPr="00452669" w14:paraId="64A709B9"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09AFD9"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C1077" w14:textId="22F20F26"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CB30AFA">
                <v:shape id="_x0000_i1199" type="#_x0000_t75" style="width:60.75pt;height:18pt" o:ole="">
                  <v:imagedata r:id="rId56" o:title=""/>
                </v:shape>
                <w:control r:id="rId57" w:name="DefaultOcxName22" w:shapeid="_x0000_i1199"/>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44009027" w14:textId="09A31106"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4BB8C806">
                <v:shape id="_x0000_i1203" type="#_x0000_t75" style="width:60.75pt;height:18pt" o:ole="">
                  <v:imagedata r:id="rId58" o:title=""/>
                </v:shape>
                <w:control r:id="rId59" w:name="DefaultOcxName23" w:shapeid="_x0000_i1203"/>
              </w:object>
            </w:r>
          </w:p>
        </w:tc>
      </w:tr>
      <w:tr w:rsidR="000A54A7" w:rsidRPr="00452669" w14:paraId="1A726757"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2CEB13"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33530" w14:textId="22E7630B"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ADE78A8">
                <v:shape id="_x0000_i1207" type="#_x0000_t75" style="width:60.75pt;height:18pt" o:ole="">
                  <v:imagedata r:id="rId60" o:title=""/>
                </v:shape>
                <w:control r:id="rId61" w:name="DefaultOcxName24" w:shapeid="_x0000_i1207"/>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5A5C1A86" w14:textId="11E4A0B0"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3C77CC8">
                <v:shape id="_x0000_i1211" type="#_x0000_t75" style="width:60.75pt;height:18pt" o:ole="">
                  <v:imagedata r:id="rId62" o:title=""/>
                </v:shape>
                <w:control r:id="rId63" w:name="DefaultOcxName25" w:shapeid="_x0000_i1211"/>
              </w:object>
            </w:r>
          </w:p>
        </w:tc>
      </w:tr>
      <w:tr w:rsidR="000A54A7" w:rsidRPr="00452669" w14:paraId="62D72CDB"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F33439"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72A59" w14:textId="0702D68E"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670ABD86">
                <v:shape id="_x0000_i1215" type="#_x0000_t75" style="width:60.75pt;height:18pt" o:ole="">
                  <v:imagedata r:id="rId37" o:title=""/>
                </v:shape>
                <w:control r:id="rId64" w:name="DefaultOcxName26" w:shapeid="_x0000_i1215"/>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2B9088A7" w14:textId="71493555"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2215B8B7">
                <v:shape id="_x0000_i1219" type="#_x0000_t75" style="width:60.75pt;height:18pt" o:ole="">
                  <v:imagedata r:id="rId37" o:title=""/>
                </v:shape>
                <w:control r:id="rId65" w:name="DefaultOcxName27" w:shapeid="_x0000_i1219"/>
              </w:object>
            </w:r>
          </w:p>
        </w:tc>
      </w:tr>
    </w:tbl>
    <w:p w14:paraId="73E0C49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Территориально обособленное структурное подразделение МБУ «МФЦ» Куйбышевского района в селе Лысогорка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1245"/>
        <w:gridCol w:w="1245"/>
      </w:tblGrid>
      <w:tr w:rsidR="000A54A7" w:rsidRPr="00452669" w14:paraId="66DF1CE1"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E3D34B"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D9B5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Начало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C5FAB"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Окончание</w:t>
            </w:r>
          </w:p>
        </w:tc>
      </w:tr>
      <w:tr w:rsidR="000A54A7" w:rsidRPr="00452669" w14:paraId="058E30BB"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63C3F3"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0FD72" w14:textId="073CD198"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65C01B3">
                <v:shape id="_x0000_i1223" type="#_x0000_t75" style="width:60.75pt;height:18pt" o:ole="">
                  <v:imagedata r:id="rId66" o:title=""/>
                </v:shape>
                <w:control r:id="rId67" w:name="DefaultOcxName28" w:shapeid="_x0000_i1223"/>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11E7D2C9" w14:textId="574539C2"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2B9F2DE">
                <v:shape id="_x0000_i1227" type="#_x0000_t75" style="width:60.75pt;height:18pt" o:ole="">
                  <v:imagedata r:id="rId68" o:title=""/>
                </v:shape>
                <w:control r:id="rId69" w:name="DefaultOcxName29" w:shapeid="_x0000_i1227"/>
              </w:object>
            </w:r>
          </w:p>
        </w:tc>
      </w:tr>
      <w:tr w:rsidR="000A54A7" w:rsidRPr="00452669" w14:paraId="0BD3D104"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F022E4"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Вторник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5E12" w14:textId="783E0D25"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2A6E306">
                <v:shape id="_x0000_i1231" type="#_x0000_t75" style="width:60.75pt;height:18pt" o:ole="">
                  <v:imagedata r:id="rId70" o:title=""/>
                </v:shape>
                <w:control r:id="rId71" w:name="DefaultOcxName30" w:shapeid="_x0000_i123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636098D3" w14:textId="1652A052"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476035BF">
                <v:shape id="_x0000_i1235" type="#_x0000_t75" style="width:60.75pt;height:18pt" o:ole="">
                  <v:imagedata r:id="rId72" o:title=""/>
                </v:shape>
                <w:control r:id="rId73" w:name="DefaultOcxName31" w:shapeid="_x0000_i1235"/>
              </w:object>
            </w:r>
          </w:p>
        </w:tc>
      </w:tr>
      <w:tr w:rsidR="000A54A7" w:rsidRPr="00452669" w14:paraId="4F9735DC"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062B51"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8AA59" w14:textId="244CDEE3"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50FAC5B0">
                <v:shape id="_x0000_i1239" type="#_x0000_t75" style="width:60.75pt;height:18pt" o:ole="">
                  <v:imagedata r:id="rId74" o:title=""/>
                </v:shape>
                <w:control r:id="rId75" w:name="DefaultOcxName32" w:shapeid="_x0000_i1239"/>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6A6C160F" w14:textId="3BD93871"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F7EE0F5">
                <v:shape id="_x0000_i1243" type="#_x0000_t75" style="width:60.75pt;height:18pt" o:ole="">
                  <v:imagedata r:id="rId76" o:title=""/>
                </v:shape>
                <w:control r:id="rId77" w:name="DefaultOcxName33" w:shapeid="_x0000_i1243"/>
              </w:object>
            </w:r>
          </w:p>
        </w:tc>
      </w:tr>
      <w:tr w:rsidR="000A54A7" w:rsidRPr="00452669" w14:paraId="73A7369B"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FA0EC9"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63B5D" w14:textId="70DB3599"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188DFB0">
                <v:shape id="_x0000_i1247" type="#_x0000_t75" style="width:60.75pt;height:18pt" o:ole="">
                  <v:imagedata r:id="rId78" o:title=""/>
                </v:shape>
                <w:control r:id="rId79" w:name="DefaultOcxName34" w:shapeid="_x0000_i1247"/>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59F052D9" w14:textId="6309AEB7"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AFA1DC1">
                <v:shape id="_x0000_i1251" type="#_x0000_t75" style="width:60.75pt;height:18pt" o:ole="">
                  <v:imagedata r:id="rId80" o:title=""/>
                </v:shape>
                <w:control r:id="rId81" w:name="DefaultOcxName35" w:shapeid="_x0000_i1251"/>
              </w:object>
            </w:r>
          </w:p>
        </w:tc>
      </w:tr>
      <w:tr w:rsidR="000A54A7" w:rsidRPr="00452669" w14:paraId="298911A0"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E6C819"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Пятница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76795" w14:textId="2C5FF04B"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68546581">
                <v:shape id="_x0000_i1255" type="#_x0000_t75" style="width:60.75pt;height:18pt" o:ole="">
                  <v:imagedata r:id="rId82" o:title=""/>
                </v:shape>
                <w:control r:id="rId83" w:name="DefaultOcxName36" w:shapeid="_x0000_i1255"/>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ACC0" w14:textId="742CBF7F"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08C6FCEE">
                <v:shape id="_x0000_i1259" type="#_x0000_t75" style="width:60.75pt;height:18pt" o:ole="">
                  <v:imagedata r:id="rId84" o:title=""/>
                </v:shape>
                <w:control r:id="rId85" w:name="DefaultOcxName37" w:shapeid="_x0000_i1259"/>
              </w:object>
            </w:r>
          </w:p>
        </w:tc>
      </w:tr>
      <w:tr w:rsidR="000A54A7" w:rsidRPr="00452669" w14:paraId="282DB1E7"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75F2BB"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Суббота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DADF9" w14:textId="1E638944"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54E1DBA0">
                <v:shape id="_x0000_i1263" type="#_x0000_t75" style="width:60.75pt;height:18pt" o:ole="">
                  <v:imagedata r:id="rId86" o:title=""/>
                </v:shape>
                <w:control r:id="rId87" w:name="DefaultOcxName38" w:shapeid="_x0000_i1263"/>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5E381294" w14:textId="7A569199"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77B3668F">
                <v:shape id="_x0000_i1267" type="#_x0000_t75" style="width:60.75pt;height:18pt" o:ole="">
                  <v:imagedata r:id="rId88" o:title=""/>
                </v:shape>
                <w:control r:id="rId89" w:name="DefaultOcxName39" w:shapeid="_x0000_i1267"/>
              </w:object>
            </w:r>
          </w:p>
        </w:tc>
      </w:tr>
      <w:tr w:rsidR="000A54A7" w:rsidRPr="00452669" w14:paraId="74C82346" w14:textId="77777777" w:rsidTr="002F2B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0EA13D"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C9573" w14:textId="70CD35B2"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38726932">
                <v:shape id="_x0000_i1271" type="#_x0000_t75" style="width:60.75pt;height:18pt" o:ole="">
                  <v:imagedata r:id="rId90" o:title=""/>
                </v:shape>
                <w:control r:id="rId91" w:name="DefaultOcxName40" w:shapeid="_x0000_i127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0D0E3306" w14:textId="4D1B599F" w:rsidR="000A54A7" w:rsidRPr="00452669" w:rsidRDefault="006039C0"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rPr>
              <w:object w:dxaOrig="225" w:dyaOrig="225" w14:anchorId="183A76B6">
                <v:shape id="_x0000_i1275" type="#_x0000_t75" style="width:60.75pt;height:18pt" o:ole="">
                  <v:imagedata r:id="rId92" o:title=""/>
                </v:shape>
                <w:control r:id="rId93" w:name="DefaultOcxName41" w:shapeid="_x0000_i1275"/>
              </w:object>
            </w:r>
          </w:p>
        </w:tc>
      </w:tr>
    </w:tbl>
    <w:p w14:paraId="3CFE3A2D" w14:textId="77777777" w:rsidR="002F2B02" w:rsidRPr="00452669" w:rsidRDefault="002F2B02" w:rsidP="000A54A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14:paraId="000AB308" w14:textId="77777777" w:rsidR="002F2B02" w:rsidRPr="00452669" w:rsidRDefault="002F2B02">
      <w:pP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br w:type="page"/>
      </w:r>
    </w:p>
    <w:tbl>
      <w:tblPr>
        <w:tblW w:w="0" w:type="auto"/>
        <w:tblCellSpacing w:w="0" w:type="dxa"/>
        <w:tblCellMar>
          <w:left w:w="0" w:type="dxa"/>
          <w:right w:w="0" w:type="dxa"/>
        </w:tblCellMar>
        <w:tblLook w:val="04A0" w:firstRow="1" w:lastRow="0" w:firstColumn="1" w:lastColumn="0" w:noHBand="0" w:noVBand="1"/>
      </w:tblPr>
      <w:tblGrid>
        <w:gridCol w:w="5121"/>
        <w:gridCol w:w="4517"/>
      </w:tblGrid>
      <w:tr w:rsidR="000A54A7" w:rsidRPr="00452669" w14:paraId="61B0FDE3" w14:textId="77777777" w:rsidTr="002F2B02">
        <w:trPr>
          <w:tblCellSpacing w:w="0" w:type="dxa"/>
        </w:trPr>
        <w:tc>
          <w:tcPr>
            <w:tcW w:w="5202" w:type="dxa"/>
            <w:hideMark/>
          </w:tcPr>
          <w:p w14:paraId="3582F5DA" w14:textId="77777777" w:rsidR="000A54A7" w:rsidRPr="00452669" w:rsidRDefault="000A54A7" w:rsidP="000A54A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lastRenderedPageBreak/>
              <w:t> </w:t>
            </w:r>
          </w:p>
        </w:tc>
        <w:tc>
          <w:tcPr>
            <w:tcW w:w="4549" w:type="dxa"/>
            <w:hideMark/>
          </w:tcPr>
          <w:p w14:paraId="7C1E6BA8" w14:textId="77777777" w:rsidR="000A54A7" w:rsidRPr="00304D02" w:rsidRDefault="000A54A7" w:rsidP="00304D02">
            <w:pPr>
              <w:pStyle w:val="ab"/>
              <w:jc w:val="center"/>
              <w:rPr>
                <w:rFonts w:ascii="Times New Roman" w:hAnsi="Times New Roman" w:cs="Times New Roman"/>
                <w:color w:val="000000" w:themeColor="text1"/>
                <w:sz w:val="28"/>
                <w:szCs w:val="28"/>
                <w:lang w:eastAsia="ru-RU"/>
              </w:rPr>
            </w:pPr>
            <w:r w:rsidRPr="00304D02">
              <w:rPr>
                <w:rFonts w:ascii="Times New Roman" w:hAnsi="Times New Roman" w:cs="Times New Roman"/>
                <w:color w:val="000000" w:themeColor="text1"/>
                <w:sz w:val="28"/>
                <w:szCs w:val="28"/>
                <w:lang w:eastAsia="ru-RU"/>
              </w:rPr>
              <w:t>Приложение № 2</w:t>
            </w:r>
          </w:p>
          <w:p w14:paraId="3615141A" w14:textId="77777777" w:rsidR="000A54A7" w:rsidRPr="00452669" w:rsidRDefault="003040C6" w:rsidP="00304D02">
            <w:pPr>
              <w:pStyle w:val="ab"/>
              <w:jc w:val="center"/>
              <w:rPr>
                <w:rFonts w:ascii="Times New Roman" w:hAnsi="Times New Roman" w:cs="Times New Roman"/>
                <w:color w:val="000000" w:themeColor="text1"/>
                <w:sz w:val="24"/>
                <w:szCs w:val="24"/>
                <w:lang w:eastAsia="ru-RU"/>
              </w:rPr>
            </w:pPr>
            <w:r w:rsidRPr="00304D02">
              <w:rPr>
                <w:rFonts w:ascii="Times New Roman" w:hAnsi="Times New Roman" w:cs="Times New Roman"/>
                <w:color w:val="000000" w:themeColor="text1"/>
                <w:sz w:val="28"/>
                <w:szCs w:val="28"/>
                <w:lang w:eastAsia="ru-RU"/>
              </w:rPr>
              <w:t>к</w:t>
            </w:r>
            <w:r w:rsidR="000A54A7" w:rsidRPr="00304D02">
              <w:rPr>
                <w:rFonts w:ascii="Times New Roman" w:hAnsi="Times New Roman" w:cs="Times New Roman"/>
                <w:color w:val="000000" w:themeColor="text1"/>
                <w:sz w:val="28"/>
                <w:szCs w:val="28"/>
                <w:lang w:eastAsia="ru-RU"/>
              </w:rPr>
              <w:t xml:space="preserve"> Административному регламенту муниципальной услуги  «Заключение договоров аренды муниципального имущества (за исключением земельных участков) на новый срок»</w:t>
            </w:r>
          </w:p>
        </w:tc>
      </w:tr>
    </w:tbl>
    <w:p w14:paraId="15E63E11"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b/>
          <w:bCs/>
          <w:color w:val="000000" w:themeColor="text1"/>
          <w:sz w:val="24"/>
          <w:szCs w:val="24"/>
          <w:lang w:eastAsia="ru-RU"/>
        </w:rPr>
        <w:t>Перечень документов на предоставление муниципальной услуги «Заключение договоров аренды муниципального имущества (за исключением земельных участков) на новый срок»</w:t>
      </w:r>
    </w:p>
    <w:tbl>
      <w:tblPr>
        <w:tblW w:w="97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709"/>
        <w:gridCol w:w="4493"/>
        <w:gridCol w:w="4414"/>
        <w:gridCol w:w="135"/>
      </w:tblGrid>
      <w:tr w:rsidR="000A54A7" w:rsidRPr="00452669" w14:paraId="3480CA53"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3CE7C56D"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b/>
                <w:bCs/>
                <w:color w:val="000000" w:themeColor="text1"/>
                <w:sz w:val="24"/>
                <w:szCs w:val="24"/>
                <w:lang w:eastAsia="ru-RU"/>
              </w:rPr>
              <w:t>№</w:t>
            </w:r>
          </w:p>
        </w:tc>
        <w:tc>
          <w:tcPr>
            <w:tcW w:w="8907" w:type="dxa"/>
            <w:gridSpan w:val="2"/>
            <w:tcBorders>
              <w:top w:val="outset" w:sz="6" w:space="0" w:color="auto"/>
              <w:left w:val="outset" w:sz="6" w:space="0" w:color="auto"/>
              <w:bottom w:val="outset" w:sz="6" w:space="0" w:color="auto"/>
              <w:right w:val="outset" w:sz="6" w:space="0" w:color="auto"/>
            </w:tcBorders>
            <w:hideMark/>
          </w:tcPr>
          <w:p w14:paraId="228DC9BB"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b/>
                <w:bCs/>
                <w:color w:val="000000" w:themeColor="text1"/>
                <w:sz w:val="24"/>
                <w:szCs w:val="24"/>
                <w:lang w:eastAsia="ru-RU"/>
              </w:rPr>
              <w:t>Наименование документа</w:t>
            </w:r>
          </w:p>
        </w:tc>
      </w:tr>
      <w:tr w:rsidR="000A54A7" w:rsidRPr="00452669" w14:paraId="5A63CBE4"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4BDE9F41"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1.</w:t>
            </w:r>
          </w:p>
        </w:tc>
        <w:tc>
          <w:tcPr>
            <w:tcW w:w="8907" w:type="dxa"/>
            <w:gridSpan w:val="2"/>
            <w:tcBorders>
              <w:top w:val="outset" w:sz="6" w:space="0" w:color="auto"/>
              <w:left w:val="outset" w:sz="6" w:space="0" w:color="auto"/>
              <w:bottom w:val="outset" w:sz="6" w:space="0" w:color="auto"/>
              <w:right w:val="outset" w:sz="6" w:space="0" w:color="auto"/>
            </w:tcBorders>
            <w:hideMark/>
          </w:tcPr>
          <w:p w14:paraId="369056E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Заявление на заключение договора аренды муниципального имущества (за исключением земельных участков) на новый срок. </w:t>
            </w:r>
            <w:r w:rsidRPr="00452669">
              <w:rPr>
                <w:rFonts w:ascii="Times New Roman" w:eastAsia="Times New Roman" w:hAnsi="Times New Roman" w:cs="Times New Roman"/>
                <w:i/>
                <w:iCs/>
                <w:color w:val="000000" w:themeColor="text1"/>
                <w:sz w:val="24"/>
                <w:szCs w:val="24"/>
                <w:lang w:eastAsia="ru-RU"/>
              </w:rPr>
              <w:t>(оригинал)</w:t>
            </w:r>
          </w:p>
        </w:tc>
      </w:tr>
      <w:tr w:rsidR="000A54A7" w:rsidRPr="00452669" w14:paraId="1EDED664"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4191C517"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2.</w:t>
            </w:r>
          </w:p>
        </w:tc>
        <w:tc>
          <w:tcPr>
            <w:tcW w:w="8907" w:type="dxa"/>
            <w:gridSpan w:val="2"/>
            <w:tcBorders>
              <w:top w:val="outset" w:sz="6" w:space="0" w:color="auto"/>
              <w:left w:val="outset" w:sz="6" w:space="0" w:color="auto"/>
              <w:bottom w:val="outset" w:sz="6" w:space="0" w:color="auto"/>
              <w:right w:val="outset" w:sz="6" w:space="0" w:color="auto"/>
            </w:tcBorders>
            <w:hideMark/>
          </w:tcPr>
          <w:p w14:paraId="077E99CC" w14:textId="5C534A24" w:rsidR="000A54A7" w:rsidRPr="00452669" w:rsidRDefault="000A54A7" w:rsidP="00304D02">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Документ, удостоверяющий личность заявителя (представителя заявителя) </w:t>
            </w:r>
            <w:r w:rsidRPr="00452669">
              <w:rPr>
                <w:rFonts w:ascii="Times New Roman" w:eastAsia="Times New Roman" w:hAnsi="Times New Roman" w:cs="Times New Roman"/>
                <w:i/>
                <w:iCs/>
                <w:color w:val="000000" w:themeColor="text1"/>
                <w:sz w:val="24"/>
                <w:szCs w:val="24"/>
                <w:lang w:eastAsia="ru-RU"/>
              </w:rPr>
              <w:t>(копия при предъявлении оригинала)</w:t>
            </w:r>
            <w:r w:rsidRPr="00452669">
              <w:rPr>
                <w:rFonts w:ascii="Times New Roman" w:eastAsia="Times New Roman" w:hAnsi="Times New Roman" w:cs="Times New Roman"/>
                <w:color w:val="000000" w:themeColor="text1"/>
                <w:sz w:val="24"/>
                <w:szCs w:val="24"/>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карта является документом, удостоверяющим право гражданина на получение государственных и муниципальных услуг.</w:t>
            </w:r>
          </w:p>
        </w:tc>
      </w:tr>
      <w:tr w:rsidR="000A54A7" w:rsidRPr="00452669" w14:paraId="043D252E"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65D38567"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2.1.</w:t>
            </w:r>
          </w:p>
        </w:tc>
        <w:tc>
          <w:tcPr>
            <w:tcW w:w="8907" w:type="dxa"/>
            <w:gridSpan w:val="2"/>
            <w:tcBorders>
              <w:top w:val="outset" w:sz="6" w:space="0" w:color="auto"/>
              <w:left w:val="outset" w:sz="6" w:space="0" w:color="auto"/>
              <w:bottom w:val="outset" w:sz="6" w:space="0" w:color="auto"/>
              <w:right w:val="outset" w:sz="6" w:space="0" w:color="auto"/>
            </w:tcBorders>
            <w:hideMark/>
          </w:tcPr>
          <w:p w14:paraId="7EB1C0C4"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0A54A7" w:rsidRPr="00452669" w14:paraId="6C94383E"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38C8007F"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2.2.</w:t>
            </w:r>
          </w:p>
        </w:tc>
        <w:tc>
          <w:tcPr>
            <w:tcW w:w="8907" w:type="dxa"/>
            <w:gridSpan w:val="2"/>
            <w:tcBorders>
              <w:top w:val="outset" w:sz="6" w:space="0" w:color="auto"/>
              <w:left w:val="outset" w:sz="6" w:space="0" w:color="auto"/>
              <w:bottom w:val="outset" w:sz="6" w:space="0" w:color="auto"/>
              <w:right w:val="outset" w:sz="6" w:space="0" w:color="auto"/>
            </w:tcBorders>
            <w:hideMark/>
          </w:tcPr>
          <w:p w14:paraId="6BC7D71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Временное удостоверение личности (для граждан Российской Федерации)</w:t>
            </w:r>
          </w:p>
        </w:tc>
      </w:tr>
      <w:tr w:rsidR="000A54A7" w:rsidRPr="00452669" w14:paraId="63DEAF0E"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0D3E921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w:t>
            </w:r>
          </w:p>
        </w:tc>
        <w:tc>
          <w:tcPr>
            <w:tcW w:w="8907" w:type="dxa"/>
            <w:gridSpan w:val="2"/>
            <w:tcBorders>
              <w:top w:val="outset" w:sz="6" w:space="0" w:color="auto"/>
              <w:left w:val="outset" w:sz="6" w:space="0" w:color="auto"/>
              <w:bottom w:val="outset" w:sz="6" w:space="0" w:color="auto"/>
              <w:right w:val="outset" w:sz="6" w:space="0" w:color="auto"/>
            </w:tcBorders>
            <w:hideMark/>
          </w:tcPr>
          <w:p w14:paraId="3477680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452669">
              <w:rPr>
                <w:rFonts w:ascii="Times New Roman" w:eastAsia="Times New Roman" w:hAnsi="Times New Roman" w:cs="Times New Roman"/>
                <w:i/>
                <w:iCs/>
                <w:color w:val="000000" w:themeColor="text1"/>
                <w:sz w:val="24"/>
                <w:szCs w:val="24"/>
                <w:lang w:eastAsia="ru-RU"/>
              </w:rPr>
              <w:t>(копия при предъявлении оригинала)</w:t>
            </w:r>
          </w:p>
        </w:tc>
      </w:tr>
      <w:tr w:rsidR="000A54A7" w:rsidRPr="00452669" w14:paraId="3238057D"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70EE961B"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3.1.</w:t>
            </w:r>
          </w:p>
        </w:tc>
        <w:tc>
          <w:tcPr>
            <w:tcW w:w="8907" w:type="dxa"/>
            <w:gridSpan w:val="2"/>
            <w:tcBorders>
              <w:top w:val="outset" w:sz="6" w:space="0" w:color="auto"/>
              <w:left w:val="outset" w:sz="6" w:space="0" w:color="auto"/>
              <w:bottom w:val="outset" w:sz="6" w:space="0" w:color="auto"/>
              <w:right w:val="outset" w:sz="6" w:space="0" w:color="auto"/>
            </w:tcBorders>
            <w:hideMark/>
          </w:tcPr>
          <w:p w14:paraId="0C018AD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Для представителей физического лица:</w:t>
            </w:r>
          </w:p>
        </w:tc>
      </w:tr>
      <w:tr w:rsidR="000A54A7" w:rsidRPr="00452669" w14:paraId="657F119C"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2A376CC5"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3.1.1.</w:t>
            </w:r>
          </w:p>
        </w:tc>
        <w:tc>
          <w:tcPr>
            <w:tcW w:w="8907" w:type="dxa"/>
            <w:gridSpan w:val="2"/>
            <w:tcBorders>
              <w:top w:val="outset" w:sz="6" w:space="0" w:color="auto"/>
              <w:left w:val="outset" w:sz="6" w:space="0" w:color="auto"/>
              <w:bottom w:val="outset" w:sz="6" w:space="0" w:color="auto"/>
              <w:right w:val="outset" w:sz="6" w:space="0" w:color="auto"/>
            </w:tcBorders>
            <w:hideMark/>
          </w:tcPr>
          <w:p w14:paraId="2B548BA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Доверенность, оформленная в установленном законом порядке, на представление интересов заявителя </w:t>
            </w:r>
            <w:r w:rsidRPr="00452669">
              <w:rPr>
                <w:rFonts w:ascii="Times New Roman" w:eastAsia="Times New Roman" w:hAnsi="Times New Roman" w:cs="Times New Roman"/>
                <w:i/>
                <w:iCs/>
                <w:color w:val="000000" w:themeColor="text1"/>
                <w:sz w:val="24"/>
                <w:szCs w:val="24"/>
                <w:lang w:eastAsia="ru-RU"/>
              </w:rPr>
              <w:t>(копия при предъявлении оригинала)</w:t>
            </w:r>
          </w:p>
        </w:tc>
      </w:tr>
      <w:tr w:rsidR="000A54A7" w:rsidRPr="00452669" w14:paraId="7BFD5B1D"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56D37C7D"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3.1.2.</w:t>
            </w:r>
          </w:p>
        </w:tc>
        <w:tc>
          <w:tcPr>
            <w:tcW w:w="8907" w:type="dxa"/>
            <w:gridSpan w:val="2"/>
            <w:tcBorders>
              <w:top w:val="outset" w:sz="6" w:space="0" w:color="auto"/>
              <w:left w:val="outset" w:sz="6" w:space="0" w:color="auto"/>
              <w:bottom w:val="outset" w:sz="6" w:space="0" w:color="auto"/>
              <w:right w:val="outset" w:sz="6" w:space="0" w:color="auto"/>
            </w:tcBorders>
            <w:hideMark/>
          </w:tcPr>
          <w:p w14:paraId="0A5BBA0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Свидетельство о рождении </w:t>
            </w:r>
          </w:p>
        </w:tc>
      </w:tr>
      <w:tr w:rsidR="000A54A7" w:rsidRPr="00452669" w14:paraId="4CFA2B16"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419D51EF"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3.1.3.</w:t>
            </w:r>
          </w:p>
        </w:tc>
        <w:tc>
          <w:tcPr>
            <w:tcW w:w="8907" w:type="dxa"/>
            <w:gridSpan w:val="2"/>
            <w:tcBorders>
              <w:top w:val="outset" w:sz="6" w:space="0" w:color="auto"/>
              <w:left w:val="outset" w:sz="6" w:space="0" w:color="auto"/>
              <w:bottom w:val="outset" w:sz="6" w:space="0" w:color="auto"/>
              <w:right w:val="outset" w:sz="6" w:space="0" w:color="auto"/>
            </w:tcBorders>
            <w:hideMark/>
          </w:tcPr>
          <w:p w14:paraId="4B5D14F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Свидетельство об усыновлении</w:t>
            </w:r>
          </w:p>
        </w:tc>
      </w:tr>
      <w:tr w:rsidR="000A54A7" w:rsidRPr="00452669" w14:paraId="677BBD33"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3453BF4A"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3.1.4.</w:t>
            </w:r>
          </w:p>
        </w:tc>
        <w:tc>
          <w:tcPr>
            <w:tcW w:w="8907" w:type="dxa"/>
            <w:gridSpan w:val="2"/>
            <w:tcBorders>
              <w:top w:val="outset" w:sz="6" w:space="0" w:color="auto"/>
              <w:left w:val="outset" w:sz="6" w:space="0" w:color="auto"/>
              <w:bottom w:val="outset" w:sz="6" w:space="0" w:color="auto"/>
              <w:right w:val="outset" w:sz="6" w:space="0" w:color="auto"/>
            </w:tcBorders>
            <w:hideMark/>
          </w:tcPr>
          <w:p w14:paraId="0BDE3AA0"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Акт органа опеки и попечительства о назначении опекуна или попечителя</w:t>
            </w:r>
          </w:p>
        </w:tc>
      </w:tr>
      <w:tr w:rsidR="000A54A7" w:rsidRPr="00452669" w14:paraId="43AC431F"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11164CC2"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3.2.</w:t>
            </w:r>
          </w:p>
        </w:tc>
        <w:tc>
          <w:tcPr>
            <w:tcW w:w="8907" w:type="dxa"/>
            <w:gridSpan w:val="2"/>
            <w:tcBorders>
              <w:top w:val="outset" w:sz="6" w:space="0" w:color="auto"/>
              <w:left w:val="outset" w:sz="6" w:space="0" w:color="auto"/>
              <w:bottom w:val="outset" w:sz="6" w:space="0" w:color="auto"/>
              <w:right w:val="outset" w:sz="6" w:space="0" w:color="auto"/>
            </w:tcBorders>
            <w:hideMark/>
          </w:tcPr>
          <w:p w14:paraId="1F8B724A"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Для представителей юридического лица:</w:t>
            </w:r>
          </w:p>
        </w:tc>
      </w:tr>
      <w:tr w:rsidR="000A54A7" w:rsidRPr="00452669" w14:paraId="32FFD958"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4297C59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3.2.1.</w:t>
            </w:r>
          </w:p>
        </w:tc>
        <w:tc>
          <w:tcPr>
            <w:tcW w:w="8907" w:type="dxa"/>
            <w:gridSpan w:val="2"/>
            <w:tcBorders>
              <w:top w:val="outset" w:sz="6" w:space="0" w:color="auto"/>
              <w:left w:val="outset" w:sz="6" w:space="0" w:color="auto"/>
              <w:bottom w:val="outset" w:sz="6" w:space="0" w:color="auto"/>
              <w:right w:val="outset" w:sz="6" w:space="0" w:color="auto"/>
            </w:tcBorders>
            <w:hideMark/>
          </w:tcPr>
          <w:p w14:paraId="53851191"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Доверенность, оформленная в установленном законом порядке, на представление интересов заявителя</w:t>
            </w:r>
          </w:p>
        </w:tc>
      </w:tr>
      <w:tr w:rsidR="000A54A7" w:rsidRPr="00452669" w14:paraId="6CF2C3A8"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1C41CD80"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3.2.2.</w:t>
            </w:r>
          </w:p>
        </w:tc>
        <w:tc>
          <w:tcPr>
            <w:tcW w:w="8907" w:type="dxa"/>
            <w:gridSpan w:val="2"/>
            <w:tcBorders>
              <w:top w:val="outset" w:sz="6" w:space="0" w:color="auto"/>
              <w:left w:val="outset" w:sz="6" w:space="0" w:color="auto"/>
              <w:bottom w:val="outset" w:sz="6" w:space="0" w:color="auto"/>
              <w:right w:val="outset" w:sz="6" w:space="0" w:color="auto"/>
            </w:tcBorders>
            <w:hideMark/>
          </w:tcPr>
          <w:p w14:paraId="23757ABF"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0A54A7" w:rsidRPr="00452669" w14:paraId="1165BF21" w14:textId="77777777" w:rsidTr="00304D02">
        <w:trPr>
          <w:gridAfter w:val="1"/>
          <w:wAfter w:w="135" w:type="dxa"/>
          <w:tblCellSpacing w:w="0" w:type="dxa"/>
        </w:trPr>
        <w:tc>
          <w:tcPr>
            <w:tcW w:w="724" w:type="dxa"/>
            <w:gridSpan w:val="2"/>
            <w:tcBorders>
              <w:top w:val="outset" w:sz="6" w:space="0" w:color="auto"/>
              <w:left w:val="outset" w:sz="6" w:space="0" w:color="auto"/>
              <w:bottom w:val="outset" w:sz="6" w:space="0" w:color="auto"/>
              <w:right w:val="outset" w:sz="6" w:space="0" w:color="auto"/>
            </w:tcBorders>
            <w:hideMark/>
          </w:tcPr>
          <w:p w14:paraId="3848EECE"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4.</w:t>
            </w:r>
          </w:p>
        </w:tc>
        <w:tc>
          <w:tcPr>
            <w:tcW w:w="8907" w:type="dxa"/>
            <w:gridSpan w:val="2"/>
            <w:tcBorders>
              <w:top w:val="outset" w:sz="6" w:space="0" w:color="auto"/>
              <w:left w:val="outset" w:sz="6" w:space="0" w:color="auto"/>
              <w:bottom w:val="outset" w:sz="6" w:space="0" w:color="auto"/>
              <w:right w:val="outset" w:sz="6" w:space="0" w:color="auto"/>
            </w:tcBorders>
            <w:hideMark/>
          </w:tcPr>
          <w:p w14:paraId="60FE288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Выписка из ЕГРИП (для индивидуальных предпринимателей) (Оформляется запрос в порядке межведомственного взаимодействия.) </w:t>
            </w:r>
            <w:r w:rsidRPr="00452669">
              <w:rPr>
                <w:rFonts w:ascii="Times New Roman" w:eastAsia="Times New Roman" w:hAnsi="Times New Roman" w:cs="Times New Roman"/>
                <w:i/>
                <w:iCs/>
                <w:color w:val="000000" w:themeColor="text1"/>
                <w:sz w:val="24"/>
                <w:szCs w:val="24"/>
                <w:lang w:eastAsia="ru-RU"/>
              </w:rPr>
              <w:t>(оригинал)</w:t>
            </w:r>
          </w:p>
        </w:tc>
      </w:tr>
      <w:tr w:rsidR="000A54A7" w:rsidRPr="00452669" w14:paraId="593B08AD" w14:textId="77777777" w:rsidTr="00304D02">
        <w:trPr>
          <w:gridAfter w:val="1"/>
          <w:wAfter w:w="135" w:type="dxa"/>
          <w:tblCellSpacing w:w="0" w:type="dxa"/>
        </w:trPr>
        <w:tc>
          <w:tcPr>
            <w:tcW w:w="724" w:type="dxa"/>
            <w:gridSpan w:val="2"/>
            <w:tcBorders>
              <w:top w:val="single" w:sz="4" w:space="0" w:color="auto"/>
              <w:left w:val="single" w:sz="4" w:space="0" w:color="auto"/>
              <w:bottom w:val="single" w:sz="4" w:space="0" w:color="auto"/>
              <w:right w:val="single" w:sz="4" w:space="0" w:color="auto"/>
            </w:tcBorders>
            <w:hideMark/>
          </w:tcPr>
          <w:p w14:paraId="076200AD"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5.</w:t>
            </w:r>
          </w:p>
        </w:tc>
        <w:tc>
          <w:tcPr>
            <w:tcW w:w="8907" w:type="dxa"/>
            <w:gridSpan w:val="2"/>
            <w:tcBorders>
              <w:top w:val="single" w:sz="4" w:space="0" w:color="auto"/>
              <w:left w:val="single" w:sz="4" w:space="0" w:color="auto"/>
              <w:bottom w:val="single" w:sz="4" w:space="0" w:color="auto"/>
              <w:right w:val="single" w:sz="4" w:space="0" w:color="auto"/>
            </w:tcBorders>
            <w:hideMark/>
          </w:tcPr>
          <w:p w14:paraId="55C09C5A"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Выписка из ЕГРЮЛ (для юридических лиц). (Оформляется запрос в порядке межведомственного взаимодействия.) </w:t>
            </w:r>
            <w:r w:rsidRPr="00452669">
              <w:rPr>
                <w:rFonts w:ascii="Times New Roman" w:eastAsia="Times New Roman" w:hAnsi="Times New Roman" w:cs="Times New Roman"/>
                <w:i/>
                <w:iCs/>
                <w:color w:val="000000" w:themeColor="text1"/>
                <w:sz w:val="24"/>
                <w:szCs w:val="24"/>
                <w:lang w:eastAsia="ru-RU"/>
              </w:rPr>
              <w:t>(оригинал)</w:t>
            </w:r>
            <w:r w:rsidRPr="00452669">
              <w:rPr>
                <w:rFonts w:ascii="Times New Roman" w:eastAsia="Times New Roman" w:hAnsi="Times New Roman" w:cs="Times New Roman"/>
                <w:color w:val="000000" w:themeColor="text1"/>
                <w:sz w:val="24"/>
                <w:szCs w:val="24"/>
                <w:lang w:eastAsia="ru-RU"/>
              </w:rPr>
              <w:t>»</w:t>
            </w:r>
          </w:p>
        </w:tc>
      </w:tr>
      <w:tr w:rsidR="000A54A7" w:rsidRPr="00452669" w14:paraId="01B9582B" w14:textId="77777777" w:rsidTr="00304D02">
        <w:tblPrEx>
          <w:tblBorders>
            <w:top w:val="none" w:sz="0" w:space="0" w:color="auto"/>
            <w:left w:val="none" w:sz="0" w:space="0" w:color="auto"/>
            <w:bottom w:val="none" w:sz="0" w:space="0" w:color="auto"/>
            <w:right w:val="none" w:sz="0" w:space="0" w:color="auto"/>
          </w:tblBorders>
        </w:tblPrEx>
        <w:trPr>
          <w:gridBefore w:val="1"/>
          <w:wBefore w:w="15" w:type="dxa"/>
          <w:tblCellSpacing w:w="0" w:type="dxa"/>
        </w:trPr>
        <w:tc>
          <w:tcPr>
            <w:tcW w:w="5202" w:type="dxa"/>
            <w:gridSpan w:val="2"/>
            <w:hideMark/>
          </w:tcPr>
          <w:p w14:paraId="48C8C8D6" w14:textId="77777777" w:rsidR="002F2B02" w:rsidRPr="00452669" w:rsidRDefault="002F2B02" w:rsidP="000A54A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14:paraId="59CD9A79" w14:textId="77777777" w:rsidR="000A54A7" w:rsidRPr="00452669" w:rsidRDefault="000A54A7" w:rsidP="000A54A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c>
          <w:tcPr>
            <w:tcW w:w="4549" w:type="dxa"/>
            <w:gridSpan w:val="2"/>
            <w:hideMark/>
          </w:tcPr>
          <w:p w14:paraId="3BE9E581" w14:textId="77777777" w:rsidR="00304D02" w:rsidRDefault="00304D02" w:rsidP="002F2B02">
            <w:pPr>
              <w:pStyle w:val="ab"/>
              <w:jc w:val="both"/>
              <w:rPr>
                <w:rFonts w:ascii="Times New Roman" w:hAnsi="Times New Roman" w:cs="Times New Roman"/>
                <w:color w:val="000000" w:themeColor="text1"/>
                <w:sz w:val="24"/>
                <w:szCs w:val="24"/>
                <w:lang w:eastAsia="ru-RU"/>
              </w:rPr>
            </w:pPr>
          </w:p>
          <w:p w14:paraId="5150E354" w14:textId="77777777" w:rsidR="00304D02" w:rsidRDefault="00304D02" w:rsidP="002F2B02">
            <w:pPr>
              <w:pStyle w:val="ab"/>
              <w:jc w:val="both"/>
              <w:rPr>
                <w:rFonts w:ascii="Times New Roman" w:hAnsi="Times New Roman" w:cs="Times New Roman"/>
                <w:color w:val="000000" w:themeColor="text1"/>
                <w:sz w:val="24"/>
                <w:szCs w:val="24"/>
                <w:lang w:eastAsia="ru-RU"/>
              </w:rPr>
            </w:pPr>
          </w:p>
          <w:p w14:paraId="277BBAF2" w14:textId="77777777" w:rsidR="00304D02" w:rsidRDefault="00304D02" w:rsidP="002F2B02">
            <w:pPr>
              <w:pStyle w:val="ab"/>
              <w:jc w:val="both"/>
              <w:rPr>
                <w:rFonts w:ascii="Times New Roman" w:hAnsi="Times New Roman" w:cs="Times New Roman"/>
                <w:color w:val="000000" w:themeColor="text1"/>
                <w:sz w:val="24"/>
                <w:szCs w:val="24"/>
                <w:lang w:eastAsia="ru-RU"/>
              </w:rPr>
            </w:pPr>
          </w:p>
          <w:p w14:paraId="3FAC00E7" w14:textId="272DEA21" w:rsidR="000A54A7" w:rsidRPr="00304D02" w:rsidRDefault="000A54A7" w:rsidP="00304D02">
            <w:pPr>
              <w:pStyle w:val="ab"/>
              <w:jc w:val="center"/>
              <w:rPr>
                <w:rFonts w:ascii="Times New Roman" w:hAnsi="Times New Roman" w:cs="Times New Roman"/>
                <w:color w:val="000000" w:themeColor="text1"/>
                <w:sz w:val="28"/>
                <w:szCs w:val="28"/>
                <w:lang w:eastAsia="ru-RU"/>
              </w:rPr>
            </w:pPr>
            <w:r w:rsidRPr="00304D02">
              <w:rPr>
                <w:rFonts w:ascii="Times New Roman" w:hAnsi="Times New Roman" w:cs="Times New Roman"/>
                <w:color w:val="000000" w:themeColor="text1"/>
                <w:sz w:val="28"/>
                <w:szCs w:val="28"/>
                <w:lang w:eastAsia="ru-RU"/>
              </w:rPr>
              <w:lastRenderedPageBreak/>
              <w:t>Приложение № 3</w:t>
            </w:r>
          </w:p>
          <w:p w14:paraId="44AB7BCE" w14:textId="77777777" w:rsidR="000A54A7" w:rsidRPr="00452669" w:rsidRDefault="000A54A7" w:rsidP="00304D02">
            <w:pPr>
              <w:pStyle w:val="ab"/>
              <w:jc w:val="center"/>
              <w:rPr>
                <w:color w:val="000000" w:themeColor="text1"/>
                <w:lang w:eastAsia="ru-RU"/>
              </w:rPr>
            </w:pPr>
            <w:r w:rsidRPr="00304D02">
              <w:rPr>
                <w:rFonts w:ascii="Times New Roman" w:hAnsi="Times New Roman" w:cs="Times New Roman"/>
                <w:color w:val="000000" w:themeColor="text1"/>
                <w:sz w:val="28"/>
                <w:szCs w:val="28"/>
                <w:lang w:eastAsia="ru-RU"/>
              </w:rPr>
              <w:t>к Административному регламенту муниципальной услуги «Заключение договоров аренды муниципального имущества</w:t>
            </w:r>
            <w:r w:rsidR="002F2B02" w:rsidRPr="00304D02">
              <w:rPr>
                <w:rFonts w:ascii="Times New Roman" w:hAnsi="Times New Roman" w:cs="Times New Roman"/>
                <w:color w:val="000000" w:themeColor="text1"/>
                <w:sz w:val="28"/>
                <w:szCs w:val="28"/>
                <w:lang w:eastAsia="ru-RU"/>
              </w:rPr>
              <w:t xml:space="preserve"> </w:t>
            </w:r>
            <w:r w:rsidRPr="00304D02">
              <w:rPr>
                <w:rFonts w:ascii="Times New Roman" w:hAnsi="Times New Roman" w:cs="Times New Roman"/>
                <w:color w:val="000000" w:themeColor="text1"/>
                <w:sz w:val="28"/>
                <w:szCs w:val="28"/>
                <w:lang w:eastAsia="ru-RU"/>
              </w:rPr>
              <w:t>(за исключением земельных участков) на новый срок»</w:t>
            </w:r>
          </w:p>
        </w:tc>
      </w:tr>
    </w:tbl>
    <w:p w14:paraId="3E78244A" w14:textId="77777777" w:rsidR="000A54A7" w:rsidRPr="00452669" w:rsidRDefault="000A54A7" w:rsidP="000A54A7">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lastRenderedPageBreak/>
        <w:t> </w:t>
      </w:r>
    </w:p>
    <w:p w14:paraId="22150D5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ФОРМА ЗАЯВЛЕНИЯ</w:t>
      </w:r>
    </w:p>
    <w:p w14:paraId="1CADA703"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На заключение договоров аренды муниципального имущества (за исключением земельных участков) на новый срок.</w:t>
      </w:r>
    </w:p>
    <w:p w14:paraId="4CECE0DA" w14:textId="77777777" w:rsidR="000A54A7" w:rsidRPr="00452669" w:rsidRDefault="000A54A7" w:rsidP="00B43C59">
      <w:pPr>
        <w:pStyle w:val="ab"/>
        <w:ind w:left="5103"/>
        <w:jc w:val="both"/>
        <w:rPr>
          <w:rFonts w:ascii="Times New Roman" w:hAnsi="Times New Roman" w:cs="Times New Roman"/>
          <w:color w:val="000000" w:themeColor="text1"/>
          <w:sz w:val="24"/>
          <w:szCs w:val="24"/>
          <w:lang w:eastAsia="ru-RU"/>
        </w:rPr>
      </w:pPr>
      <w:r w:rsidRPr="00452669">
        <w:rPr>
          <w:rFonts w:ascii="Times New Roman" w:hAnsi="Times New Roman" w:cs="Times New Roman"/>
          <w:color w:val="000000" w:themeColor="text1"/>
          <w:sz w:val="24"/>
          <w:szCs w:val="24"/>
          <w:lang w:eastAsia="ru-RU"/>
        </w:rPr>
        <w:t xml:space="preserve">Главе Администрации Куйбышевского </w:t>
      </w:r>
      <w:r w:rsidR="002F733F" w:rsidRPr="00452669">
        <w:rPr>
          <w:rFonts w:ascii="Times New Roman" w:hAnsi="Times New Roman" w:cs="Times New Roman"/>
          <w:color w:val="000000" w:themeColor="text1"/>
          <w:sz w:val="24"/>
          <w:szCs w:val="24"/>
          <w:lang w:eastAsia="ru-RU"/>
        </w:rPr>
        <w:t xml:space="preserve"> </w:t>
      </w:r>
      <w:r w:rsidRPr="00452669">
        <w:rPr>
          <w:rFonts w:ascii="Times New Roman" w:hAnsi="Times New Roman" w:cs="Times New Roman"/>
          <w:color w:val="000000" w:themeColor="text1"/>
          <w:sz w:val="24"/>
          <w:szCs w:val="24"/>
          <w:lang w:eastAsia="ru-RU"/>
        </w:rPr>
        <w:t>сельского поселения</w:t>
      </w:r>
      <w:r w:rsidR="00B43C59" w:rsidRPr="00452669">
        <w:rPr>
          <w:rFonts w:ascii="Times New Roman" w:hAnsi="Times New Roman" w:cs="Times New Roman"/>
          <w:color w:val="000000" w:themeColor="text1"/>
          <w:sz w:val="24"/>
          <w:szCs w:val="24"/>
          <w:lang w:eastAsia="ru-RU"/>
        </w:rPr>
        <w:t xml:space="preserve"> </w:t>
      </w:r>
      <w:r w:rsidRPr="00452669">
        <w:rPr>
          <w:rFonts w:ascii="Times New Roman" w:hAnsi="Times New Roman" w:cs="Times New Roman"/>
          <w:color w:val="000000" w:themeColor="text1"/>
          <w:sz w:val="24"/>
          <w:szCs w:val="24"/>
          <w:lang w:eastAsia="ru-RU"/>
        </w:rPr>
        <w:t>Ф.И.О.</w:t>
      </w:r>
    </w:p>
    <w:p w14:paraId="367ADEF7" w14:textId="77777777" w:rsidR="000A54A7" w:rsidRPr="00452669" w:rsidRDefault="000A54A7" w:rsidP="00B43C59">
      <w:pPr>
        <w:pStyle w:val="ab"/>
        <w:ind w:left="5103"/>
        <w:jc w:val="both"/>
        <w:rPr>
          <w:rFonts w:ascii="Times New Roman" w:hAnsi="Times New Roman" w:cs="Times New Roman"/>
          <w:color w:val="000000" w:themeColor="text1"/>
          <w:sz w:val="24"/>
          <w:szCs w:val="24"/>
          <w:lang w:eastAsia="ru-RU"/>
        </w:rPr>
      </w:pPr>
      <w:r w:rsidRPr="00452669">
        <w:rPr>
          <w:rFonts w:ascii="Times New Roman" w:hAnsi="Times New Roman" w:cs="Times New Roman"/>
          <w:color w:val="000000" w:themeColor="text1"/>
          <w:sz w:val="24"/>
          <w:szCs w:val="24"/>
          <w:lang w:eastAsia="ru-RU"/>
        </w:rPr>
        <w:t>- для физического лица:</w:t>
      </w:r>
    </w:p>
    <w:p w14:paraId="22C8866B" w14:textId="77777777" w:rsidR="000A54A7" w:rsidRPr="00452669" w:rsidRDefault="000A54A7" w:rsidP="00B43C59">
      <w:pPr>
        <w:pStyle w:val="ab"/>
        <w:ind w:left="5103"/>
        <w:jc w:val="both"/>
        <w:rPr>
          <w:rFonts w:ascii="Times New Roman" w:hAnsi="Times New Roman" w:cs="Times New Roman"/>
          <w:color w:val="000000" w:themeColor="text1"/>
          <w:sz w:val="24"/>
          <w:szCs w:val="24"/>
          <w:lang w:eastAsia="ru-RU"/>
        </w:rPr>
      </w:pPr>
      <w:r w:rsidRPr="00452669">
        <w:rPr>
          <w:rFonts w:ascii="Times New Roman" w:hAnsi="Times New Roman" w:cs="Times New Roman"/>
          <w:color w:val="000000" w:themeColor="text1"/>
          <w:sz w:val="24"/>
          <w:szCs w:val="24"/>
          <w:lang w:eastAsia="ru-RU"/>
        </w:rPr>
        <w:t>от (фамилия имя отчество, адрес регистрации)</w:t>
      </w:r>
    </w:p>
    <w:p w14:paraId="01D984CD" w14:textId="77777777" w:rsidR="000A54A7" w:rsidRPr="00452669" w:rsidRDefault="000A54A7" w:rsidP="00B43C59">
      <w:pPr>
        <w:pStyle w:val="ab"/>
        <w:ind w:left="5103"/>
        <w:jc w:val="both"/>
        <w:rPr>
          <w:rFonts w:ascii="Times New Roman" w:hAnsi="Times New Roman" w:cs="Times New Roman"/>
          <w:color w:val="000000" w:themeColor="text1"/>
          <w:sz w:val="24"/>
          <w:szCs w:val="24"/>
          <w:lang w:eastAsia="ru-RU"/>
        </w:rPr>
      </w:pPr>
      <w:r w:rsidRPr="00452669">
        <w:rPr>
          <w:rFonts w:ascii="Times New Roman" w:hAnsi="Times New Roman" w:cs="Times New Roman"/>
          <w:color w:val="000000" w:themeColor="text1"/>
          <w:sz w:val="24"/>
          <w:szCs w:val="24"/>
          <w:lang w:eastAsia="ru-RU"/>
        </w:rPr>
        <w:t>- юридические лица подают заявление на фирменном бланке с указанием  адреса, реквизитов, № исходящего документа</w:t>
      </w:r>
    </w:p>
    <w:p w14:paraId="10C85C5B" w14:textId="77777777" w:rsidR="000A54A7" w:rsidRPr="00452669" w:rsidRDefault="000A54A7" w:rsidP="00B43C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ЗАЯВЛЕНИЕ</w:t>
      </w:r>
    </w:p>
    <w:p w14:paraId="718BC528" w14:textId="77777777" w:rsidR="000A54A7" w:rsidRPr="00452669" w:rsidRDefault="000A54A7" w:rsidP="000A54A7">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На заключение договоров аренды муниципального имущества (за исключением земельных участков) на новый срок.</w:t>
      </w:r>
    </w:p>
    <w:p w14:paraId="137961EA" w14:textId="3E1F5564" w:rsidR="000A54A7" w:rsidRPr="00452669" w:rsidRDefault="000A54A7" w:rsidP="00304D02">
      <w:pPr>
        <w:spacing w:before="100" w:beforeAutospacing="1" w:after="100" w:afterAutospacing="1" w:line="240" w:lineRule="auto"/>
        <w:ind w:firstLine="567"/>
        <w:jc w:val="both"/>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____________________________________________________________ на новый срок до ________________. Условия договора ________________ арендатором не нарушались, задолженност</w:t>
      </w:r>
      <w:r w:rsidR="00B43C59" w:rsidRPr="00452669">
        <w:rPr>
          <w:rFonts w:ascii="Times New Roman" w:eastAsia="Times New Roman" w:hAnsi="Times New Roman" w:cs="Times New Roman"/>
          <w:color w:val="000000" w:themeColor="text1"/>
          <w:sz w:val="24"/>
          <w:szCs w:val="24"/>
          <w:lang w:eastAsia="ru-RU"/>
        </w:rPr>
        <w:t>и по арендной плате по договору</w:t>
      </w:r>
      <w:r w:rsidRPr="00452669">
        <w:rPr>
          <w:rFonts w:ascii="Times New Roman" w:eastAsia="Times New Roman" w:hAnsi="Times New Roman" w:cs="Times New Roman"/>
          <w:color w:val="000000" w:themeColor="text1"/>
          <w:sz w:val="24"/>
          <w:szCs w:val="24"/>
          <w:lang w:eastAsia="ru-RU"/>
        </w:rPr>
        <w:t xml:space="preserve"> №_____ от _________ не имею.</w:t>
      </w:r>
    </w:p>
    <w:tbl>
      <w:tblPr>
        <w:tblpPr w:leftFromText="45" w:rightFromText="45" w:vertAnchor="text"/>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2"/>
        <w:gridCol w:w="1276"/>
      </w:tblGrid>
      <w:tr w:rsidR="000A54A7" w:rsidRPr="00452669" w14:paraId="58D4DFB5" w14:textId="77777777" w:rsidTr="00B43C59">
        <w:trPr>
          <w:tblCellSpacing w:w="0" w:type="dxa"/>
        </w:trPr>
        <w:tc>
          <w:tcPr>
            <w:tcW w:w="9938" w:type="dxa"/>
            <w:gridSpan w:val="2"/>
            <w:tcBorders>
              <w:top w:val="outset" w:sz="6" w:space="0" w:color="auto"/>
              <w:left w:val="outset" w:sz="6" w:space="0" w:color="auto"/>
              <w:bottom w:val="outset" w:sz="6" w:space="0" w:color="auto"/>
              <w:right w:val="outset" w:sz="6" w:space="0" w:color="auto"/>
            </w:tcBorders>
            <w:hideMark/>
          </w:tcPr>
          <w:p w14:paraId="32AE03CF"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Результат предоставления услуги прошу выдать следующим способом:</w:t>
            </w:r>
          </w:p>
        </w:tc>
      </w:tr>
      <w:tr w:rsidR="000A54A7" w:rsidRPr="00452669" w14:paraId="5DF67D72"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799715D7"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 xml:space="preserve">в </w:t>
            </w:r>
            <w:r w:rsidRPr="00452669">
              <w:rPr>
                <w:rFonts w:ascii="Times New Roman" w:eastAsia="Times New Roman" w:hAnsi="Times New Roman" w:cs="Times New Roman"/>
                <w:i/>
                <w:iCs/>
                <w:color w:val="000000" w:themeColor="text1"/>
                <w:sz w:val="24"/>
                <w:szCs w:val="24"/>
                <w:u w:val="single"/>
                <w:lang w:eastAsia="ru-RU"/>
              </w:rPr>
              <w:t>Администрации Куйбышевского сельского поселения;</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42DD94F"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68DDD165"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54375EC5"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B3B9C08"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1157220B"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20B6FE83"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в МФЦ;</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74EB3DE"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6C7B35B6"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56C1C408"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28A3E0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24049A38"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4DC881C6"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посредством ЕПГУ;</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027701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082EF437"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5F9D2B16"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B8AD58B"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r w:rsidR="000A54A7" w:rsidRPr="00452669" w14:paraId="450C4EE1" w14:textId="77777777" w:rsidTr="00B43C59">
        <w:trPr>
          <w:tblCellSpacing w:w="0" w:type="dxa"/>
        </w:trPr>
        <w:tc>
          <w:tcPr>
            <w:tcW w:w="8662" w:type="dxa"/>
            <w:tcBorders>
              <w:top w:val="outset" w:sz="6" w:space="0" w:color="auto"/>
              <w:left w:val="outset" w:sz="6" w:space="0" w:color="auto"/>
              <w:bottom w:val="outset" w:sz="6" w:space="0" w:color="auto"/>
              <w:right w:val="outset" w:sz="6" w:space="0" w:color="auto"/>
            </w:tcBorders>
            <w:vAlign w:val="bottom"/>
            <w:hideMark/>
          </w:tcPr>
          <w:p w14:paraId="0C5B96B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i/>
                <w:iCs/>
                <w:color w:val="000000" w:themeColor="text1"/>
                <w:sz w:val="24"/>
                <w:szCs w:val="24"/>
                <w:lang w:eastAsia="ru-RU"/>
              </w:rPr>
              <w:t>по почте;</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0B258FA"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w:t>
            </w:r>
          </w:p>
        </w:tc>
      </w:tr>
    </w:tbl>
    <w:p w14:paraId="043AE256" w14:textId="77777777" w:rsidR="00B43C59" w:rsidRPr="00452669" w:rsidRDefault="00B43C59" w:rsidP="00B43C59">
      <w:pPr>
        <w:pStyle w:val="ab"/>
        <w:rPr>
          <w:rFonts w:ascii="Times New Roman" w:hAnsi="Times New Roman" w:cs="Times New Roman"/>
          <w:color w:val="000000" w:themeColor="text1"/>
          <w:lang w:eastAsia="ru-RU"/>
        </w:rPr>
      </w:pPr>
    </w:p>
    <w:p w14:paraId="6209B37D" w14:textId="77777777" w:rsidR="00B43C59" w:rsidRPr="00452669" w:rsidRDefault="000A54A7" w:rsidP="00B43C59">
      <w:pPr>
        <w:pStyle w:val="ab"/>
        <w:rPr>
          <w:rFonts w:ascii="Times New Roman" w:hAnsi="Times New Roman" w:cs="Times New Roman"/>
          <w:color w:val="000000" w:themeColor="text1"/>
          <w:lang w:eastAsia="ru-RU"/>
        </w:rPr>
      </w:pPr>
      <w:r w:rsidRPr="00452669">
        <w:rPr>
          <w:rFonts w:ascii="Times New Roman" w:hAnsi="Times New Roman" w:cs="Times New Roman"/>
          <w:color w:val="000000" w:themeColor="text1"/>
          <w:lang w:eastAsia="ru-RU"/>
        </w:rPr>
        <w:t>/____________ / _____________________________________</w:t>
      </w:r>
      <w:r w:rsidR="00B43C59" w:rsidRPr="00452669">
        <w:rPr>
          <w:rFonts w:ascii="Times New Roman" w:hAnsi="Times New Roman" w:cs="Times New Roman"/>
          <w:color w:val="000000" w:themeColor="text1"/>
          <w:lang w:eastAsia="ru-RU"/>
        </w:rPr>
        <w:t>______________________</w:t>
      </w:r>
      <w:r w:rsidRPr="00452669">
        <w:rPr>
          <w:rFonts w:ascii="Times New Roman" w:hAnsi="Times New Roman" w:cs="Times New Roman"/>
          <w:color w:val="000000" w:themeColor="text1"/>
          <w:lang w:eastAsia="ru-RU"/>
        </w:rPr>
        <w:t>_______________</w:t>
      </w:r>
    </w:p>
    <w:p w14:paraId="2937AFBB" w14:textId="77777777" w:rsidR="000A54A7" w:rsidRPr="00452669" w:rsidRDefault="00B43C59" w:rsidP="00B43C59">
      <w:pPr>
        <w:pStyle w:val="ab"/>
        <w:rPr>
          <w:rFonts w:ascii="Times New Roman" w:hAnsi="Times New Roman" w:cs="Times New Roman"/>
          <w:color w:val="000000" w:themeColor="text1"/>
          <w:vertAlign w:val="superscript"/>
          <w:lang w:eastAsia="ru-RU"/>
        </w:rPr>
      </w:pPr>
      <w:r w:rsidRPr="00452669">
        <w:rPr>
          <w:rFonts w:ascii="Times New Roman" w:hAnsi="Times New Roman" w:cs="Times New Roman"/>
          <w:color w:val="000000" w:themeColor="text1"/>
          <w:vertAlign w:val="superscript"/>
          <w:lang w:eastAsia="ru-RU"/>
        </w:rPr>
        <w:t xml:space="preserve">             </w:t>
      </w:r>
      <w:r w:rsidR="000A54A7" w:rsidRPr="00452669">
        <w:rPr>
          <w:rFonts w:ascii="Times New Roman" w:hAnsi="Times New Roman" w:cs="Times New Roman"/>
          <w:color w:val="000000" w:themeColor="text1"/>
          <w:vertAlign w:val="superscript"/>
          <w:lang w:eastAsia="ru-RU"/>
        </w:rPr>
        <w:t>(подпись)      </w:t>
      </w:r>
      <w:r w:rsidRPr="00452669">
        <w:rPr>
          <w:rFonts w:ascii="Times New Roman" w:hAnsi="Times New Roman" w:cs="Times New Roman"/>
          <w:color w:val="000000" w:themeColor="text1"/>
          <w:vertAlign w:val="superscript"/>
          <w:lang w:eastAsia="ru-RU"/>
        </w:rPr>
        <w:t xml:space="preserve">                                                                 </w:t>
      </w:r>
      <w:r w:rsidR="000A54A7" w:rsidRPr="00452669">
        <w:rPr>
          <w:rFonts w:ascii="Times New Roman" w:hAnsi="Times New Roman" w:cs="Times New Roman"/>
          <w:color w:val="000000" w:themeColor="text1"/>
          <w:vertAlign w:val="superscript"/>
          <w:lang w:eastAsia="ru-RU"/>
        </w:rPr>
        <w:t>  (Ф.И.О., должность представителя юридического лица)</w:t>
      </w:r>
    </w:p>
    <w:p w14:paraId="585D734C" w14:textId="77777777"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 xml:space="preserve">М.П.                       </w:t>
      </w:r>
    </w:p>
    <w:p w14:paraId="141D06B3" w14:textId="26E98C00" w:rsidR="000A54A7" w:rsidRPr="00452669" w:rsidRDefault="000A54A7" w:rsidP="000A54A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52669">
        <w:rPr>
          <w:rFonts w:ascii="Times New Roman" w:eastAsia="Times New Roman" w:hAnsi="Times New Roman" w:cs="Times New Roman"/>
          <w:color w:val="000000" w:themeColor="text1"/>
          <w:sz w:val="24"/>
          <w:szCs w:val="24"/>
          <w:lang w:eastAsia="ru-RU"/>
        </w:rPr>
        <w:t>/____/ ________________ 20__ года.</w:t>
      </w:r>
    </w:p>
    <w:sectPr w:rsidR="000A54A7" w:rsidRPr="00452669" w:rsidSect="00304D02">
      <w:headerReference w:type="default" r:id="rId94"/>
      <w:footerReference w:type="default" r:id="rId95"/>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E050" w14:textId="77777777" w:rsidR="00452669" w:rsidRDefault="00452669" w:rsidP="00452669">
      <w:pPr>
        <w:spacing w:after="0" w:line="240" w:lineRule="auto"/>
      </w:pPr>
      <w:r>
        <w:separator/>
      </w:r>
    </w:p>
  </w:endnote>
  <w:endnote w:type="continuationSeparator" w:id="0">
    <w:p w14:paraId="0BBC8D22" w14:textId="77777777" w:rsidR="00452669" w:rsidRDefault="00452669" w:rsidP="0045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6902" w14:textId="2AEBDE87" w:rsidR="00452669" w:rsidRDefault="00452669">
    <w:pPr>
      <w:pStyle w:val="ae"/>
      <w:jc w:val="right"/>
    </w:pPr>
  </w:p>
  <w:p w14:paraId="4ADF3BE8" w14:textId="77777777" w:rsidR="00452669" w:rsidRDefault="00452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B0D8" w14:textId="77777777" w:rsidR="00452669" w:rsidRDefault="00452669" w:rsidP="00452669">
      <w:pPr>
        <w:spacing w:after="0" w:line="240" w:lineRule="auto"/>
      </w:pPr>
      <w:r>
        <w:separator/>
      </w:r>
    </w:p>
  </w:footnote>
  <w:footnote w:type="continuationSeparator" w:id="0">
    <w:p w14:paraId="7C391884" w14:textId="77777777" w:rsidR="00452669" w:rsidRDefault="00452669" w:rsidP="0045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00483"/>
      <w:docPartObj>
        <w:docPartGallery w:val="Page Numbers (Top of Page)"/>
        <w:docPartUnique/>
      </w:docPartObj>
    </w:sdtPr>
    <w:sdtEndPr>
      <w:rPr>
        <w:rFonts w:ascii="Times New Roman" w:hAnsi="Times New Roman" w:cs="Times New Roman"/>
        <w:sz w:val="24"/>
        <w:szCs w:val="24"/>
      </w:rPr>
    </w:sdtEndPr>
    <w:sdtContent>
      <w:p w14:paraId="17EBF4C6" w14:textId="4AF5FEF8" w:rsidR="00304D02" w:rsidRPr="00304D02" w:rsidRDefault="00304D02">
        <w:pPr>
          <w:pStyle w:val="ac"/>
          <w:jc w:val="center"/>
          <w:rPr>
            <w:rFonts w:ascii="Times New Roman" w:hAnsi="Times New Roman" w:cs="Times New Roman"/>
            <w:sz w:val="24"/>
            <w:szCs w:val="24"/>
          </w:rPr>
        </w:pPr>
        <w:r w:rsidRPr="00304D02">
          <w:rPr>
            <w:rFonts w:ascii="Times New Roman" w:hAnsi="Times New Roman" w:cs="Times New Roman"/>
            <w:sz w:val="24"/>
            <w:szCs w:val="24"/>
          </w:rPr>
          <w:fldChar w:fldCharType="begin"/>
        </w:r>
        <w:r w:rsidRPr="00304D02">
          <w:rPr>
            <w:rFonts w:ascii="Times New Roman" w:hAnsi="Times New Roman" w:cs="Times New Roman"/>
            <w:sz w:val="24"/>
            <w:szCs w:val="24"/>
          </w:rPr>
          <w:instrText>PAGE   \* MERGEFORMAT</w:instrText>
        </w:r>
        <w:r w:rsidRPr="00304D02">
          <w:rPr>
            <w:rFonts w:ascii="Times New Roman" w:hAnsi="Times New Roman" w:cs="Times New Roman"/>
            <w:sz w:val="24"/>
            <w:szCs w:val="24"/>
          </w:rPr>
          <w:fldChar w:fldCharType="separate"/>
        </w:r>
        <w:r w:rsidRPr="00304D02">
          <w:rPr>
            <w:rFonts w:ascii="Times New Roman" w:hAnsi="Times New Roman" w:cs="Times New Roman"/>
            <w:sz w:val="24"/>
            <w:szCs w:val="24"/>
          </w:rPr>
          <w:t>2</w:t>
        </w:r>
        <w:r w:rsidRPr="00304D02">
          <w:rPr>
            <w:rFonts w:ascii="Times New Roman" w:hAnsi="Times New Roman" w:cs="Times New Roman"/>
            <w:sz w:val="24"/>
            <w:szCs w:val="24"/>
          </w:rPr>
          <w:fldChar w:fldCharType="end"/>
        </w:r>
      </w:p>
    </w:sdtContent>
  </w:sdt>
  <w:p w14:paraId="2A7AF8A9" w14:textId="77777777" w:rsidR="00304D02" w:rsidRDefault="00304D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43AD"/>
    <w:multiLevelType w:val="hybridMultilevel"/>
    <w:tmpl w:val="AA2019F0"/>
    <w:lvl w:ilvl="0" w:tplc="9EE6450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A7"/>
    <w:rsid w:val="000A2D1A"/>
    <w:rsid w:val="000A54A7"/>
    <w:rsid w:val="000F4E4F"/>
    <w:rsid w:val="00132F2C"/>
    <w:rsid w:val="00156482"/>
    <w:rsid w:val="00161385"/>
    <w:rsid w:val="00285AC2"/>
    <w:rsid w:val="002F2B02"/>
    <w:rsid w:val="002F733F"/>
    <w:rsid w:val="003040C6"/>
    <w:rsid w:val="00304D02"/>
    <w:rsid w:val="00307ADA"/>
    <w:rsid w:val="00396546"/>
    <w:rsid w:val="004025B3"/>
    <w:rsid w:val="00452669"/>
    <w:rsid w:val="00480008"/>
    <w:rsid w:val="00556F61"/>
    <w:rsid w:val="00562E10"/>
    <w:rsid w:val="005D0B71"/>
    <w:rsid w:val="006039C0"/>
    <w:rsid w:val="006C6D25"/>
    <w:rsid w:val="00907968"/>
    <w:rsid w:val="009B07B7"/>
    <w:rsid w:val="00A438A5"/>
    <w:rsid w:val="00AA67E7"/>
    <w:rsid w:val="00B04BC8"/>
    <w:rsid w:val="00B17F38"/>
    <w:rsid w:val="00B43C59"/>
    <w:rsid w:val="00B525E9"/>
    <w:rsid w:val="00BE131C"/>
    <w:rsid w:val="00BE3B23"/>
    <w:rsid w:val="00C7570F"/>
    <w:rsid w:val="00CF175D"/>
    <w:rsid w:val="00D40F05"/>
    <w:rsid w:val="00D4192C"/>
    <w:rsid w:val="00FD3C8E"/>
    <w:rsid w:val="00FD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015882F6"/>
  <w15:docId w15:val="{EF7CA4E6-1EAD-4B3E-AB27-AD4C8783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54A7"/>
    <w:rPr>
      <w:color w:val="0000FF"/>
      <w:u w:val="single"/>
    </w:rPr>
  </w:style>
  <w:style w:type="character" w:styleId="a5">
    <w:name w:val="FollowedHyperlink"/>
    <w:basedOn w:val="a0"/>
    <w:uiPriority w:val="99"/>
    <w:semiHidden/>
    <w:unhideWhenUsed/>
    <w:rsid w:val="000A54A7"/>
    <w:rPr>
      <w:color w:val="800080"/>
      <w:u w:val="single"/>
    </w:rPr>
  </w:style>
  <w:style w:type="character" w:styleId="a6">
    <w:name w:val="Strong"/>
    <w:basedOn w:val="a0"/>
    <w:uiPriority w:val="22"/>
    <w:qFormat/>
    <w:rsid w:val="000A54A7"/>
    <w:rPr>
      <w:b/>
      <w:bCs/>
    </w:rPr>
  </w:style>
  <w:style w:type="paragraph" w:customStyle="1" w:styleId="consplusnormal">
    <w:name w:val="consplusnormal"/>
    <w:basedOn w:val="a"/>
    <w:rsid w:val="000A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paragraph">
    <w:name w:val="ico-paragraph"/>
    <w:basedOn w:val="a"/>
    <w:rsid w:val="000A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AA67E7"/>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Заголовок Знак"/>
    <w:basedOn w:val="a0"/>
    <w:link w:val="a7"/>
    <w:rsid w:val="00AA67E7"/>
    <w:rPr>
      <w:rFonts w:ascii="Times New Roman" w:eastAsia="Times New Roman" w:hAnsi="Times New Roman" w:cs="Times New Roman"/>
      <w:sz w:val="28"/>
      <w:szCs w:val="24"/>
      <w:lang w:eastAsia="ru-RU"/>
    </w:rPr>
  </w:style>
  <w:style w:type="paragraph" w:styleId="a9">
    <w:name w:val="Subtitle"/>
    <w:basedOn w:val="a"/>
    <w:link w:val="aa"/>
    <w:qFormat/>
    <w:rsid w:val="00AA67E7"/>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Подзаголовок Знак"/>
    <w:basedOn w:val="a0"/>
    <w:link w:val="a9"/>
    <w:rsid w:val="00AA67E7"/>
    <w:rPr>
      <w:rFonts w:ascii="Times New Roman" w:eastAsia="Times New Roman" w:hAnsi="Times New Roman" w:cs="Times New Roman"/>
      <w:b/>
      <w:bCs/>
      <w:sz w:val="28"/>
      <w:szCs w:val="24"/>
      <w:lang w:eastAsia="ru-RU"/>
    </w:rPr>
  </w:style>
  <w:style w:type="paragraph" w:styleId="ab">
    <w:name w:val="No Spacing"/>
    <w:uiPriority w:val="1"/>
    <w:qFormat/>
    <w:rsid w:val="00AA67E7"/>
    <w:pPr>
      <w:spacing w:after="0" w:line="240" w:lineRule="auto"/>
    </w:pPr>
  </w:style>
  <w:style w:type="paragraph" w:styleId="ac">
    <w:name w:val="header"/>
    <w:basedOn w:val="a"/>
    <w:link w:val="ad"/>
    <w:uiPriority w:val="99"/>
    <w:unhideWhenUsed/>
    <w:rsid w:val="004526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2669"/>
  </w:style>
  <w:style w:type="paragraph" w:styleId="ae">
    <w:name w:val="footer"/>
    <w:basedOn w:val="a"/>
    <w:link w:val="af"/>
    <w:uiPriority w:val="99"/>
    <w:unhideWhenUsed/>
    <w:rsid w:val="004526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2669"/>
  </w:style>
  <w:style w:type="paragraph" w:styleId="3">
    <w:name w:val="toc 3"/>
    <w:basedOn w:val="a"/>
    <w:next w:val="a"/>
    <w:autoRedefine/>
    <w:uiPriority w:val="39"/>
    <w:semiHidden/>
    <w:unhideWhenUsed/>
    <w:rsid w:val="00B17F38"/>
    <w:pPr>
      <w:spacing w:after="100"/>
      <w:ind w:left="440"/>
    </w:pPr>
  </w:style>
  <w:style w:type="character" w:styleId="af0">
    <w:name w:val="Unresolved Mention"/>
    <w:basedOn w:val="a0"/>
    <w:uiPriority w:val="99"/>
    <w:semiHidden/>
    <w:unhideWhenUsed/>
    <w:rsid w:val="0016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3159">
      <w:bodyDiv w:val="1"/>
      <w:marLeft w:val="0"/>
      <w:marRight w:val="0"/>
      <w:marTop w:val="0"/>
      <w:marBottom w:val="0"/>
      <w:divBdr>
        <w:top w:val="none" w:sz="0" w:space="0" w:color="auto"/>
        <w:left w:val="none" w:sz="0" w:space="0" w:color="auto"/>
        <w:bottom w:val="none" w:sz="0" w:space="0" w:color="auto"/>
        <w:right w:val="none" w:sz="0" w:space="0" w:color="auto"/>
      </w:divBdr>
      <w:divsChild>
        <w:div w:id="608313577">
          <w:marLeft w:val="0"/>
          <w:marRight w:val="0"/>
          <w:marTop w:val="0"/>
          <w:marBottom w:val="0"/>
          <w:divBdr>
            <w:top w:val="none" w:sz="0" w:space="0" w:color="auto"/>
            <w:left w:val="none" w:sz="0" w:space="0" w:color="auto"/>
            <w:bottom w:val="none" w:sz="0" w:space="0" w:color="auto"/>
            <w:right w:val="none" w:sz="0" w:space="0" w:color="auto"/>
          </w:divBdr>
        </w:div>
        <w:div w:id="729546901">
          <w:marLeft w:val="0"/>
          <w:marRight w:val="0"/>
          <w:marTop w:val="0"/>
          <w:marBottom w:val="0"/>
          <w:divBdr>
            <w:top w:val="none" w:sz="0" w:space="0" w:color="auto"/>
            <w:left w:val="none" w:sz="0" w:space="0" w:color="auto"/>
            <w:bottom w:val="none" w:sz="0" w:space="0" w:color="auto"/>
            <w:right w:val="none" w:sz="0" w:space="0" w:color="auto"/>
          </w:divBdr>
        </w:div>
        <w:div w:id="167957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control" Target="activeX/activeX40.xml"/><Relationship Id="rId16" Type="http://schemas.openxmlformats.org/officeDocument/2006/relationships/control" Target="activeX/activeX2.xml"/><Relationship Id="rId11" Type="http://schemas.openxmlformats.org/officeDocument/2006/relationships/hyperlink" Target="mailto:mfc.lysogorka@yandex.ru" TargetMode="External"/><Relationship Id="rId32" Type="http://schemas.openxmlformats.org/officeDocument/2006/relationships/control" Target="activeX/activeX10.xml"/><Relationship Id="rId37" Type="http://schemas.openxmlformats.org/officeDocument/2006/relationships/image" Target="media/image13.wmf"/><Relationship Id="rId53" Type="http://schemas.openxmlformats.org/officeDocument/2006/relationships/control" Target="activeX/activeX21.xml"/><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control" Target="activeX/activeX35.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footer" Target="footer1.xml"/><Relationship Id="rId22" Type="http://schemas.openxmlformats.org/officeDocument/2006/relationships/control" Target="activeX/activeX5.xml"/><Relationship Id="rId27" Type="http://schemas.openxmlformats.org/officeDocument/2006/relationships/image" Target="media/image8.wmf"/><Relationship Id="rId43" Type="http://schemas.openxmlformats.org/officeDocument/2006/relationships/control" Target="activeX/activeX16.xml"/><Relationship Id="rId48" Type="http://schemas.openxmlformats.org/officeDocument/2006/relationships/image" Target="media/image18.wmf"/><Relationship Id="rId64" Type="http://schemas.openxmlformats.org/officeDocument/2006/relationships/control" Target="activeX/activeX27.xml"/><Relationship Id="rId69" Type="http://schemas.openxmlformats.org/officeDocument/2006/relationships/control" Target="activeX/activeX30.xml"/><Relationship Id="rId80" Type="http://schemas.openxmlformats.org/officeDocument/2006/relationships/image" Target="media/image33.wmf"/><Relationship Id="rId85" Type="http://schemas.openxmlformats.org/officeDocument/2006/relationships/control" Target="activeX/activeX38.xml"/><Relationship Id="rId3" Type="http://schemas.openxmlformats.org/officeDocument/2006/relationships/settings" Target="settings.xml"/><Relationship Id="rId12" Type="http://schemas.openxmlformats.org/officeDocument/2006/relationships/hyperlink" Target="mailto:mfc.novaya.nadezhda@yandex.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3.xml"/><Relationship Id="rId46" Type="http://schemas.openxmlformats.org/officeDocument/2006/relationships/image" Target="media/image17.wmf"/><Relationship Id="rId59" Type="http://schemas.openxmlformats.org/officeDocument/2006/relationships/control" Target="activeX/activeX24.xml"/><Relationship Id="rId67" Type="http://schemas.openxmlformats.org/officeDocument/2006/relationships/control" Target="activeX/activeX29.xml"/><Relationship Id="rId20" Type="http://schemas.openxmlformats.org/officeDocument/2006/relationships/control" Target="activeX/activeX4.xml"/><Relationship Id="rId41" Type="http://schemas.openxmlformats.org/officeDocument/2006/relationships/control" Target="activeX/activeX15.xml"/><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control" Target="activeX/activeX33.xml"/><Relationship Id="rId83" Type="http://schemas.openxmlformats.org/officeDocument/2006/relationships/control" Target="activeX/activeX37.xml"/><Relationship Id="rId88" Type="http://schemas.openxmlformats.org/officeDocument/2006/relationships/image" Target="media/image37.wmf"/><Relationship Id="rId91" Type="http://schemas.openxmlformats.org/officeDocument/2006/relationships/control" Target="activeX/activeX4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19.xml"/><Relationship Id="rId57" Type="http://schemas.openxmlformats.org/officeDocument/2006/relationships/control" Target="activeX/activeX23.xml"/><Relationship Id="rId10" Type="http://schemas.openxmlformats.org/officeDocument/2006/relationships/hyperlink" Target="mailto:mfc.Krinichnyi-Lug@mail.ru"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2.wmf"/><Relationship Id="rId81" Type="http://schemas.openxmlformats.org/officeDocument/2006/relationships/control" Target="activeX/activeX36.xml"/><Relationship Id="rId86" Type="http://schemas.openxmlformats.org/officeDocument/2006/relationships/image" Target="media/image36.wmf"/><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kuibushevo@yandex.ru" TargetMode="External"/><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control" Target="activeX/activeX14.xml"/><Relationship Id="rId34" Type="http://schemas.openxmlformats.org/officeDocument/2006/relationships/control" Target="activeX/activeX11.xml"/><Relationship Id="rId50" Type="http://schemas.openxmlformats.org/officeDocument/2006/relationships/image" Target="media/image19.wmf"/><Relationship Id="rId55" Type="http://schemas.openxmlformats.org/officeDocument/2006/relationships/control" Target="activeX/activeX22.xml"/><Relationship Id="rId76" Type="http://schemas.openxmlformats.org/officeDocument/2006/relationships/image" Target="media/image31.wmf"/><Relationship Id="rId97" Type="http://schemas.openxmlformats.org/officeDocument/2006/relationships/theme" Target="theme/theme1.xml"/><Relationship Id="rId7" Type="http://schemas.openxmlformats.org/officeDocument/2006/relationships/hyperlink" Target="mailto:sp19204@donland.ru" TargetMode="External"/><Relationship Id="rId71" Type="http://schemas.openxmlformats.org/officeDocument/2006/relationships/control" Target="activeX/activeX31.xml"/><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control" Target="activeX/activeX6.xml"/><Relationship Id="rId40" Type="http://schemas.openxmlformats.org/officeDocument/2006/relationships/image" Target="media/image14.wmf"/><Relationship Id="rId45" Type="http://schemas.openxmlformats.org/officeDocument/2006/relationships/control" Target="activeX/activeX17.xml"/><Relationship Id="rId66" Type="http://schemas.openxmlformats.org/officeDocument/2006/relationships/image" Target="media/image26.wmf"/><Relationship Id="rId87" Type="http://schemas.openxmlformats.org/officeDocument/2006/relationships/control" Target="activeX/activeX39.xml"/><Relationship Id="rId61" Type="http://schemas.openxmlformats.org/officeDocument/2006/relationships/control" Target="activeX/activeX25.xml"/><Relationship Id="rId82" Type="http://schemas.openxmlformats.org/officeDocument/2006/relationships/image" Target="media/image34.wmf"/><Relationship Id="rId19" Type="http://schemas.openxmlformats.org/officeDocument/2006/relationships/image" Target="media/image4.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control" Target="activeX/activeX34.xml"/><Relationship Id="rId8" Type="http://schemas.openxmlformats.org/officeDocument/2006/relationships/hyperlink" Target="http://kuybsp.ru/" TargetMode="External"/><Relationship Id="rId51" Type="http://schemas.openxmlformats.org/officeDocument/2006/relationships/control" Target="activeX/activeX20.xml"/><Relationship Id="rId72" Type="http://schemas.openxmlformats.org/officeDocument/2006/relationships/image" Target="media/image29.wmf"/><Relationship Id="rId93"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8680</Words>
  <Characters>49482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cp:lastModifiedBy>
  <cp:revision>5</cp:revision>
  <cp:lastPrinted>2018-12-19T08:21:00Z</cp:lastPrinted>
  <dcterms:created xsi:type="dcterms:W3CDTF">2024-10-29T13:07:00Z</dcterms:created>
  <dcterms:modified xsi:type="dcterms:W3CDTF">2024-10-30T05:26:00Z</dcterms:modified>
</cp:coreProperties>
</file>