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11.04.2024                                                  № 15</w:t>
      </w:r>
      <w:r>
        <w:rPr>
          <w:b w:val="1"/>
          <w:sz w:val="28"/>
        </w:rPr>
        <w:t xml:space="preserve">                                        с. Куйбышево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распоряжение Администрации </w:t>
      </w:r>
      <w:r>
        <w:rPr>
          <w:b w:val="1"/>
          <w:sz w:val="28"/>
        </w:rPr>
        <w:t xml:space="preserve">Куйбышевского сельского поселения от 27.12.2022 № 85 </w:t>
      </w:r>
    </w:p>
    <w:p w14:paraId="13000000">
      <w:pPr>
        <w:ind/>
        <w:jc w:val="both"/>
        <w:rPr>
          <w:b w:val="1"/>
          <w:sz w:val="28"/>
        </w:rPr>
      </w:pP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 </w:t>
      </w:r>
      <w:r>
        <w:rPr>
          <w:sz w:val="28"/>
        </w:rPr>
        <w:t>23 «Об утверждении Порядка разработки, реализации  и оценки эффективности муниципальных программ Куйбышевского сельского поселения»:</w:t>
      </w:r>
    </w:p>
    <w:p w14:paraId="15000000">
      <w:pPr>
        <w:rPr>
          <w:sz w:val="28"/>
        </w:rPr>
      </w:pPr>
    </w:p>
    <w:p w14:paraId="16000000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приложение к распоряжению Администрации Куйбышевского сельского поселения от 27.12.2023 № 82 «Об утверждении </w:t>
      </w:r>
      <w:r>
        <w:rPr>
          <w:sz w:val="28"/>
        </w:rPr>
        <w:t>плана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на 2024 год, согласно приложению к настоящему распоряжению.</w:t>
      </w:r>
    </w:p>
    <w:p w14:paraId="17000000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Контроль над вы</w:t>
      </w:r>
      <w:r>
        <w:rPr>
          <w:sz w:val="28"/>
        </w:rPr>
        <w:t>полнением настоящего распоряжения оставляю за собой.</w:t>
      </w:r>
    </w:p>
    <w:p w14:paraId="18000000">
      <w:pPr>
        <w:spacing w:after="60"/>
        <w:ind w:firstLine="709"/>
        <w:jc w:val="both"/>
        <w:rPr>
          <w:sz w:val="28"/>
        </w:rPr>
      </w:pPr>
    </w:p>
    <w:p w14:paraId="19000000">
      <w:pPr>
        <w:spacing w:after="60"/>
        <w:ind/>
        <w:jc w:val="both"/>
        <w:rPr>
          <w:sz w:val="28"/>
        </w:rPr>
      </w:pPr>
    </w:p>
    <w:p w14:paraId="1A000000">
      <w:pPr>
        <w:spacing w:after="60"/>
        <w:ind/>
        <w:jc w:val="both"/>
        <w:rPr>
          <w:sz w:val="28"/>
        </w:rPr>
      </w:pPr>
    </w:p>
    <w:p w14:paraId="1B000000">
      <w:pPr>
        <w:spacing w:after="60"/>
        <w:ind/>
        <w:rPr>
          <w:sz w:val="28"/>
        </w:rPr>
      </w:pPr>
      <w:r>
        <w:rPr>
          <w:sz w:val="28"/>
        </w:rPr>
        <w:t>Глава Администрации</w:t>
      </w:r>
    </w:p>
    <w:p w14:paraId="1C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D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С.Л. Слепченко</w:t>
      </w:r>
    </w:p>
    <w:p w14:paraId="1E000000">
      <w:pPr>
        <w:tabs>
          <w:tab w:leader="none" w:pos="6612" w:val="left"/>
        </w:tabs>
        <w:ind/>
        <w:rPr>
          <w:sz w:val="28"/>
        </w:rPr>
      </w:pPr>
    </w:p>
    <w:p w14:paraId="1F000000">
      <w:pPr>
        <w:tabs>
          <w:tab w:leader="none" w:pos="6612" w:val="left"/>
        </w:tabs>
        <w:ind/>
        <w:rPr>
          <w:sz w:val="28"/>
        </w:rPr>
      </w:pPr>
    </w:p>
    <w:p w14:paraId="20000000">
      <w:pPr>
        <w:tabs>
          <w:tab w:leader="none" w:pos="6612" w:val="left"/>
        </w:tabs>
        <w:ind/>
        <w:rPr>
          <w:sz w:val="28"/>
        </w:rPr>
      </w:pPr>
    </w:p>
    <w:p w14:paraId="21000000">
      <w:pPr>
        <w:rPr>
          <w:sz w:val="16"/>
        </w:rPr>
      </w:pPr>
    </w:p>
    <w:p w14:paraId="22000000">
      <w:pPr>
        <w:rPr>
          <w:sz w:val="22"/>
        </w:rPr>
      </w:pPr>
      <w:r>
        <w:rPr>
          <w:sz w:val="22"/>
        </w:rPr>
        <w:t>Распоряжение вносит:</w:t>
      </w:r>
    </w:p>
    <w:p w14:paraId="23000000">
      <w:pPr>
        <w:rPr>
          <w:sz w:val="22"/>
        </w:rPr>
      </w:pPr>
      <w:r>
        <w:rPr>
          <w:sz w:val="22"/>
        </w:rPr>
        <w:t>главный специалист по вопросам</w:t>
      </w:r>
    </w:p>
    <w:p w14:paraId="24000000">
      <w:pPr>
        <w:rPr>
          <w:sz w:val="22"/>
        </w:rPr>
      </w:pPr>
      <w:r>
        <w:rPr>
          <w:sz w:val="22"/>
        </w:rPr>
        <w:t>жилищно – коммунального хозяйства</w:t>
      </w:r>
    </w:p>
    <w:p w14:paraId="25000000">
      <w:pPr>
        <w:rPr>
          <w:sz w:val="22"/>
        </w:rPr>
      </w:pPr>
      <w:r>
        <w:rPr>
          <w:sz w:val="22"/>
        </w:rPr>
        <w:t xml:space="preserve">, благоустройства, </w:t>
      </w:r>
      <w:r>
        <w:rPr>
          <w:sz w:val="22"/>
        </w:rPr>
        <w:t>ПБ, ГО и ЧС.</w:t>
      </w:r>
    </w:p>
    <w:p w14:paraId="26000000">
      <w:pPr>
        <w:sectPr>
          <w:headerReference r:id="rId2" w:type="default"/>
          <w:pgSz w:h="15840" w:orient="portrait" w:w="12240"/>
          <w:pgMar w:bottom="1134" w:footer="720" w:gutter="0" w:header="720" w:left="1701" w:right="567" w:top="1134"/>
          <w:titlePg/>
        </w:sectPr>
      </w:pPr>
    </w:p>
    <w:p w14:paraId="27000000">
      <w:pPr>
        <w:pStyle w:val="Style_2"/>
        <w:tabs>
          <w:tab w:leader="none" w:pos="6220" w:val="left"/>
        </w:tabs>
        <w:ind w:firstLine="0" w:left="1077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Приложение</w:t>
      </w:r>
    </w:p>
    <w:p w14:paraId="28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распоряжению </w:t>
      </w: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14:paraId="29000000">
      <w:pPr>
        <w:ind w:firstLine="0" w:left="10772"/>
        <w:jc w:val="center"/>
        <w:rPr>
          <w:sz w:val="28"/>
        </w:rPr>
      </w:pPr>
      <w:r>
        <w:rPr>
          <w:sz w:val="28"/>
        </w:rPr>
        <w:t>от 11.04.2024 № 15</w:t>
      </w:r>
    </w:p>
    <w:p w14:paraId="2A000000">
      <w:pPr>
        <w:ind w:firstLine="0" w:left="10772"/>
        <w:jc w:val="center"/>
        <w:rPr>
          <w:sz w:val="28"/>
        </w:rPr>
      </w:pPr>
    </w:p>
    <w:p w14:paraId="2B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C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распоряжению </w:t>
      </w: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14:paraId="2D000000">
      <w:pPr>
        <w:ind w:firstLine="0" w:left="10772"/>
        <w:jc w:val="center"/>
        <w:rPr>
          <w:sz w:val="28"/>
        </w:rPr>
      </w:pPr>
      <w:r>
        <w:rPr>
          <w:sz w:val="28"/>
        </w:rPr>
        <w:t>от 27.12.2023 № 84</w:t>
      </w:r>
    </w:p>
    <w:p w14:paraId="2E000000">
      <w:pPr>
        <w:ind w:firstLine="0" w:left="10772"/>
        <w:jc w:val="center"/>
        <w:rPr>
          <w:sz w:val="28"/>
        </w:rPr>
      </w:pPr>
    </w:p>
    <w:p w14:paraId="2F000000">
      <w:pPr>
        <w:ind w:firstLine="0" w:left="0"/>
        <w:jc w:val="center"/>
        <w:rPr>
          <w:sz w:val="28"/>
        </w:rPr>
      </w:pPr>
      <w:r>
        <w:rPr>
          <w:sz w:val="28"/>
        </w:rPr>
        <w:t>План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  <w:r>
        <w:rPr>
          <w:sz w:val="28"/>
        </w:rPr>
        <w:t xml:space="preserve">«Обеспечение качественными жилищно-коммунальными услугами населения </w:t>
      </w:r>
      <w:r>
        <w:rPr>
          <w:sz w:val="28"/>
        </w:rPr>
        <w:t>Куйбышевского сельского поселения» на 2024</w:t>
      </w:r>
      <w:r>
        <w:t xml:space="preserve"> год.</w:t>
      </w:r>
    </w:p>
    <w:tbl>
      <w:tblPr>
        <w:tblStyle w:val="Style_3"/>
        <w:tblInd w:type="dxa" w:w="-35"/>
        <w:tblLayout w:type="fixed"/>
      </w:tblPr>
      <w:tblGrid>
        <w:gridCol w:w="2960"/>
        <w:gridCol w:w="2350"/>
        <w:gridCol w:w="2294"/>
        <w:gridCol w:w="1063"/>
        <w:gridCol w:w="1063"/>
        <w:gridCol w:w="1137"/>
        <w:gridCol w:w="1043"/>
        <w:gridCol w:w="1122"/>
        <w:gridCol w:w="999"/>
      </w:tblGrid>
      <w:tr>
        <w:tc>
          <w:tcPr>
            <w:tcW w:type="dxa" w:w="29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2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type="dxa" w:w="22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type="dxa" w:w="10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36000000">
            <w:pPr>
              <w:rPr>
                <w:sz w:val="24"/>
              </w:rPr>
            </w:pPr>
            <w:r>
              <w:rPr>
                <w:sz w:val="24"/>
              </w:rPr>
              <w:t>реалии</w:t>
            </w:r>
          </w:p>
          <w:p w14:paraId="37000000">
            <w:pPr>
              <w:rPr>
                <w:sz w:val="24"/>
              </w:rPr>
            </w:pPr>
            <w:r>
              <w:rPr>
                <w:sz w:val="24"/>
              </w:rPr>
              <w:t>зации</w:t>
            </w:r>
          </w:p>
        </w:tc>
        <w:tc>
          <w:tcPr>
            <w:tcW w:type="dxa" w:w="536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2023 год (тыс. руб.)</w:t>
            </w:r>
          </w:p>
        </w:tc>
      </w:tr>
      <w:tr>
        <w:tc>
          <w:tcPr>
            <w:tcW w:type="dxa" w:w="2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Областной </w:t>
            </w:r>
          </w:p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</w:t>
            </w:r>
          </w:p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альный </w:t>
            </w:r>
          </w:p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</w:t>
            </w:r>
          </w:p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джетные </w:t>
            </w:r>
            <w:r>
              <w:rPr>
                <w:sz w:val="24"/>
              </w:rPr>
              <w:t xml:space="preserve"> источники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</w:t>
            </w:r>
            <w:r>
              <w:rPr>
                <w:sz w:val="24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rPr>
                <w:sz w:val="24"/>
              </w:rPr>
            </w:pP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pStyle w:val="Style_4"/>
              <w:rPr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rPr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55000000">
            <w:pPr>
              <w:rPr>
                <w:sz w:val="24"/>
              </w:rPr>
            </w:pPr>
            <w:r>
              <w:rPr>
                <w:sz w:val="24"/>
              </w:rPr>
              <w:t>мероприятие 1.1.: Строительство газовых сетей, включая  разработку проектно-сметной документации</w:t>
            </w:r>
          </w:p>
          <w:p w14:paraId="56000000">
            <w:pPr>
              <w:pStyle w:val="Style_4"/>
              <w:rPr>
                <w:rFonts w:ascii="Times New Roman" w:hAnsi="Times New Roman"/>
                <w:sz w:val="24"/>
              </w:rPr>
            </w:pPr>
          </w:p>
          <w:p w14:paraId="57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по вопросам жилищно-коммунального хозяйства и благоустройства Администрации Куйбышевского сельского поселения </w:t>
            </w:r>
            <w:r>
              <w:rPr>
                <w:sz w:val="24"/>
              </w:rPr>
              <w:t>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5B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62000000">
            <w:pPr>
              <w:rPr>
                <w:sz w:val="24"/>
              </w:rPr>
            </w:pPr>
            <w:r>
              <w:rPr>
                <w:sz w:val="24"/>
              </w:rPr>
              <w:t>мероприятие 1.2</w:t>
            </w:r>
            <w:r>
              <w:rPr>
                <w:sz w:val="24"/>
              </w:rPr>
              <w:t xml:space="preserve">.: </w:t>
            </w:r>
          </w:p>
          <w:p w14:paraId="6300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условий для обеспечения качественными коммунальными услугами населения Куйбышевского сельского поселения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</w:rPr>
              <w:t>удовлетворенности</w:t>
            </w:r>
            <w:r>
              <w:rPr>
                <w:rFonts w:ascii="Times New Roman" w:hAnsi="Times New Roman"/>
                <w:sz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  <w:p w14:paraId="66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68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6F000000">
            <w:pPr>
              <w:rPr>
                <w:sz w:val="24"/>
              </w:rPr>
            </w:pPr>
            <w:r>
              <w:rPr>
                <w:sz w:val="24"/>
              </w:rPr>
              <w:t>мероприятие 1.3</w:t>
            </w:r>
            <w:r>
              <w:rPr>
                <w:sz w:val="24"/>
              </w:rPr>
              <w:t xml:space="preserve">.: </w:t>
            </w:r>
          </w:p>
          <w:p w14:paraId="70000000">
            <w:pPr>
              <w:rPr>
                <w:sz w:val="24"/>
              </w:rPr>
            </w:pPr>
            <w:r>
              <w:rPr>
                <w:sz w:val="24"/>
              </w:rPr>
              <w:t>Разработка и актуализация схемы теплоснабжения</w:t>
            </w:r>
            <w:r>
              <w:rPr>
                <w:sz w:val="24"/>
              </w:rPr>
              <w:t xml:space="preserve"> Куйбышевского сельского поселения</w:t>
            </w:r>
          </w:p>
          <w:p w14:paraId="71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</w:rPr>
              <w:t>удовлетворенности</w:t>
            </w:r>
            <w:r>
              <w:rPr>
                <w:rFonts w:ascii="Times New Roman" w:hAnsi="Times New Roman"/>
                <w:sz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  <w:p w14:paraId="74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76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Подпрограмма 2 «Содержание объектов благоустройства Куйбышевского сельского поселения»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rPr>
                <w:sz w:val="24"/>
              </w:rPr>
            </w:pP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pStyle w:val="Style_4"/>
              <w:rPr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80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17475,0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17475,0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Содержание мест захоронения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tabs>
                <w:tab w:leader="none" w:pos="268" w:val="left"/>
                <w:tab w:leader="none" w:pos="433" w:val="center"/>
              </w:tabs>
              <w:ind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z w:val="24"/>
              </w:rPr>
              <w:t>00,0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3400,0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Содержание объектов озеленения и благоустройства. </w:t>
            </w:r>
          </w:p>
          <w:p w14:paraId="91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9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и оплата за электроэнергию уличного </w:t>
            </w:r>
            <w:r>
              <w:rPr>
                <w:sz w:val="24"/>
              </w:rPr>
              <w:t xml:space="preserve">освещения. </w:t>
            </w:r>
          </w:p>
          <w:p w14:paraId="9D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по вопросам жилищно-</w:t>
            </w:r>
            <w:r>
              <w:rPr>
                <w:sz w:val="24"/>
              </w:rPr>
              <w:t>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удовлетворённости населения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A1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7410,0</w:t>
            </w:r>
          </w:p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5825,1</w:t>
            </w:r>
          </w:p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оплата электроэнергии;</w:t>
            </w:r>
          </w:p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1584,9</w:t>
            </w:r>
            <w:r>
              <w:rPr>
                <w:sz w:val="24"/>
              </w:rPr>
              <w:t xml:space="preserve"> содержание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A8000000">
            <w:pPr>
              <w:rPr>
                <w:sz w:val="24"/>
              </w:rPr>
            </w:pPr>
          </w:p>
          <w:p w14:paraId="A9000000">
            <w:pPr>
              <w:rPr>
                <w:sz w:val="24"/>
              </w:rPr>
            </w:pPr>
          </w:p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AB000000">
            <w:pPr>
              <w:ind/>
              <w:jc w:val="center"/>
              <w:rPr>
                <w:sz w:val="24"/>
              </w:rPr>
            </w:pPr>
          </w:p>
          <w:p w14:paraId="AC000000">
            <w:pPr>
              <w:ind/>
              <w:jc w:val="center"/>
              <w:rPr>
                <w:sz w:val="24"/>
              </w:rPr>
            </w:pPr>
          </w:p>
          <w:p w14:paraId="AD000000">
            <w:pPr>
              <w:ind/>
              <w:jc w:val="center"/>
              <w:rPr>
                <w:sz w:val="24"/>
              </w:rPr>
            </w:pPr>
          </w:p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B0000000">
            <w:pPr>
              <w:ind/>
              <w:jc w:val="center"/>
              <w:rPr>
                <w:sz w:val="24"/>
              </w:rPr>
            </w:pPr>
          </w:p>
          <w:p w14:paraId="B1000000">
            <w:pPr>
              <w:ind/>
              <w:jc w:val="center"/>
              <w:rPr>
                <w:sz w:val="24"/>
              </w:rPr>
            </w:pPr>
          </w:p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B3000000">
            <w:pPr>
              <w:ind/>
              <w:jc w:val="center"/>
              <w:rPr>
                <w:sz w:val="24"/>
              </w:rPr>
            </w:pPr>
          </w:p>
          <w:p w14:paraId="B4000000">
            <w:pPr>
              <w:ind/>
              <w:jc w:val="center"/>
              <w:rPr>
                <w:sz w:val="24"/>
              </w:rPr>
            </w:pPr>
          </w:p>
          <w:p w14:paraId="B5000000">
            <w:pPr>
              <w:ind/>
              <w:jc w:val="center"/>
              <w:rPr>
                <w:sz w:val="24"/>
              </w:rPr>
            </w:pPr>
          </w:p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7410,0</w:t>
            </w:r>
          </w:p>
          <w:p w14:paraId="B8000000">
            <w:pPr>
              <w:ind/>
              <w:jc w:val="center"/>
              <w:rPr>
                <w:sz w:val="24"/>
              </w:rPr>
            </w:pPr>
          </w:p>
          <w:p w14:paraId="B9000000">
            <w:pPr>
              <w:ind/>
              <w:jc w:val="center"/>
              <w:rPr>
                <w:sz w:val="24"/>
              </w:rPr>
            </w:pPr>
          </w:p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5825,1</w:t>
            </w:r>
          </w:p>
          <w:p w14:paraId="BB000000">
            <w:pPr>
              <w:ind/>
              <w:jc w:val="center"/>
              <w:rPr>
                <w:sz w:val="24"/>
              </w:rPr>
            </w:pPr>
          </w:p>
          <w:p w14:paraId="BC000000">
            <w:pPr>
              <w:ind/>
              <w:jc w:val="center"/>
              <w:rPr>
                <w:sz w:val="24"/>
              </w:rPr>
            </w:pPr>
          </w:p>
          <w:p w14:paraId="BD000000">
            <w:pPr>
              <w:ind/>
              <w:jc w:val="center"/>
              <w:rPr>
                <w:sz w:val="24"/>
              </w:rPr>
            </w:pPr>
          </w:p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1584,9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C0000000">
            <w:pPr>
              <w:ind/>
              <w:jc w:val="center"/>
              <w:rPr>
                <w:sz w:val="24"/>
              </w:rPr>
            </w:pPr>
          </w:p>
          <w:p w14:paraId="C1000000">
            <w:pPr>
              <w:ind/>
              <w:jc w:val="center"/>
              <w:rPr>
                <w:sz w:val="24"/>
              </w:rPr>
            </w:pPr>
          </w:p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C3000000">
            <w:pPr>
              <w:ind/>
              <w:jc w:val="center"/>
              <w:rPr>
                <w:sz w:val="24"/>
              </w:rPr>
            </w:pPr>
          </w:p>
          <w:p w14:paraId="C4000000">
            <w:pPr>
              <w:ind/>
              <w:jc w:val="center"/>
              <w:rPr>
                <w:sz w:val="24"/>
              </w:rPr>
            </w:pPr>
          </w:p>
          <w:p w14:paraId="C5000000">
            <w:pPr>
              <w:ind/>
              <w:jc w:val="center"/>
              <w:rPr>
                <w:sz w:val="24"/>
              </w:rPr>
            </w:pPr>
          </w:p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2.4. </w:t>
            </w:r>
          </w:p>
          <w:p w14:paraId="C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Установка указателей с наименованием улиц и номерами домов, размещение и содержание малых архитектурных форм</w:t>
            </w:r>
          </w:p>
          <w:p w14:paraId="C9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2.5. </w:t>
            </w:r>
          </w:p>
          <w:p w14:paraId="D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2.6. </w:t>
            </w:r>
          </w:p>
          <w:p w14:paraId="D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Прочие мероприятия по  благоустройству</w:t>
            </w:r>
          </w:p>
          <w:p w14:paraId="E0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975"/>
        </w:trPr>
        <w:tc>
          <w:tcPr>
            <w:tcW w:type="dxa" w:w="296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2.7.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type="dxa" w:w="23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975"/>
        </w:trP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2.8. </w:t>
            </w:r>
            <w:r>
              <w:rPr>
                <w:sz w:val="24"/>
              </w:rPr>
              <w:t>Мероприятия по благоустройству площадки по адресу:</w:t>
            </w:r>
            <w:r>
              <w:rPr>
                <w:sz w:val="24"/>
              </w:rPr>
              <w:t>Ростовская область, Куйбышевский район,</w:t>
            </w:r>
            <w:r>
              <w:rPr>
                <w:sz w:val="24"/>
              </w:rPr>
              <w:t xml:space="preserve"> с. Куйбышево, восточнее ул. Пролетарская, 156</w:t>
            </w:r>
          </w:p>
          <w:p w14:paraId="F5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2485,0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2485,0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975"/>
        </w:trP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2.9. П</w:t>
            </w:r>
            <w:r>
              <w:rPr>
                <w:sz w:val="24"/>
              </w:rPr>
              <w:t>риобретение игрового оборудования для установки на детской площадке расположенной по адресу: Ростовская область, Куйбышевский район,  с. Куйбышево, восточнее ул. Пролетарская, 156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975"/>
        </w:trP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2.10. </w:t>
            </w:r>
            <w:r>
              <w:rPr>
                <w:sz w:val="24"/>
              </w:rPr>
              <w:t>Подготовительные работы и приобретение спортивного оборудования для площадки по адресу с. Куйбышево, восточнее ул. Пролетарская, 156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  <w:p w14:paraId="0B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12010000">
      <w:pPr>
        <w:rPr>
          <w:sz w:val="22"/>
        </w:rPr>
      </w:pPr>
    </w:p>
    <w:p w14:paraId="13010000">
      <w:pPr>
        <w:rPr>
          <w:sz w:val="22"/>
        </w:rPr>
      </w:pPr>
    </w:p>
    <w:p w14:paraId="14010000">
      <w:pPr>
        <w:rPr>
          <w:sz w:val="22"/>
        </w:rPr>
      </w:pPr>
    </w:p>
    <w:p w14:paraId="15010000">
      <w:pPr>
        <w:ind/>
        <w:jc w:val="both"/>
      </w:pPr>
      <w:r>
        <w:rPr>
          <w:sz w:val="28"/>
        </w:rPr>
        <w:t xml:space="preserve">Глава Администрации </w:t>
      </w:r>
    </w:p>
    <w:p w14:paraId="16010000">
      <w:pPr>
        <w:ind/>
        <w:jc w:val="both"/>
      </w:pPr>
      <w:r>
        <w:rPr>
          <w:sz w:val="28"/>
        </w:rPr>
        <w:t xml:space="preserve">Куйбышевского </w:t>
      </w:r>
    </w:p>
    <w:p w14:paraId="17010000">
      <w:pPr>
        <w:ind/>
        <w:jc w:val="both"/>
      </w:pPr>
      <w:r>
        <w:rPr>
          <w:sz w:val="28"/>
        </w:rPr>
        <w:t>сельского поселения                                                                                              С.Л. Слепченко</w:t>
      </w:r>
    </w:p>
    <w:sectPr>
      <w:headerReference r:id="rId1" w:type="default"/>
      <w:pgSz w:h="12240" w:orient="landscape" w:w="15840"/>
      <w:pgMar w:bottom="567" w:footer="720" w:gutter="0" w:header="720" w:left="1134" w:right="1134" w:top="170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0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8Num1z0"/>
    <w:link w:val="Style_6_ch"/>
  </w:style>
  <w:style w:styleId="Style_6_ch" w:type="character">
    <w:name w:val="WW8Num1z0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Arial" w:hAnsi="Arial"/>
    </w:rPr>
  </w:style>
  <w:style w:styleId="Style_4_ch" w:type="character">
    <w:name w:val="ConsPlusCell"/>
    <w:link w:val="Style_4"/>
    <w:rPr>
      <w:rFonts w:ascii="Arial" w:hAnsi="Arial"/>
    </w:rPr>
  </w:style>
  <w:style w:styleId="Style_8" w:type="paragraph">
    <w:name w:val="WW8Num2z6"/>
    <w:link w:val="Style_8_ch"/>
  </w:style>
  <w:style w:styleId="Style_8_ch" w:type="character">
    <w:name w:val="WW8Num2z6"/>
    <w:link w:val="Style_8"/>
  </w:style>
  <w:style w:styleId="Style_9" w:type="paragraph">
    <w:name w:val="WW8Num2z5"/>
    <w:link w:val="Style_9_ch"/>
  </w:style>
  <w:style w:styleId="Style_9_ch" w:type="character">
    <w:name w:val="WW8Num2z5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1z3"/>
    <w:link w:val="Style_11_ch"/>
  </w:style>
  <w:style w:styleId="Style_11_ch" w:type="character">
    <w:name w:val="WW8Num1z3"/>
    <w:link w:val="Style_11"/>
  </w:style>
  <w:style w:styleId="Style_12" w:type="paragraph">
    <w:name w:val="Body Text"/>
    <w:basedOn w:val="Style_5"/>
    <w:link w:val="Style_12_ch"/>
    <w:pPr>
      <w:spacing w:after="140" w:line="288" w:lineRule="auto"/>
      <w:ind/>
    </w:pPr>
  </w:style>
  <w:style w:styleId="Style_12_ch" w:type="character">
    <w:name w:val="Body Text"/>
    <w:basedOn w:val="Style_5_ch"/>
    <w:link w:val="Style_12"/>
  </w:style>
  <w:style w:styleId="Style_13" w:type="paragraph">
    <w:name w:val="WW8Num1z1"/>
    <w:link w:val="Style_13_ch"/>
  </w:style>
  <w:style w:styleId="Style_13_ch" w:type="character">
    <w:name w:val="WW8Num1z1"/>
    <w:link w:val="Style_13"/>
  </w:style>
  <w:style w:styleId="Style_14" w:type="paragraph">
    <w:name w:val="WW8Num5z2"/>
    <w:link w:val="Style_14_ch"/>
    <w:rPr>
      <w:rFonts w:ascii="Wingdings" w:hAnsi="Wingdings"/>
    </w:rPr>
  </w:style>
  <w:style w:styleId="Style_14_ch" w:type="character">
    <w:name w:val="WW8Num5z2"/>
    <w:link w:val="Style_14"/>
    <w:rPr>
      <w:rFonts w:ascii="Wingdings" w:hAnsi="Wingdings"/>
    </w:rPr>
  </w:style>
  <w:style w:styleId="Style_15" w:type="paragraph">
    <w:name w:val="toc 6"/>
    <w:next w:val="Style_5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5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2z3"/>
    <w:link w:val="Style_17_ch"/>
  </w:style>
  <w:style w:styleId="Style_17_ch" w:type="character">
    <w:name w:val="WW8Num2z3"/>
    <w:link w:val="Style_17"/>
  </w:style>
  <w:style w:styleId="Style_18" w:type="paragraph">
    <w:name w:val="footer"/>
    <w:basedOn w:val="Style_5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5_ch"/>
    <w:link w:val="Style_18"/>
  </w:style>
  <w:style w:styleId="Style_19" w:type="paragraph">
    <w:name w:val="ConsPlusTitle"/>
    <w:link w:val="Style_19_ch"/>
    <w:pPr>
      <w:widowControl w:val="0"/>
      <w:ind/>
    </w:pPr>
    <w:rPr>
      <w:rFonts w:ascii="Arial" w:hAnsi="Arial"/>
      <w:b w:val="1"/>
    </w:rPr>
  </w:style>
  <w:style w:styleId="Style_19_ch" w:type="character">
    <w:name w:val="ConsPlusTitle"/>
    <w:link w:val="Style_19"/>
    <w:rPr>
      <w:rFonts w:ascii="Arial" w:hAnsi="Arial"/>
      <w:b w:val="1"/>
    </w:rPr>
  </w:style>
  <w:style w:styleId="Style_20" w:type="paragraph">
    <w:name w:val="heading 3"/>
    <w:basedOn w:val="Style_5"/>
    <w:next w:val="Style_5"/>
    <w:link w:val="Style_20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20_ch" w:type="character">
    <w:name w:val="heading 3"/>
    <w:basedOn w:val="Style_5_ch"/>
    <w:link w:val="Style_20"/>
    <w:rPr>
      <w:rFonts w:ascii="Arial" w:hAnsi="Arial"/>
      <w:b w:val="1"/>
      <w:sz w:val="26"/>
    </w:rPr>
  </w:style>
  <w:style w:styleId="Style_21" w:type="paragraph">
    <w:name w:val="WW8Num4z5"/>
    <w:link w:val="Style_21_ch"/>
  </w:style>
  <w:style w:styleId="Style_21_ch" w:type="character">
    <w:name w:val="WW8Num4z5"/>
    <w:link w:val="Style_21"/>
  </w:style>
  <w:style w:styleId="Style_22" w:type="paragraph">
    <w:name w:val="WW8Num2z8"/>
    <w:link w:val="Style_22_ch"/>
  </w:style>
  <w:style w:styleId="Style_22_ch" w:type="character">
    <w:name w:val="WW8Num2z8"/>
    <w:link w:val="Style_22"/>
  </w:style>
  <w:style w:styleId="Style_23" w:type="paragraph">
    <w:name w:val="Заголовок"/>
    <w:basedOn w:val="Style_5"/>
    <w:next w:val="Style_12"/>
    <w:link w:val="Style_2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3_ch" w:type="character">
    <w:name w:val="Заголовок"/>
    <w:basedOn w:val="Style_5_ch"/>
    <w:link w:val="Style_23"/>
    <w:rPr>
      <w:rFonts w:ascii="Liberation Sans" w:hAnsi="Liberation Sans"/>
      <w:sz w:val="28"/>
    </w:rPr>
  </w:style>
  <w:style w:styleId="Style_24" w:type="paragraph">
    <w:name w:val="WW8Num2z4"/>
    <w:link w:val="Style_24_ch"/>
  </w:style>
  <w:style w:styleId="Style_24_ch" w:type="character">
    <w:name w:val="WW8Num2z4"/>
    <w:link w:val="Style_24"/>
  </w:style>
  <w:style w:styleId="Style_25" w:type="paragraph">
    <w:name w:val="WW8Num1z2"/>
    <w:link w:val="Style_25_ch"/>
  </w:style>
  <w:style w:styleId="Style_25_ch" w:type="character">
    <w:name w:val="WW8Num1z2"/>
    <w:link w:val="Style_25"/>
  </w:style>
  <w:style w:styleId="Style_26" w:type="paragraph">
    <w:name w:val="WW8Num4z1"/>
    <w:link w:val="Style_26_ch"/>
  </w:style>
  <w:style w:styleId="Style_26_ch" w:type="character">
    <w:name w:val="WW8Num4z1"/>
    <w:link w:val="Style_26"/>
  </w:style>
  <w:style w:styleId="Style_27" w:type="paragraph">
    <w:name w:val="WW8Num3z0"/>
    <w:link w:val="Style_27_ch"/>
  </w:style>
  <w:style w:styleId="Style_27_ch" w:type="character">
    <w:name w:val="WW8Num3z0"/>
    <w:link w:val="Style_27"/>
  </w:style>
  <w:style w:styleId="Style_28" w:type="paragraph">
    <w:name w:val="caption"/>
    <w:basedOn w:val="Style_5"/>
    <w:link w:val="Style_28_ch"/>
    <w:pPr>
      <w:spacing w:after="120" w:before="120"/>
      <w:ind/>
    </w:pPr>
    <w:rPr>
      <w:i w:val="1"/>
    </w:rPr>
  </w:style>
  <w:style w:styleId="Style_28_ch" w:type="character">
    <w:name w:val="caption"/>
    <w:basedOn w:val="Style_5_ch"/>
    <w:link w:val="Style_28"/>
    <w:rPr>
      <w:i w:val="1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oc 3"/>
    <w:next w:val="Style_5"/>
    <w:link w:val="Style_30_ch"/>
    <w:uiPriority w:val="39"/>
    <w:pPr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WW8Num1z7"/>
    <w:link w:val="Style_31_ch"/>
  </w:style>
  <w:style w:styleId="Style_31_ch" w:type="character">
    <w:name w:val="WW8Num1z7"/>
    <w:link w:val="Style_31"/>
  </w:style>
  <w:style w:styleId="Style_32" w:type="paragraph">
    <w:name w:val="List"/>
    <w:basedOn w:val="Style_12"/>
    <w:link w:val="Style_32_ch"/>
  </w:style>
  <w:style w:styleId="Style_32_ch" w:type="character">
    <w:name w:val="List"/>
    <w:basedOn w:val="Style_12_ch"/>
    <w:link w:val="Style_32"/>
  </w:style>
  <w:style w:styleId="Style_33" w:type="paragraph">
    <w:name w:val="WW8Num4z2"/>
    <w:link w:val="Style_33_ch"/>
  </w:style>
  <w:style w:styleId="Style_33_ch" w:type="character">
    <w:name w:val="WW8Num4z2"/>
    <w:link w:val="Style_33"/>
  </w:style>
  <w:style w:styleId="Style_34" w:type="paragraph">
    <w:name w:val="Заголовок 4 Знак"/>
    <w:link w:val="Style_34_ch"/>
    <w:rPr>
      <w:rFonts w:ascii="Calibri" w:hAnsi="Calibri"/>
      <w:b w:val="1"/>
      <w:sz w:val="28"/>
    </w:rPr>
  </w:style>
  <w:style w:styleId="Style_34_ch" w:type="character">
    <w:name w:val="Заголовок 4 Знак"/>
    <w:link w:val="Style_34"/>
    <w:rPr>
      <w:rFonts w:ascii="Calibri" w:hAnsi="Calibri"/>
      <w:b w:val="1"/>
      <w:sz w:val="28"/>
    </w:rPr>
  </w:style>
  <w:style w:styleId="Style_35" w:type="paragraph">
    <w:name w:val="WW8Num2z7"/>
    <w:link w:val="Style_35_ch"/>
  </w:style>
  <w:style w:styleId="Style_35_ch" w:type="character">
    <w:name w:val="WW8Num2z7"/>
    <w:link w:val="Style_35"/>
  </w:style>
  <w:style w:styleId="Style_36" w:type="paragraph">
    <w:name w:val="WW8Num5z0"/>
    <w:link w:val="Style_36_ch"/>
    <w:rPr>
      <w:rFonts w:ascii="Symbol" w:hAnsi="Symbol"/>
    </w:rPr>
  </w:style>
  <w:style w:styleId="Style_36_ch" w:type="character">
    <w:name w:val="WW8Num5z0"/>
    <w:link w:val="Style_36"/>
    <w:rPr>
      <w:rFonts w:ascii="Symbol" w:hAnsi="Symbol"/>
    </w:rPr>
  </w:style>
  <w:style w:styleId="Style_37" w:type="paragraph">
    <w:name w:val="Содержимое таблицы"/>
    <w:basedOn w:val="Style_5"/>
    <w:link w:val="Style_37_ch"/>
  </w:style>
  <w:style w:styleId="Style_37_ch" w:type="character">
    <w:name w:val="Содержимое таблицы"/>
    <w:basedOn w:val="Style_5_ch"/>
    <w:link w:val="Style_37"/>
  </w:style>
  <w:style w:styleId="Style_38" w:type="paragraph">
    <w:name w:val="WW8Num4z4"/>
    <w:link w:val="Style_38_ch"/>
  </w:style>
  <w:style w:styleId="Style_38_ch" w:type="character">
    <w:name w:val="WW8Num4z4"/>
    <w:link w:val="Style_38"/>
  </w:style>
  <w:style w:styleId="Style_39" w:type="paragraph">
    <w:name w:val="heading 5"/>
    <w:next w:val="Style_5"/>
    <w:link w:val="Style_3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9_ch" w:type="character">
    <w:name w:val="heading 5"/>
    <w:link w:val="Style_39"/>
    <w:rPr>
      <w:rFonts w:ascii="XO Thames" w:hAnsi="XO Thames"/>
      <w:b w:val="1"/>
      <w:sz w:val="22"/>
    </w:rPr>
  </w:style>
  <w:style w:styleId="Style_40" w:type="paragraph">
    <w:name w:val="WW8Num1z6"/>
    <w:link w:val="Style_40_ch"/>
  </w:style>
  <w:style w:styleId="Style_40_ch" w:type="character">
    <w:name w:val="WW8Num1z6"/>
    <w:link w:val="Style_40"/>
  </w:style>
  <w:style w:styleId="Style_41" w:type="paragraph">
    <w:name w:val="Указатель1"/>
    <w:basedOn w:val="Style_5"/>
    <w:link w:val="Style_41_ch"/>
  </w:style>
  <w:style w:styleId="Style_41_ch" w:type="character">
    <w:name w:val="Указатель1"/>
    <w:basedOn w:val="Style_5_ch"/>
    <w:link w:val="Style_41"/>
  </w:style>
  <w:style w:styleId="Style_42" w:type="paragraph">
    <w:name w:val="WW8Num4z3"/>
    <w:link w:val="Style_42_ch"/>
  </w:style>
  <w:style w:styleId="Style_42_ch" w:type="character">
    <w:name w:val="WW8Num4z3"/>
    <w:link w:val="Style_42"/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_ch" w:type="character">
    <w:name w:val="heading 1"/>
    <w:basedOn w:val="Style_5_ch"/>
    <w:link w:val="Style_2"/>
    <w:rPr>
      <w:rFonts w:ascii="Cambria" w:hAnsi="Cambria"/>
      <w:b w:val="1"/>
      <w:sz w:val="32"/>
    </w:rPr>
  </w:style>
  <w:style w:styleId="Style_43" w:type="paragraph">
    <w:name w:val="WW8Num5z1"/>
    <w:link w:val="Style_43_ch"/>
    <w:rPr>
      <w:rFonts w:ascii="Courier New" w:hAnsi="Courier New"/>
    </w:rPr>
  </w:style>
  <w:style w:styleId="Style_43_ch" w:type="character">
    <w:name w:val="WW8Num5z1"/>
    <w:link w:val="Style_43"/>
    <w:rPr>
      <w:rFonts w:ascii="Courier New" w:hAnsi="Courier New"/>
    </w:rPr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link w:val="Style_45_ch"/>
    <w:pPr>
      <w:ind w:firstLine="851" w:left="0"/>
      <w:jc w:val="both"/>
    </w:pPr>
    <w:rPr>
      <w:rFonts w:ascii="XO Thames" w:hAnsi="XO Thames"/>
      <w:sz w:val="22"/>
    </w:rPr>
  </w:style>
  <w:style w:styleId="Style_45_ch" w:type="character">
    <w:name w:val="Footnote"/>
    <w:link w:val="Style_45"/>
    <w:rPr>
      <w:rFonts w:ascii="XO Thames" w:hAnsi="XO Thames"/>
      <w:sz w:val="22"/>
    </w:rPr>
  </w:style>
  <w:style w:styleId="Style_46" w:type="paragraph">
    <w:name w:val="toc 1"/>
    <w:next w:val="Style_5"/>
    <w:link w:val="Style_46_ch"/>
    <w:uiPriority w:val="39"/>
    <w:rPr>
      <w:rFonts w:ascii="XO Thames" w:hAnsi="XO Thames"/>
      <w:b w:val="1"/>
      <w:sz w:val="28"/>
    </w:rPr>
  </w:style>
  <w:style w:styleId="Style_46_ch" w:type="character">
    <w:name w:val="toc 1"/>
    <w:link w:val="Style_46"/>
    <w:rPr>
      <w:rFonts w:ascii="XO Thames" w:hAnsi="XO Thames"/>
      <w:b w:val="1"/>
      <w:sz w:val="28"/>
    </w:rPr>
  </w:style>
  <w:style w:styleId="Style_47" w:type="paragraph">
    <w:name w:val="WW8Num1z8"/>
    <w:link w:val="Style_47_ch"/>
  </w:style>
  <w:style w:styleId="Style_47_ch" w:type="character">
    <w:name w:val="WW8Num1z8"/>
    <w:link w:val="Style_47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48" w:type="paragraph">
    <w:name w:val="Header and Footer"/>
    <w:link w:val="Style_48_ch"/>
    <w:pPr>
      <w:ind/>
      <w:jc w:val="both"/>
    </w:pPr>
    <w:rPr>
      <w:rFonts w:ascii="XO Thames" w:hAnsi="XO Thames"/>
    </w:rPr>
  </w:style>
  <w:style w:styleId="Style_48_ch" w:type="character">
    <w:name w:val="Header and Footer"/>
    <w:link w:val="Style_48"/>
    <w:rPr>
      <w:rFonts w:ascii="XO Thames" w:hAnsi="XO Thames"/>
    </w:rPr>
  </w:style>
  <w:style w:styleId="Style_49" w:type="paragraph">
    <w:name w:val="WW8Num4z6"/>
    <w:link w:val="Style_49_ch"/>
  </w:style>
  <w:style w:styleId="Style_49_ch" w:type="character">
    <w:name w:val="WW8Num4z6"/>
    <w:link w:val="Style_49"/>
  </w:style>
  <w:style w:styleId="Style_50" w:type="paragraph">
    <w:name w:val="WW8Num4z7"/>
    <w:link w:val="Style_50_ch"/>
  </w:style>
  <w:style w:styleId="Style_50_ch" w:type="character">
    <w:name w:val="WW8Num4z7"/>
    <w:link w:val="Style_50"/>
  </w:style>
  <w:style w:styleId="Style_51" w:type="paragraph">
    <w:name w:val="toc 9"/>
    <w:next w:val="Style_5"/>
    <w:link w:val="Style_51_ch"/>
    <w:uiPriority w:val="39"/>
    <w:pPr>
      <w:ind w:firstLine="0" w:left="1600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WW8Num2z0"/>
    <w:link w:val="Style_52_ch"/>
  </w:style>
  <w:style w:styleId="Style_52_ch" w:type="character">
    <w:name w:val="WW8Num2z0"/>
    <w:link w:val="Style_52"/>
  </w:style>
  <w:style w:styleId="Style_53" w:type="paragraph">
    <w:name w:val="Гиперссылка1"/>
    <w:link w:val="Style_53_ch"/>
    <w:rPr>
      <w:color w:val="0000FF"/>
      <w:u w:val="single"/>
    </w:rPr>
  </w:style>
  <w:style w:styleId="Style_53_ch" w:type="character">
    <w:name w:val="Гиперссылка1"/>
    <w:link w:val="Style_53"/>
    <w:rPr>
      <w:color w:val="0000FF"/>
      <w:u w:val="single"/>
    </w:rPr>
  </w:style>
  <w:style w:styleId="Style_54" w:type="paragraph">
    <w:name w:val="Обычный1"/>
    <w:link w:val="Style_54_ch"/>
    <w:rPr>
      <w:sz w:val="24"/>
    </w:rPr>
  </w:style>
  <w:style w:styleId="Style_54_ch" w:type="character">
    <w:name w:val="Обычный1"/>
    <w:link w:val="Style_54"/>
    <w:rPr>
      <w:sz w:val="24"/>
    </w:rPr>
  </w:style>
  <w:style w:styleId="Style_55" w:type="paragraph">
    <w:name w:val="Знак1"/>
    <w:basedOn w:val="Style_5"/>
    <w:link w:val="Style_55_ch"/>
    <w:pPr>
      <w:spacing w:after="280" w:before="280"/>
      <w:ind/>
    </w:pPr>
    <w:rPr>
      <w:rFonts w:ascii="Tahoma" w:hAnsi="Tahoma"/>
      <w:sz w:val="20"/>
    </w:rPr>
  </w:style>
  <w:style w:styleId="Style_55_ch" w:type="character">
    <w:name w:val="Знак1"/>
    <w:basedOn w:val="Style_5_ch"/>
    <w:link w:val="Style_55"/>
    <w:rPr>
      <w:rFonts w:ascii="Tahoma" w:hAnsi="Tahoma"/>
      <w:sz w:val="20"/>
    </w:rPr>
  </w:style>
  <w:style w:styleId="Style_56" w:type="paragraph">
    <w:name w:val="WW8Num1z4"/>
    <w:link w:val="Style_56_ch"/>
  </w:style>
  <w:style w:styleId="Style_56_ch" w:type="character">
    <w:name w:val="WW8Num1z4"/>
    <w:link w:val="Style_56"/>
  </w:style>
  <w:style w:styleId="Style_57" w:type="paragraph">
    <w:name w:val="toc 8"/>
    <w:next w:val="Style_5"/>
    <w:link w:val="Style_57_ch"/>
    <w:uiPriority w:val="39"/>
    <w:pPr>
      <w:ind w:firstLine="0" w:left="1400"/>
    </w:pPr>
    <w:rPr>
      <w:rFonts w:ascii="XO Thames" w:hAnsi="XO Thames"/>
      <w:sz w:val="28"/>
    </w:rPr>
  </w:style>
  <w:style w:styleId="Style_57_ch" w:type="character">
    <w:name w:val="toc 8"/>
    <w:link w:val="Style_57"/>
    <w:rPr>
      <w:rFonts w:ascii="XO Thames" w:hAnsi="XO Thames"/>
      <w:sz w:val="28"/>
    </w:rPr>
  </w:style>
  <w:style w:styleId="Style_58" w:type="paragraph">
    <w:name w:val="Знак2 Знак Знак Знак Знак Знак Знак Знак Знак Знак Знак Знак Знак Знак Знак Знак"/>
    <w:basedOn w:val="Style_5"/>
    <w:link w:val="Style_58_ch"/>
    <w:pPr>
      <w:spacing w:after="280" w:before="280"/>
      <w:ind/>
    </w:pPr>
    <w:rPr>
      <w:rFonts w:ascii="Tahoma" w:hAnsi="Tahoma"/>
      <w:sz w:val="20"/>
    </w:rPr>
  </w:style>
  <w:style w:styleId="Style_58_ch" w:type="character">
    <w:name w:val="Знак2 Знак Знак Знак Знак Знак Знак Знак Знак Знак Знак Знак Знак Знак Знак Знак"/>
    <w:basedOn w:val="Style_5_ch"/>
    <w:link w:val="Style_58"/>
    <w:rPr>
      <w:rFonts w:ascii="Tahoma" w:hAnsi="Tahoma"/>
      <w:sz w:val="20"/>
    </w:rPr>
  </w:style>
  <w:style w:styleId="Style_59" w:type="paragraph">
    <w:name w:val="Balloon Text"/>
    <w:basedOn w:val="Style_5"/>
    <w:link w:val="Style_59_ch"/>
    <w:rPr>
      <w:rFonts w:ascii="Tahoma" w:hAnsi="Tahoma"/>
      <w:sz w:val="16"/>
    </w:rPr>
  </w:style>
  <w:style w:styleId="Style_59_ch" w:type="character">
    <w:name w:val="Balloon Text"/>
    <w:basedOn w:val="Style_5_ch"/>
    <w:link w:val="Style_59"/>
    <w:rPr>
      <w:rFonts w:ascii="Tahoma" w:hAnsi="Tahoma"/>
      <w:sz w:val="16"/>
    </w:rPr>
  </w:style>
  <w:style w:styleId="Style_60" w:type="paragraph">
    <w:name w:val="WW8Num4z0"/>
    <w:link w:val="Style_60_ch"/>
  </w:style>
  <w:style w:styleId="Style_60_ch" w:type="character">
    <w:name w:val="WW8Num4z0"/>
    <w:link w:val="Style_60"/>
  </w:style>
  <w:style w:styleId="Style_61" w:type="paragraph">
    <w:name w:val="Заголовок таблицы"/>
    <w:basedOn w:val="Style_37"/>
    <w:link w:val="Style_61_ch"/>
    <w:pPr>
      <w:ind/>
      <w:jc w:val="center"/>
    </w:pPr>
    <w:rPr>
      <w:b w:val="1"/>
    </w:rPr>
  </w:style>
  <w:style w:styleId="Style_61_ch" w:type="character">
    <w:name w:val="Заголовок таблицы"/>
    <w:basedOn w:val="Style_37_ch"/>
    <w:link w:val="Style_61"/>
    <w:rPr>
      <w:b w:val="1"/>
    </w:rPr>
  </w:style>
  <w:style w:styleId="Style_62" w:type="paragraph">
    <w:name w:val="WW8Num4z8"/>
    <w:link w:val="Style_62_ch"/>
  </w:style>
  <w:style w:styleId="Style_62_ch" w:type="character">
    <w:name w:val="WW8Num4z8"/>
    <w:link w:val="Style_62"/>
  </w:style>
  <w:style w:styleId="Style_63" w:type="paragraph">
    <w:name w:val="WW8Num2z2"/>
    <w:link w:val="Style_63_ch"/>
  </w:style>
  <w:style w:styleId="Style_63_ch" w:type="character">
    <w:name w:val="WW8Num2z2"/>
    <w:link w:val="Style_63"/>
  </w:style>
  <w:style w:styleId="Style_64" w:type="paragraph">
    <w:name w:val="toc 5"/>
    <w:next w:val="Style_5"/>
    <w:link w:val="Style_64_ch"/>
    <w:uiPriority w:val="39"/>
    <w:pPr>
      <w:ind w:firstLine="0" w:left="800"/>
    </w:pPr>
    <w:rPr>
      <w:rFonts w:ascii="XO Thames" w:hAnsi="XO Thames"/>
      <w:sz w:val="28"/>
    </w:rPr>
  </w:style>
  <w:style w:styleId="Style_64_ch" w:type="character">
    <w:name w:val="toc 5"/>
    <w:link w:val="Style_64"/>
    <w:rPr>
      <w:rFonts w:ascii="XO Thames" w:hAnsi="XO Thames"/>
      <w:sz w:val="28"/>
    </w:rPr>
  </w:style>
  <w:style w:styleId="Style_65" w:type="paragraph">
    <w:name w:val="Основной шрифт абзаца1"/>
    <w:link w:val="Style_65_ch"/>
  </w:style>
  <w:style w:styleId="Style_65_ch" w:type="character">
    <w:name w:val="Основной шрифт абзаца1"/>
    <w:link w:val="Style_65"/>
  </w:style>
  <w:style w:styleId="Style_66" w:type="paragraph">
    <w:name w:val="Основной шрифт абзаца1"/>
    <w:link w:val="Style_66_ch"/>
  </w:style>
  <w:style w:styleId="Style_66_ch" w:type="character">
    <w:name w:val="Основной шрифт абзаца1"/>
    <w:link w:val="Style_66"/>
  </w:style>
  <w:style w:styleId="Style_67" w:type="paragraph">
    <w:name w:val="Subtitle"/>
    <w:next w:val="Style_5"/>
    <w:link w:val="Style_6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7_ch" w:type="character">
    <w:name w:val="Subtitle"/>
    <w:link w:val="Style_67"/>
    <w:rPr>
      <w:rFonts w:ascii="XO Thames" w:hAnsi="XO Thames"/>
      <w:i w:val="1"/>
      <w:sz w:val="24"/>
    </w:rPr>
  </w:style>
  <w:style w:styleId="Style_68" w:type="paragraph">
    <w:name w:val="WW8Num2z1"/>
    <w:link w:val="Style_68_ch"/>
  </w:style>
  <w:style w:styleId="Style_68_ch" w:type="character">
    <w:name w:val="WW8Num2z1"/>
    <w:link w:val="Style_68"/>
  </w:style>
  <w:style w:styleId="Style_69" w:type="paragraph">
    <w:name w:val="Title"/>
    <w:next w:val="Style_5"/>
    <w:link w:val="Style_6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9_ch" w:type="character">
    <w:name w:val="Title"/>
    <w:link w:val="Style_69"/>
    <w:rPr>
      <w:rFonts w:ascii="XO Thames" w:hAnsi="XO Thames"/>
      <w:b w:val="1"/>
      <w:caps w:val="1"/>
      <w:sz w:val="40"/>
    </w:rPr>
  </w:style>
  <w:style w:styleId="Style_70" w:type="paragraph">
    <w:name w:val="heading 4"/>
    <w:basedOn w:val="Style_20"/>
    <w:next w:val="Style_5"/>
    <w:link w:val="Style_70_ch"/>
    <w:uiPriority w:val="9"/>
    <w:qFormat/>
    <w:pPr>
      <w:keepNext w:val="0"/>
      <w:widowControl w:val="0"/>
      <w:numPr>
        <w:ilvl w:val="3"/>
      </w:numPr>
      <w:spacing w:after="0" w:before="0"/>
      <w:ind/>
      <w:jc w:val="both"/>
      <w:outlineLvl w:val="3"/>
    </w:pPr>
    <w:rPr>
      <w:rFonts w:ascii="Calibri" w:hAnsi="Calibri"/>
      <w:sz w:val="28"/>
    </w:rPr>
  </w:style>
  <w:style w:styleId="Style_70_ch" w:type="character">
    <w:name w:val="heading 4"/>
    <w:basedOn w:val="Style_20_ch"/>
    <w:link w:val="Style_70"/>
    <w:rPr>
      <w:rFonts w:ascii="Calibri" w:hAnsi="Calibri"/>
      <w:sz w:val="28"/>
    </w:rPr>
  </w:style>
  <w:style w:styleId="Style_71" w:type="paragraph">
    <w:name w:val="heading 2"/>
    <w:next w:val="Style_5"/>
    <w:link w:val="Style_7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1_ch" w:type="character">
    <w:name w:val="heading 2"/>
    <w:link w:val="Style_71"/>
    <w:rPr>
      <w:rFonts w:ascii="XO Thames" w:hAnsi="XO Thames"/>
      <w:b w:val="1"/>
      <w:sz w:val="28"/>
    </w:rPr>
  </w:style>
  <w:style w:styleId="Style_72" w:type="paragraph">
    <w:name w:val="WW8Num1z5"/>
    <w:link w:val="Style_72_ch"/>
  </w:style>
  <w:style w:styleId="Style_72_ch" w:type="character">
    <w:name w:val="WW8Num1z5"/>
    <w:link w:val="Style_72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2024-04-11T11:37:02Z</dcterms:modified>
</cp:coreProperties>
</file>