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79" w:rsidRPr="00C75E79" w:rsidRDefault="00C75E79" w:rsidP="00C75E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E7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75E79" w:rsidRPr="00C75E79" w:rsidRDefault="00C75E79" w:rsidP="00C75E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E79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C75E79" w:rsidRPr="00C75E79" w:rsidRDefault="00C75E79" w:rsidP="00C75E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E79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C75E79" w:rsidRPr="00C75E79" w:rsidRDefault="00C75E79" w:rsidP="00C75E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E79">
        <w:rPr>
          <w:rFonts w:ascii="Times New Roman" w:hAnsi="Times New Roman" w:cs="Times New Roman"/>
          <w:b/>
          <w:sz w:val="28"/>
          <w:szCs w:val="28"/>
        </w:rPr>
        <w:t>«КУЙБЫШЕВСКОЕ СЕЛЬСКОЕ ПОСЕЛЕНИЕ»</w:t>
      </w:r>
    </w:p>
    <w:p w:rsidR="00C75E79" w:rsidRPr="00C75E79" w:rsidRDefault="00C75E79" w:rsidP="00C75E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E79" w:rsidRPr="00C75E79" w:rsidRDefault="00C75E79" w:rsidP="00C75E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E79">
        <w:rPr>
          <w:rFonts w:ascii="Times New Roman" w:hAnsi="Times New Roman" w:cs="Times New Roman"/>
          <w:b/>
          <w:sz w:val="28"/>
          <w:szCs w:val="28"/>
        </w:rPr>
        <w:t>АДМИНИСТРАЦИЯ КУЙБЫШЕВСКОГО СЕЛЬСКОГО ПОСЕЛЕНИЯ</w:t>
      </w:r>
    </w:p>
    <w:p w:rsidR="00C75E79" w:rsidRPr="00C75E79" w:rsidRDefault="00C75E79" w:rsidP="00C75E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E79" w:rsidRPr="00C75E79" w:rsidRDefault="00C75E79" w:rsidP="00C75E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E7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5E79" w:rsidRPr="00C75E79" w:rsidRDefault="00C75E79" w:rsidP="00C75E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E79" w:rsidRPr="00C75E79" w:rsidRDefault="000D7D0D" w:rsidP="000D7D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C75E79">
        <w:rPr>
          <w:rFonts w:ascii="Times New Roman" w:hAnsi="Times New Roman" w:cs="Times New Roman"/>
          <w:b/>
          <w:sz w:val="28"/>
          <w:szCs w:val="28"/>
        </w:rPr>
        <w:t xml:space="preserve">.09.2023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75E79" w:rsidRPr="00C75E79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138                                     </w:t>
      </w:r>
      <w:r w:rsidR="00C75E79" w:rsidRPr="00C75E79">
        <w:rPr>
          <w:rFonts w:ascii="Times New Roman" w:hAnsi="Times New Roman" w:cs="Times New Roman"/>
          <w:b/>
          <w:sz w:val="28"/>
          <w:szCs w:val="28"/>
        </w:rPr>
        <w:t>с.Куйбышево</w:t>
      </w:r>
    </w:p>
    <w:p w:rsidR="00C75E79" w:rsidRPr="00C75E79" w:rsidRDefault="00C75E79" w:rsidP="00C75E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6E0" w:rsidRDefault="00FD66E0" w:rsidP="00FB51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148">
        <w:rPr>
          <w:rFonts w:ascii="Times New Roman" w:hAnsi="Times New Roman" w:cs="Times New Roman"/>
          <w:b/>
          <w:sz w:val="28"/>
          <w:szCs w:val="28"/>
        </w:rPr>
        <w:t>Об утверждении Регламента реализации полномочий главного</w:t>
      </w:r>
      <w:r w:rsidR="000D7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148">
        <w:rPr>
          <w:rFonts w:ascii="Times New Roman" w:hAnsi="Times New Roman" w:cs="Times New Roman"/>
          <w:b/>
          <w:sz w:val="28"/>
          <w:szCs w:val="28"/>
        </w:rPr>
        <w:t xml:space="preserve">администратора доходов бюджета </w:t>
      </w:r>
      <w:r w:rsidR="00FB5148" w:rsidRPr="00FB5148">
        <w:rPr>
          <w:rFonts w:ascii="Times New Roman" w:hAnsi="Times New Roman" w:cs="Times New Roman"/>
          <w:b/>
          <w:sz w:val="28"/>
          <w:szCs w:val="28"/>
        </w:rPr>
        <w:t>Куйбышевского сельского поселения</w:t>
      </w:r>
      <w:r w:rsidR="000D7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148">
        <w:rPr>
          <w:rFonts w:ascii="Times New Roman" w:hAnsi="Times New Roman" w:cs="Times New Roman"/>
          <w:b/>
          <w:sz w:val="28"/>
          <w:szCs w:val="28"/>
        </w:rPr>
        <w:t>по взысканию дебиторской задолженности по платежам в</w:t>
      </w:r>
      <w:r w:rsidR="000D7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148">
        <w:rPr>
          <w:rFonts w:ascii="Times New Roman" w:hAnsi="Times New Roman" w:cs="Times New Roman"/>
          <w:b/>
          <w:sz w:val="28"/>
          <w:szCs w:val="28"/>
        </w:rPr>
        <w:t>бюджет, пеням и штрафам по ним</w:t>
      </w:r>
    </w:p>
    <w:p w:rsidR="00FB5148" w:rsidRPr="00FB5148" w:rsidRDefault="00FB5148" w:rsidP="00FB51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6E0" w:rsidRDefault="00FD66E0" w:rsidP="00FB51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5148">
        <w:rPr>
          <w:rFonts w:ascii="Times New Roman" w:hAnsi="Times New Roman" w:cs="Times New Roman"/>
          <w:sz w:val="28"/>
          <w:szCs w:val="28"/>
        </w:rPr>
        <w:t>В соответствии со статьей 160.1 Бюджетного кодекса Российской Федерации,приказом Министерства финансов Российской Фед</w:t>
      </w:r>
      <w:r w:rsidR="00FB5148">
        <w:rPr>
          <w:rFonts w:ascii="Times New Roman" w:hAnsi="Times New Roman" w:cs="Times New Roman"/>
          <w:sz w:val="28"/>
          <w:szCs w:val="28"/>
        </w:rPr>
        <w:t xml:space="preserve">ерации от 18.11.2022 № 172н «Об </w:t>
      </w:r>
      <w:r w:rsidRPr="00FB5148">
        <w:rPr>
          <w:rFonts w:ascii="Times New Roman" w:hAnsi="Times New Roman" w:cs="Times New Roman"/>
          <w:sz w:val="28"/>
          <w:szCs w:val="28"/>
        </w:rPr>
        <w:t>утверждении общих требований к Регламенту реали</w:t>
      </w:r>
      <w:r w:rsidR="00FB5148">
        <w:rPr>
          <w:rFonts w:ascii="Times New Roman" w:hAnsi="Times New Roman" w:cs="Times New Roman"/>
          <w:sz w:val="28"/>
          <w:szCs w:val="28"/>
        </w:rPr>
        <w:t xml:space="preserve">зации полномочий администратора </w:t>
      </w:r>
      <w:r w:rsidRPr="00FB5148">
        <w:rPr>
          <w:rFonts w:ascii="Times New Roman" w:hAnsi="Times New Roman" w:cs="Times New Roman"/>
          <w:sz w:val="28"/>
          <w:szCs w:val="28"/>
        </w:rPr>
        <w:t>доходов бюджета по взысканию дебиторской задо</w:t>
      </w:r>
      <w:r w:rsidR="00FB5148">
        <w:rPr>
          <w:rFonts w:ascii="Times New Roman" w:hAnsi="Times New Roman" w:cs="Times New Roman"/>
          <w:sz w:val="28"/>
          <w:szCs w:val="28"/>
        </w:rPr>
        <w:t xml:space="preserve">лженности по платежам в бюджет, </w:t>
      </w:r>
      <w:r w:rsidRPr="00FB5148">
        <w:rPr>
          <w:rFonts w:ascii="Times New Roman" w:hAnsi="Times New Roman" w:cs="Times New Roman"/>
          <w:sz w:val="28"/>
          <w:szCs w:val="28"/>
        </w:rPr>
        <w:t>пеням и штрафам по ним», в целях реализации</w:t>
      </w:r>
      <w:r w:rsidR="00FB5148">
        <w:rPr>
          <w:rFonts w:ascii="Times New Roman" w:hAnsi="Times New Roman" w:cs="Times New Roman"/>
          <w:sz w:val="28"/>
          <w:szCs w:val="28"/>
        </w:rPr>
        <w:t xml:space="preserve"> комплекса мер, направленных на </w:t>
      </w:r>
      <w:r w:rsidRPr="00FB5148">
        <w:rPr>
          <w:rFonts w:ascii="Times New Roman" w:hAnsi="Times New Roman" w:cs="Times New Roman"/>
          <w:sz w:val="28"/>
          <w:szCs w:val="28"/>
        </w:rPr>
        <w:t>улучшение качества администрирования доходов о</w:t>
      </w:r>
      <w:r w:rsidR="00FB5148">
        <w:rPr>
          <w:rFonts w:ascii="Times New Roman" w:hAnsi="Times New Roman" w:cs="Times New Roman"/>
          <w:sz w:val="28"/>
          <w:szCs w:val="28"/>
        </w:rPr>
        <w:t xml:space="preserve">бластного бюджета, повышение </w:t>
      </w:r>
      <w:r w:rsidRPr="00FB5148">
        <w:rPr>
          <w:rFonts w:ascii="Times New Roman" w:hAnsi="Times New Roman" w:cs="Times New Roman"/>
          <w:sz w:val="28"/>
          <w:szCs w:val="28"/>
        </w:rPr>
        <w:t>эффективности работы с просроченной дебито</w:t>
      </w:r>
      <w:r w:rsidR="00FB5148">
        <w:rPr>
          <w:rFonts w:ascii="Times New Roman" w:hAnsi="Times New Roman" w:cs="Times New Roman"/>
          <w:sz w:val="28"/>
          <w:szCs w:val="28"/>
        </w:rPr>
        <w:t xml:space="preserve">рской задолженностью и принятие </w:t>
      </w:r>
      <w:r w:rsidRPr="00FB5148">
        <w:rPr>
          <w:rFonts w:ascii="Times New Roman" w:hAnsi="Times New Roman" w:cs="Times New Roman"/>
          <w:sz w:val="28"/>
          <w:szCs w:val="28"/>
        </w:rPr>
        <w:t>своевременных мер по ее взысканию, а также ус</w:t>
      </w:r>
      <w:r w:rsidR="00FB5148">
        <w:rPr>
          <w:rFonts w:ascii="Times New Roman" w:hAnsi="Times New Roman" w:cs="Times New Roman"/>
          <w:sz w:val="28"/>
          <w:szCs w:val="28"/>
        </w:rPr>
        <w:t xml:space="preserve">иление контроля за поступлением </w:t>
      </w:r>
      <w:r w:rsidRPr="00FB5148">
        <w:rPr>
          <w:rFonts w:ascii="Times New Roman" w:hAnsi="Times New Roman" w:cs="Times New Roman"/>
          <w:sz w:val="28"/>
          <w:szCs w:val="28"/>
        </w:rPr>
        <w:t>неналоговых доходов, администрируе</w:t>
      </w:r>
      <w:r w:rsidR="00FB5148">
        <w:rPr>
          <w:rFonts w:ascii="Times New Roman" w:hAnsi="Times New Roman" w:cs="Times New Roman"/>
          <w:sz w:val="28"/>
          <w:szCs w:val="28"/>
        </w:rPr>
        <w:t>мых Администрацией куйбышевского сельского поселения</w:t>
      </w:r>
      <w:r w:rsidRPr="00FB5148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FB5148">
        <w:rPr>
          <w:rFonts w:ascii="Times New Roman" w:hAnsi="Times New Roman" w:cs="Times New Roman"/>
          <w:sz w:val="28"/>
          <w:szCs w:val="28"/>
        </w:rPr>
        <w:t xml:space="preserve">Администрации Куйбышевского сельского </w:t>
      </w:r>
      <w:r w:rsidR="00787BA8">
        <w:rPr>
          <w:rFonts w:ascii="Times New Roman" w:hAnsi="Times New Roman" w:cs="Times New Roman"/>
          <w:sz w:val="28"/>
          <w:szCs w:val="28"/>
        </w:rPr>
        <w:t>поселения</w:t>
      </w:r>
      <w:r w:rsidR="00C75E79" w:rsidRPr="00C75E7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75E79" w:rsidRPr="000D7D0D">
        <w:rPr>
          <w:rFonts w:ascii="Times New Roman" w:hAnsi="Times New Roman" w:cs="Times New Roman"/>
          <w:b/>
          <w:i/>
          <w:spacing w:val="40"/>
          <w:sz w:val="28"/>
          <w:szCs w:val="28"/>
        </w:rPr>
        <w:t>постановляю:</w:t>
      </w:r>
    </w:p>
    <w:p w:rsidR="00C75E79" w:rsidRPr="00C75E79" w:rsidRDefault="00C75E79" w:rsidP="00FB51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6E0" w:rsidRPr="00FB5148" w:rsidRDefault="00FB5148" w:rsidP="00FB51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66E0" w:rsidRPr="00FB5148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полномочий главного администратора доходовбюджета </w:t>
      </w:r>
      <w:r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  <w:r w:rsidR="00FD66E0" w:rsidRPr="00FB514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 взысканию </w:t>
      </w:r>
      <w:r w:rsidR="00FD66E0" w:rsidRPr="00FB5148">
        <w:rPr>
          <w:rFonts w:ascii="Times New Roman" w:hAnsi="Times New Roman" w:cs="Times New Roman"/>
          <w:sz w:val="28"/>
          <w:szCs w:val="28"/>
        </w:rPr>
        <w:t xml:space="preserve">дебиторской задолженности по платежам в бюджет, </w:t>
      </w:r>
      <w:r>
        <w:rPr>
          <w:rFonts w:ascii="Times New Roman" w:hAnsi="Times New Roman" w:cs="Times New Roman"/>
          <w:sz w:val="28"/>
          <w:szCs w:val="28"/>
        </w:rPr>
        <w:t xml:space="preserve">пеням и штрафам по ним согласно </w:t>
      </w:r>
      <w:r w:rsidR="00FD66E0" w:rsidRPr="00FB5148">
        <w:rPr>
          <w:rFonts w:ascii="Times New Roman" w:hAnsi="Times New Roman" w:cs="Times New Roman"/>
          <w:sz w:val="28"/>
          <w:szCs w:val="28"/>
        </w:rPr>
        <w:t>приложению.</w:t>
      </w:r>
    </w:p>
    <w:p w:rsidR="00FB5148" w:rsidRPr="00FB5148" w:rsidRDefault="00FB5148" w:rsidP="00FB51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B514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официального опубликования. </w:t>
      </w:r>
    </w:p>
    <w:p w:rsidR="00FB5148" w:rsidRDefault="00FB5148" w:rsidP="00FB51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148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787BA8" w:rsidRDefault="00787BA8" w:rsidP="00FB51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BA8" w:rsidRDefault="00787BA8" w:rsidP="00FB51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5148" w:rsidRDefault="00FB5148" w:rsidP="00FB5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D7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D7D0D" w:rsidRDefault="00FB5148" w:rsidP="00FB5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Куйбышевского </w:t>
      </w:r>
    </w:p>
    <w:p w:rsidR="00FD66E0" w:rsidRDefault="00FB5148" w:rsidP="00FB5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0D7D0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D66E0" w:rsidRPr="00FB514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Л.Слепченко</w:t>
      </w:r>
    </w:p>
    <w:p w:rsidR="00FB5148" w:rsidRPr="00FB5148" w:rsidRDefault="00FB5148" w:rsidP="00FB5148">
      <w:pPr>
        <w:pStyle w:val="a3"/>
        <w:ind w:left="6237"/>
        <w:jc w:val="center"/>
        <w:rPr>
          <w:sz w:val="28"/>
        </w:rPr>
      </w:pPr>
      <w:r w:rsidRPr="00FB5148">
        <w:rPr>
          <w:sz w:val="28"/>
        </w:rPr>
        <w:lastRenderedPageBreak/>
        <w:t>Приложение</w:t>
      </w:r>
    </w:p>
    <w:p w:rsidR="00FB5148" w:rsidRPr="00FB5148" w:rsidRDefault="00FB5148" w:rsidP="00FB514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B51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 постановлению Администрации</w:t>
      </w:r>
    </w:p>
    <w:p w:rsidR="00FB5148" w:rsidRPr="00FB5148" w:rsidRDefault="00FB5148" w:rsidP="00FB514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B51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Куйбышевского сельского поселения</w:t>
      </w:r>
    </w:p>
    <w:p w:rsidR="00FB5148" w:rsidRPr="00FB5148" w:rsidRDefault="00FB5148" w:rsidP="00FB514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B514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</w:t>
      </w:r>
      <w:r w:rsidR="000D7D0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.09.2023 № </w:t>
      </w:r>
      <w:r w:rsidR="000D7D0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138</w:t>
      </w:r>
    </w:p>
    <w:p w:rsidR="00FD66E0" w:rsidRPr="00FB5148" w:rsidRDefault="00FD66E0" w:rsidP="00FB5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6E0" w:rsidRPr="000E5046" w:rsidRDefault="00FD66E0" w:rsidP="000E5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046">
        <w:rPr>
          <w:rFonts w:ascii="Times New Roman" w:hAnsi="Times New Roman" w:cs="Times New Roman"/>
          <w:b/>
          <w:sz w:val="28"/>
          <w:szCs w:val="28"/>
        </w:rPr>
        <w:t>Регламент реализации полномочий главного администратора доходов</w:t>
      </w:r>
    </w:p>
    <w:p w:rsidR="00FD66E0" w:rsidRDefault="00FD66E0" w:rsidP="000E5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046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0E5046" w:rsidRPr="000E5046">
        <w:rPr>
          <w:rFonts w:ascii="Times New Roman" w:hAnsi="Times New Roman" w:cs="Times New Roman"/>
          <w:b/>
          <w:sz w:val="28"/>
          <w:szCs w:val="28"/>
        </w:rPr>
        <w:t xml:space="preserve">Куйбышевского сельского поселения </w:t>
      </w:r>
      <w:r w:rsidRPr="000E5046">
        <w:rPr>
          <w:rFonts w:ascii="Times New Roman" w:hAnsi="Times New Roman" w:cs="Times New Roman"/>
          <w:b/>
          <w:sz w:val="28"/>
          <w:szCs w:val="28"/>
        </w:rPr>
        <w:t>по взысканию дебито</w:t>
      </w:r>
      <w:r w:rsidR="000E5046" w:rsidRPr="000E5046">
        <w:rPr>
          <w:rFonts w:ascii="Times New Roman" w:hAnsi="Times New Roman" w:cs="Times New Roman"/>
          <w:b/>
          <w:sz w:val="28"/>
          <w:szCs w:val="28"/>
        </w:rPr>
        <w:t xml:space="preserve">рской задолженности по платежам </w:t>
      </w:r>
      <w:r w:rsidRPr="000E5046">
        <w:rPr>
          <w:rFonts w:ascii="Times New Roman" w:hAnsi="Times New Roman" w:cs="Times New Roman"/>
          <w:b/>
          <w:sz w:val="28"/>
          <w:szCs w:val="28"/>
        </w:rPr>
        <w:t>в бюджет, пеням и штрафам по ним</w:t>
      </w:r>
    </w:p>
    <w:p w:rsidR="000E5046" w:rsidRPr="000E5046" w:rsidRDefault="000E5046" w:rsidP="000E5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6E0" w:rsidRPr="000E5046" w:rsidRDefault="00FD66E0" w:rsidP="001605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04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D66E0" w:rsidRPr="00FB5148" w:rsidRDefault="00160513" w:rsidP="0016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66E0" w:rsidRPr="00FB5148">
        <w:rPr>
          <w:rFonts w:ascii="Times New Roman" w:hAnsi="Times New Roman" w:cs="Times New Roman"/>
          <w:sz w:val="28"/>
          <w:szCs w:val="28"/>
        </w:rPr>
        <w:t>1. Настоящий Регламент разработан в целях реализации комплекса мер,направленных на улучшение качества администрирования доходов местногобюджета, сокращение просроченной дебиторской задолженности и принятиясвоевременных мер по ее взысканию, а также усиление</w:t>
      </w:r>
      <w:r>
        <w:rPr>
          <w:rFonts w:ascii="Times New Roman" w:hAnsi="Times New Roman" w:cs="Times New Roman"/>
          <w:sz w:val="28"/>
          <w:szCs w:val="28"/>
        </w:rPr>
        <w:t xml:space="preserve"> контроля за</w:t>
      </w:r>
      <w:r w:rsidR="00FD66E0" w:rsidRPr="00FB5148">
        <w:rPr>
          <w:rFonts w:ascii="Times New Roman" w:hAnsi="Times New Roman" w:cs="Times New Roman"/>
          <w:sz w:val="28"/>
          <w:szCs w:val="28"/>
        </w:rPr>
        <w:t>поступлением неналоговых доходов, администрируемых администрацией</w:t>
      </w:r>
      <w:r w:rsidR="000E5046">
        <w:rPr>
          <w:rFonts w:ascii="Times New Roman" w:hAnsi="Times New Roman" w:cs="Times New Roman"/>
          <w:sz w:val="28"/>
          <w:szCs w:val="28"/>
        </w:rPr>
        <w:t xml:space="preserve">Куйбышевского сельского поселения (далее – </w:t>
      </w:r>
      <w:r w:rsidR="00FD66E0" w:rsidRPr="00FB5148">
        <w:rPr>
          <w:rFonts w:ascii="Times New Roman" w:hAnsi="Times New Roman" w:cs="Times New Roman"/>
          <w:sz w:val="28"/>
          <w:szCs w:val="28"/>
        </w:rPr>
        <w:t>Администрация)</w:t>
      </w:r>
      <w:r w:rsidR="000E5046">
        <w:rPr>
          <w:rFonts w:ascii="Times New Roman" w:hAnsi="Times New Roman" w:cs="Times New Roman"/>
          <w:sz w:val="28"/>
          <w:szCs w:val="28"/>
        </w:rPr>
        <w:t>.</w:t>
      </w:r>
    </w:p>
    <w:p w:rsidR="00FD66E0" w:rsidRPr="00FB5148" w:rsidRDefault="00160513" w:rsidP="00B43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66E0" w:rsidRPr="00FB5148">
        <w:rPr>
          <w:rFonts w:ascii="Times New Roman" w:hAnsi="Times New Roman" w:cs="Times New Roman"/>
          <w:sz w:val="28"/>
          <w:szCs w:val="28"/>
        </w:rPr>
        <w:t>2. Регламент устанавливает перечень мероприятий по реализации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D66E0" w:rsidRPr="00FB5148">
        <w:rPr>
          <w:rFonts w:ascii="Times New Roman" w:hAnsi="Times New Roman" w:cs="Times New Roman"/>
          <w:sz w:val="28"/>
          <w:szCs w:val="28"/>
        </w:rPr>
        <w:t>олномочий, направленных на взыскание дебиторской задолженности подоходам по видам платежей.</w:t>
      </w:r>
    </w:p>
    <w:p w:rsidR="00FD66E0" w:rsidRDefault="00160513" w:rsidP="0016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66E0" w:rsidRPr="00FB5148">
        <w:rPr>
          <w:rFonts w:ascii="Times New Roman" w:hAnsi="Times New Roman" w:cs="Times New Roman"/>
          <w:sz w:val="28"/>
          <w:szCs w:val="28"/>
        </w:rPr>
        <w:t xml:space="preserve">3. Понятия и определения, используемые в настоящем Регламенте,понимаются в значении, используемом законодательством РоссийскойФедерации, если иное прямо не оговорено в настоящем </w:t>
      </w:r>
      <w:r>
        <w:rPr>
          <w:rFonts w:ascii="Times New Roman" w:hAnsi="Times New Roman" w:cs="Times New Roman"/>
          <w:sz w:val="28"/>
          <w:szCs w:val="28"/>
        </w:rPr>
        <w:t>Регламенте</w:t>
      </w:r>
      <w:r w:rsidR="00FD66E0" w:rsidRPr="00FB5148">
        <w:rPr>
          <w:rFonts w:ascii="Times New Roman" w:hAnsi="Times New Roman" w:cs="Times New Roman"/>
          <w:sz w:val="28"/>
          <w:szCs w:val="28"/>
        </w:rPr>
        <w:t>.</w:t>
      </w:r>
    </w:p>
    <w:p w:rsidR="00B4372F" w:rsidRDefault="00B4372F" w:rsidP="00B437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72F">
        <w:rPr>
          <w:rFonts w:ascii="Times New Roman" w:hAnsi="Times New Roman" w:cs="Times New Roman"/>
          <w:sz w:val="28"/>
          <w:szCs w:val="28"/>
        </w:rPr>
        <w:t>1.4. Правовые акты, регулирующие процедуру взыскания дебиторскойзадолженно</w:t>
      </w:r>
      <w:r>
        <w:rPr>
          <w:rFonts w:ascii="Times New Roman" w:hAnsi="Times New Roman" w:cs="Times New Roman"/>
          <w:sz w:val="28"/>
          <w:szCs w:val="28"/>
        </w:rPr>
        <w:t>сти по платежам в бюджет, пеням</w:t>
      </w:r>
      <w:r w:rsidRPr="00B4372F">
        <w:rPr>
          <w:rFonts w:ascii="Times New Roman" w:hAnsi="Times New Roman" w:cs="Times New Roman"/>
          <w:sz w:val="28"/>
          <w:szCs w:val="28"/>
        </w:rPr>
        <w:t xml:space="preserve"> и штрафам по ним:</w:t>
      </w:r>
    </w:p>
    <w:p w:rsidR="00B4372F" w:rsidRDefault="00B4372F" w:rsidP="00B437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кодекс Российской Федерации от 31.7.1998 №145-ФЗ; Федеральный закон от 06.12.201</w:t>
      </w:r>
      <w:r w:rsidRPr="00B437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№402-ФЗ «О бухгалтерском учете»;</w:t>
      </w:r>
      <w:r w:rsidRPr="00B4372F">
        <w:rPr>
          <w:rFonts w:ascii="Times New Roman" w:hAnsi="Times New Roman" w:cs="Times New Roman"/>
          <w:sz w:val="28"/>
          <w:szCs w:val="28"/>
        </w:rPr>
        <w:t xml:space="preserve"> Федеральный закон от 21.12.2021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4372F">
        <w:rPr>
          <w:rFonts w:ascii="Times New Roman" w:hAnsi="Times New Roman" w:cs="Times New Roman"/>
          <w:sz w:val="28"/>
          <w:szCs w:val="28"/>
        </w:rPr>
        <w:t xml:space="preserve"> 414-ФЗ </w:t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 публичной власти в субъектах Россий</w:t>
      </w:r>
      <w:r w:rsidRPr="00B437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Федерации»; </w:t>
      </w:r>
    </w:p>
    <w:p w:rsidR="00B4372F" w:rsidRPr="00B4372F" w:rsidRDefault="00B4372F" w:rsidP="00B437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</w:t>
      </w:r>
      <w:r w:rsidRPr="00B4372F">
        <w:rPr>
          <w:rFonts w:ascii="Times New Roman" w:hAnsi="Times New Roman" w:cs="Times New Roman"/>
          <w:sz w:val="28"/>
          <w:szCs w:val="28"/>
        </w:rPr>
        <w:t xml:space="preserve">еральный закон от 05.04.2013 </w:t>
      </w:r>
      <w:r>
        <w:rPr>
          <w:rFonts w:ascii="Times New Roman" w:hAnsi="Times New Roman" w:cs="Times New Roman"/>
          <w:sz w:val="28"/>
          <w:szCs w:val="28"/>
        </w:rPr>
        <w:t xml:space="preserve">№ 44-ФЗ «О контрактной системе в </w:t>
      </w:r>
      <w:r w:rsidRPr="00B4372F">
        <w:rPr>
          <w:rFonts w:ascii="Times New Roman" w:hAnsi="Times New Roman" w:cs="Times New Roman"/>
          <w:sz w:val="28"/>
          <w:szCs w:val="28"/>
        </w:rPr>
        <w:t>сфере закупок товаров, работ, услуг дл</w:t>
      </w:r>
      <w:r>
        <w:rPr>
          <w:rFonts w:ascii="Times New Roman" w:hAnsi="Times New Roman" w:cs="Times New Roman"/>
          <w:sz w:val="28"/>
          <w:szCs w:val="28"/>
        </w:rPr>
        <w:t>я обеспечения государственных и муниципальных нужд»</w:t>
      </w:r>
      <w:r w:rsidRPr="00B4372F">
        <w:rPr>
          <w:rFonts w:ascii="Times New Roman" w:hAnsi="Times New Roman" w:cs="Times New Roman"/>
          <w:sz w:val="28"/>
          <w:szCs w:val="28"/>
        </w:rPr>
        <w:t>;</w:t>
      </w:r>
    </w:p>
    <w:p w:rsidR="00B4372F" w:rsidRPr="00B4372F" w:rsidRDefault="00B4372F" w:rsidP="007E4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72F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</w:t>
      </w:r>
      <w:r w:rsidR="00E02473" w:rsidRPr="00B4372F">
        <w:rPr>
          <w:rFonts w:ascii="Times New Roman" w:hAnsi="Times New Roman" w:cs="Times New Roman"/>
          <w:sz w:val="28"/>
          <w:szCs w:val="28"/>
        </w:rPr>
        <w:t>Российской</w:t>
      </w:r>
      <w:r w:rsidRPr="00B4372F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E02473">
        <w:rPr>
          <w:rFonts w:ascii="Times New Roman" w:hAnsi="Times New Roman" w:cs="Times New Roman"/>
          <w:sz w:val="28"/>
          <w:szCs w:val="28"/>
        </w:rPr>
        <w:t>27.01.2022 №</w:t>
      </w:r>
      <w:r w:rsidRPr="00B4372F">
        <w:rPr>
          <w:rFonts w:ascii="Times New Roman" w:hAnsi="Times New Roman" w:cs="Times New Roman"/>
          <w:sz w:val="28"/>
          <w:szCs w:val="28"/>
        </w:rPr>
        <w:t>60</w:t>
      </w:r>
      <w:r w:rsidR="00E02473">
        <w:rPr>
          <w:rFonts w:ascii="Times New Roman" w:hAnsi="Times New Roman" w:cs="Times New Roman"/>
          <w:sz w:val="28"/>
          <w:szCs w:val="28"/>
        </w:rPr>
        <w:t>«</w:t>
      </w:r>
      <w:r w:rsidRPr="00B4372F">
        <w:rPr>
          <w:rFonts w:ascii="Times New Roman" w:hAnsi="Times New Roman" w:cs="Times New Roman"/>
          <w:sz w:val="28"/>
          <w:szCs w:val="28"/>
        </w:rPr>
        <w:t xml:space="preserve">О </w:t>
      </w:r>
      <w:r w:rsidR="007E4BED">
        <w:rPr>
          <w:rFonts w:ascii="Times New Roman" w:hAnsi="Times New Roman" w:cs="Times New Roman"/>
          <w:sz w:val="28"/>
          <w:szCs w:val="28"/>
        </w:rPr>
        <w:t xml:space="preserve">мерах по </w:t>
      </w:r>
      <w:r w:rsidRPr="00B4372F">
        <w:rPr>
          <w:rFonts w:ascii="Times New Roman" w:hAnsi="Times New Roman" w:cs="Times New Roman"/>
          <w:sz w:val="28"/>
          <w:szCs w:val="28"/>
        </w:rPr>
        <w:t>информационному обеспече</w:t>
      </w:r>
      <w:r w:rsidR="007E4BED">
        <w:rPr>
          <w:rFonts w:ascii="Times New Roman" w:hAnsi="Times New Roman" w:cs="Times New Roman"/>
          <w:sz w:val="28"/>
          <w:szCs w:val="28"/>
        </w:rPr>
        <w:t xml:space="preserve">нию контрактной системы в сфере </w:t>
      </w:r>
      <w:r w:rsidRPr="00B4372F">
        <w:rPr>
          <w:rFonts w:ascii="Times New Roman" w:hAnsi="Times New Roman" w:cs="Times New Roman"/>
          <w:sz w:val="28"/>
          <w:szCs w:val="28"/>
        </w:rPr>
        <w:t>за</w:t>
      </w:r>
      <w:r w:rsidR="007E4BED">
        <w:rPr>
          <w:rFonts w:ascii="Times New Roman" w:hAnsi="Times New Roman" w:cs="Times New Roman"/>
          <w:sz w:val="28"/>
          <w:szCs w:val="28"/>
        </w:rPr>
        <w:t xml:space="preserve">купок товаров, работ, услуг для муниципальных нужд, по организации </w:t>
      </w:r>
      <w:r w:rsidRPr="00B4372F">
        <w:rPr>
          <w:rFonts w:ascii="Times New Roman" w:hAnsi="Times New Roman" w:cs="Times New Roman"/>
          <w:sz w:val="28"/>
          <w:szCs w:val="28"/>
        </w:rPr>
        <w:t>изменений</w:t>
      </w:r>
      <w:r w:rsidR="007E4BED">
        <w:rPr>
          <w:rFonts w:ascii="Times New Roman" w:hAnsi="Times New Roman" w:cs="Times New Roman"/>
          <w:sz w:val="28"/>
          <w:szCs w:val="28"/>
        </w:rPr>
        <w:t xml:space="preserve"> в некоторые акты Правительства</w:t>
      </w:r>
      <w:r w:rsidR="007E4BED" w:rsidRPr="007E4BE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E4BED">
        <w:rPr>
          <w:rFonts w:ascii="Times New Roman" w:hAnsi="Times New Roman" w:cs="Times New Roman"/>
          <w:sz w:val="28"/>
          <w:szCs w:val="28"/>
        </w:rPr>
        <w:t xml:space="preserve"> признании  </w:t>
      </w:r>
      <w:r w:rsidRPr="00B4372F">
        <w:rPr>
          <w:rFonts w:ascii="Times New Roman" w:hAnsi="Times New Roman" w:cs="Times New Roman"/>
          <w:sz w:val="28"/>
          <w:szCs w:val="28"/>
        </w:rPr>
        <w:t>утр</w:t>
      </w:r>
      <w:r w:rsidR="007E4BED">
        <w:rPr>
          <w:rFonts w:ascii="Times New Roman" w:hAnsi="Times New Roman" w:cs="Times New Roman"/>
          <w:sz w:val="28"/>
          <w:szCs w:val="28"/>
        </w:rPr>
        <w:t>атившими силу актов и отдельных положений Российской Федерации»</w:t>
      </w:r>
      <w:r w:rsidRPr="00B4372F">
        <w:rPr>
          <w:rFonts w:ascii="Times New Roman" w:hAnsi="Times New Roman" w:cs="Times New Roman"/>
          <w:sz w:val="28"/>
          <w:szCs w:val="28"/>
        </w:rPr>
        <w:t>;</w:t>
      </w:r>
    </w:p>
    <w:p w:rsidR="00B4372F" w:rsidRPr="00B4372F" w:rsidRDefault="00B4372F" w:rsidP="007E4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72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7E4BED" w:rsidRPr="00B4372F">
        <w:rPr>
          <w:rFonts w:ascii="Times New Roman" w:hAnsi="Times New Roman" w:cs="Times New Roman"/>
          <w:sz w:val="28"/>
          <w:szCs w:val="28"/>
        </w:rPr>
        <w:t>Российской</w:t>
      </w:r>
      <w:r w:rsidRPr="00B4372F">
        <w:rPr>
          <w:rFonts w:ascii="Times New Roman" w:hAnsi="Times New Roman" w:cs="Times New Roman"/>
          <w:sz w:val="28"/>
          <w:szCs w:val="28"/>
        </w:rPr>
        <w:t xml:space="preserve"> Федерации от 16.09.2021 </w:t>
      </w:r>
      <w:r w:rsidR="007E4BED">
        <w:rPr>
          <w:rFonts w:ascii="Times New Roman" w:hAnsi="Times New Roman" w:cs="Times New Roman"/>
          <w:sz w:val="28"/>
          <w:szCs w:val="28"/>
        </w:rPr>
        <w:t>№</w:t>
      </w:r>
      <w:r w:rsidRPr="00B4372F">
        <w:rPr>
          <w:rFonts w:ascii="Times New Roman" w:hAnsi="Times New Roman" w:cs="Times New Roman"/>
          <w:sz w:val="28"/>
          <w:szCs w:val="28"/>
        </w:rPr>
        <w:t>1569 (Об утверждении общих требо</w:t>
      </w:r>
      <w:r w:rsidR="007E4BED">
        <w:rPr>
          <w:rFonts w:ascii="Times New Roman" w:hAnsi="Times New Roman" w:cs="Times New Roman"/>
          <w:sz w:val="28"/>
          <w:szCs w:val="28"/>
        </w:rPr>
        <w:t>ваний к закреплению за органами Государственной</w:t>
      </w:r>
      <w:r w:rsidRPr="00B4372F">
        <w:rPr>
          <w:rFonts w:ascii="Times New Roman" w:hAnsi="Times New Roman" w:cs="Times New Roman"/>
          <w:sz w:val="28"/>
          <w:szCs w:val="28"/>
        </w:rPr>
        <w:t xml:space="preserve"> власти (</w:t>
      </w:r>
      <w:r w:rsidR="007E4BED" w:rsidRPr="00B4372F">
        <w:rPr>
          <w:rFonts w:ascii="Times New Roman" w:hAnsi="Times New Roman" w:cs="Times New Roman"/>
          <w:sz w:val="28"/>
          <w:szCs w:val="28"/>
        </w:rPr>
        <w:t>государственными</w:t>
      </w:r>
      <w:r w:rsidRPr="00B4372F">
        <w:rPr>
          <w:rFonts w:ascii="Times New Roman" w:hAnsi="Times New Roman" w:cs="Times New Roman"/>
          <w:sz w:val="28"/>
          <w:szCs w:val="28"/>
        </w:rPr>
        <w:t xml:space="preserve"> органами) субъекта </w:t>
      </w:r>
      <w:r w:rsidR="007E4BED" w:rsidRPr="00B4372F">
        <w:rPr>
          <w:rFonts w:ascii="Times New Roman" w:hAnsi="Times New Roman" w:cs="Times New Roman"/>
          <w:sz w:val="28"/>
          <w:szCs w:val="28"/>
        </w:rPr>
        <w:lastRenderedPageBreak/>
        <w:t>РоссийскойФедерации</w:t>
      </w:r>
      <w:r w:rsidR="007E4BED">
        <w:rPr>
          <w:rFonts w:ascii="Times New Roman" w:hAnsi="Times New Roman" w:cs="Times New Roman"/>
          <w:sz w:val="28"/>
          <w:szCs w:val="28"/>
        </w:rPr>
        <w:t>, органами управления территор</w:t>
      </w:r>
      <w:r w:rsidRPr="00B4372F">
        <w:rPr>
          <w:rFonts w:ascii="Times New Roman" w:hAnsi="Times New Roman" w:cs="Times New Roman"/>
          <w:sz w:val="28"/>
          <w:szCs w:val="28"/>
        </w:rPr>
        <w:t>иальными фондами обязательногомедицин</w:t>
      </w:r>
      <w:r w:rsidR="007E4BED">
        <w:rPr>
          <w:rFonts w:ascii="Times New Roman" w:hAnsi="Times New Roman" w:cs="Times New Roman"/>
          <w:sz w:val="28"/>
          <w:szCs w:val="28"/>
        </w:rPr>
        <w:t xml:space="preserve">ского страхования, органами местного самоуправления, органами </w:t>
      </w:r>
      <w:r w:rsidR="007E4BED" w:rsidRPr="00B4372F">
        <w:rPr>
          <w:rFonts w:ascii="Times New Roman" w:hAnsi="Times New Roman" w:cs="Times New Roman"/>
          <w:sz w:val="28"/>
          <w:szCs w:val="28"/>
        </w:rPr>
        <w:t>местной</w:t>
      </w:r>
      <w:r w:rsidR="007E4BED">
        <w:rPr>
          <w:rFonts w:ascii="Times New Roman" w:hAnsi="Times New Roman" w:cs="Times New Roman"/>
          <w:sz w:val="28"/>
          <w:szCs w:val="28"/>
        </w:rPr>
        <w:t xml:space="preserve"> администрации полномочий главного администратора доходов </w:t>
      </w:r>
      <w:r w:rsidR="007E4BED" w:rsidRPr="00B4372F">
        <w:rPr>
          <w:rFonts w:ascii="Times New Roman" w:hAnsi="Times New Roman" w:cs="Times New Roman"/>
          <w:sz w:val="28"/>
          <w:szCs w:val="28"/>
        </w:rPr>
        <w:t>бюджета</w:t>
      </w:r>
      <w:r w:rsidRPr="00B4372F">
        <w:rPr>
          <w:rFonts w:ascii="Times New Roman" w:hAnsi="Times New Roman" w:cs="Times New Roman"/>
          <w:sz w:val="28"/>
          <w:szCs w:val="28"/>
        </w:rPr>
        <w:t xml:space="preserve">к утверждению перечня главных </w:t>
      </w:r>
      <w:r w:rsidR="007E4BED">
        <w:rPr>
          <w:rFonts w:ascii="Times New Roman" w:hAnsi="Times New Roman" w:cs="Times New Roman"/>
          <w:sz w:val="28"/>
          <w:szCs w:val="28"/>
        </w:rPr>
        <w:t xml:space="preserve">администраторов доходов бюджета </w:t>
      </w:r>
      <w:r w:rsidRPr="00B4372F">
        <w:rPr>
          <w:rFonts w:ascii="Times New Roman" w:hAnsi="Times New Roman" w:cs="Times New Roman"/>
          <w:sz w:val="28"/>
          <w:szCs w:val="28"/>
        </w:rPr>
        <w:t>суб</w:t>
      </w:r>
      <w:r w:rsidR="007E4BED">
        <w:rPr>
          <w:rFonts w:ascii="Times New Roman" w:hAnsi="Times New Roman" w:cs="Times New Roman"/>
          <w:sz w:val="28"/>
          <w:szCs w:val="28"/>
        </w:rPr>
        <w:t>ъекта Российской Федерации, бюд</w:t>
      </w:r>
      <w:r w:rsidRPr="00B4372F">
        <w:rPr>
          <w:rFonts w:ascii="Times New Roman" w:hAnsi="Times New Roman" w:cs="Times New Roman"/>
          <w:sz w:val="28"/>
          <w:szCs w:val="28"/>
        </w:rPr>
        <w:t>жета территор</w:t>
      </w:r>
      <w:r w:rsidR="007E4BED">
        <w:rPr>
          <w:rFonts w:ascii="Times New Roman" w:hAnsi="Times New Roman" w:cs="Times New Roman"/>
          <w:sz w:val="28"/>
          <w:szCs w:val="28"/>
        </w:rPr>
        <w:t xml:space="preserve">иального фонда </w:t>
      </w:r>
      <w:r w:rsidRPr="00B4372F">
        <w:rPr>
          <w:rFonts w:ascii="Times New Roman" w:hAnsi="Times New Roman" w:cs="Times New Roman"/>
          <w:sz w:val="28"/>
          <w:szCs w:val="28"/>
        </w:rPr>
        <w:t>обязательного медицинског</w:t>
      </w:r>
      <w:r w:rsidR="007E4BED">
        <w:rPr>
          <w:rFonts w:ascii="Times New Roman" w:hAnsi="Times New Roman" w:cs="Times New Roman"/>
          <w:sz w:val="28"/>
          <w:szCs w:val="28"/>
        </w:rPr>
        <w:t>о страхования, местного бюджета»</w:t>
      </w:r>
      <w:r w:rsidRPr="00B4372F">
        <w:rPr>
          <w:rFonts w:ascii="Times New Roman" w:hAnsi="Times New Roman" w:cs="Times New Roman"/>
          <w:sz w:val="28"/>
          <w:szCs w:val="28"/>
        </w:rPr>
        <w:t>;</w:t>
      </w:r>
    </w:p>
    <w:p w:rsidR="00B4372F" w:rsidRPr="00B4372F" w:rsidRDefault="007E4BED" w:rsidP="007E4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Минфина России от 18.11</w:t>
      </w:r>
      <w:r w:rsidR="00B4372F" w:rsidRPr="00B4372F">
        <w:rPr>
          <w:rFonts w:ascii="Times New Roman" w:hAnsi="Times New Roman" w:cs="Times New Roman"/>
          <w:sz w:val="28"/>
          <w:szCs w:val="28"/>
        </w:rPr>
        <w:t xml:space="preserve">.2022 </w:t>
      </w:r>
      <w:r>
        <w:rPr>
          <w:rFonts w:ascii="Times New Roman" w:hAnsi="Times New Roman" w:cs="Times New Roman"/>
          <w:sz w:val="28"/>
          <w:szCs w:val="28"/>
        </w:rPr>
        <w:t>№172н «</w:t>
      </w:r>
      <w:r w:rsidR="00B4372F" w:rsidRPr="00B4372F">
        <w:rPr>
          <w:rFonts w:ascii="Times New Roman" w:hAnsi="Times New Roman" w:cs="Times New Roman"/>
          <w:sz w:val="28"/>
          <w:szCs w:val="28"/>
        </w:rPr>
        <w:t>Об утверждении общих</w:t>
      </w:r>
      <w:r w:rsidRPr="00B4372F">
        <w:rPr>
          <w:rFonts w:ascii="Times New Roman" w:hAnsi="Times New Roman" w:cs="Times New Roman"/>
          <w:sz w:val="28"/>
          <w:szCs w:val="28"/>
        </w:rPr>
        <w:t>требований</w:t>
      </w:r>
      <w:r w:rsidR="00B4372F" w:rsidRPr="00B4372F">
        <w:rPr>
          <w:rFonts w:ascii="Times New Roman" w:hAnsi="Times New Roman" w:cs="Times New Roman"/>
          <w:sz w:val="28"/>
          <w:szCs w:val="28"/>
        </w:rPr>
        <w:t xml:space="preserve"> к регламенту реализации по</w:t>
      </w:r>
      <w:r>
        <w:rPr>
          <w:rFonts w:ascii="Times New Roman" w:hAnsi="Times New Roman" w:cs="Times New Roman"/>
          <w:sz w:val="28"/>
          <w:szCs w:val="28"/>
        </w:rPr>
        <w:t xml:space="preserve">лномочий администратора доходов </w:t>
      </w:r>
      <w:r w:rsidR="00B4372F" w:rsidRPr="00B4372F">
        <w:rPr>
          <w:rFonts w:ascii="Times New Roman" w:hAnsi="Times New Roman" w:cs="Times New Roman"/>
          <w:sz w:val="28"/>
          <w:szCs w:val="28"/>
        </w:rPr>
        <w:t xml:space="preserve">бюджета по взысканию дебиторской 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по платежам в бюджет, </w:t>
      </w:r>
      <w:r w:rsidR="00B4372F" w:rsidRPr="00B4372F">
        <w:rPr>
          <w:rFonts w:ascii="Times New Roman" w:hAnsi="Times New Roman" w:cs="Times New Roman"/>
          <w:sz w:val="28"/>
          <w:szCs w:val="28"/>
        </w:rPr>
        <w:t>пеням и штрафам по ним);</w:t>
      </w:r>
    </w:p>
    <w:p w:rsidR="00B4372F" w:rsidRPr="00B4372F" w:rsidRDefault="00B4372F" w:rsidP="000D7D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72F">
        <w:rPr>
          <w:rFonts w:ascii="Times New Roman" w:hAnsi="Times New Roman" w:cs="Times New Roman"/>
          <w:sz w:val="28"/>
          <w:szCs w:val="28"/>
        </w:rPr>
        <w:t xml:space="preserve">Приказ Минфина </w:t>
      </w:r>
      <w:r w:rsidR="007E4BED">
        <w:rPr>
          <w:rFonts w:ascii="Times New Roman" w:hAnsi="Times New Roman" w:cs="Times New Roman"/>
          <w:sz w:val="28"/>
          <w:szCs w:val="28"/>
        </w:rPr>
        <w:t>России от 01.12.2010 №</w:t>
      </w:r>
      <w:r w:rsidR="008F7961">
        <w:rPr>
          <w:rFonts w:ascii="Times New Roman" w:hAnsi="Times New Roman" w:cs="Times New Roman"/>
          <w:sz w:val="28"/>
          <w:szCs w:val="28"/>
        </w:rPr>
        <w:t>157н «</w:t>
      </w:r>
      <w:r w:rsidRPr="00B4372F">
        <w:rPr>
          <w:rFonts w:ascii="Times New Roman" w:hAnsi="Times New Roman" w:cs="Times New Roman"/>
          <w:sz w:val="28"/>
          <w:szCs w:val="28"/>
        </w:rPr>
        <w:t>Об утверждении Единого</w:t>
      </w:r>
      <w:r w:rsidR="000D7D0D">
        <w:rPr>
          <w:rFonts w:ascii="Times New Roman" w:hAnsi="Times New Roman" w:cs="Times New Roman"/>
          <w:sz w:val="28"/>
          <w:szCs w:val="28"/>
        </w:rPr>
        <w:t xml:space="preserve"> </w:t>
      </w:r>
      <w:r w:rsidRPr="00B4372F">
        <w:rPr>
          <w:rFonts w:ascii="Times New Roman" w:hAnsi="Times New Roman" w:cs="Times New Roman"/>
          <w:sz w:val="28"/>
          <w:szCs w:val="28"/>
        </w:rPr>
        <w:t xml:space="preserve">плана счетов бухгалтерского учета для органов </w:t>
      </w:r>
      <w:r w:rsidR="008F7961" w:rsidRPr="00B4372F">
        <w:rPr>
          <w:rFonts w:ascii="Times New Roman" w:hAnsi="Times New Roman" w:cs="Times New Roman"/>
          <w:sz w:val="28"/>
          <w:szCs w:val="28"/>
        </w:rPr>
        <w:t>государственной</w:t>
      </w:r>
      <w:r w:rsidR="008F7961">
        <w:rPr>
          <w:rFonts w:ascii="Times New Roman" w:hAnsi="Times New Roman" w:cs="Times New Roman"/>
          <w:sz w:val="28"/>
          <w:szCs w:val="28"/>
        </w:rPr>
        <w:t xml:space="preserve"> власти </w:t>
      </w:r>
      <w:r w:rsidRPr="00B4372F">
        <w:rPr>
          <w:rFonts w:ascii="Times New Roman" w:hAnsi="Times New Roman" w:cs="Times New Roman"/>
          <w:sz w:val="28"/>
          <w:szCs w:val="28"/>
        </w:rPr>
        <w:t>(</w:t>
      </w:r>
      <w:r w:rsidR="008F7961" w:rsidRPr="00B4372F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B4372F">
        <w:rPr>
          <w:rFonts w:ascii="Times New Roman" w:hAnsi="Times New Roman" w:cs="Times New Roman"/>
          <w:sz w:val="28"/>
          <w:szCs w:val="28"/>
        </w:rPr>
        <w:t xml:space="preserve"> органов), органов </w:t>
      </w:r>
      <w:r w:rsidR="008F7961" w:rsidRPr="00B4372F">
        <w:rPr>
          <w:rFonts w:ascii="Times New Roman" w:hAnsi="Times New Roman" w:cs="Times New Roman"/>
          <w:sz w:val="28"/>
          <w:szCs w:val="28"/>
        </w:rPr>
        <w:t>ме</w:t>
      </w:r>
      <w:r w:rsidR="008F7961">
        <w:rPr>
          <w:rFonts w:ascii="Times New Roman" w:hAnsi="Times New Roman" w:cs="Times New Roman"/>
          <w:sz w:val="28"/>
          <w:szCs w:val="28"/>
        </w:rPr>
        <w:t xml:space="preserve">стного самоуправления, органов </w:t>
      </w:r>
      <w:r w:rsidRPr="00B4372F">
        <w:rPr>
          <w:rFonts w:ascii="Times New Roman" w:hAnsi="Times New Roman" w:cs="Times New Roman"/>
          <w:sz w:val="28"/>
          <w:szCs w:val="28"/>
        </w:rPr>
        <w:t>управления государственными внебюдж</w:t>
      </w:r>
      <w:r w:rsidR="008F7961">
        <w:rPr>
          <w:rFonts w:ascii="Times New Roman" w:hAnsi="Times New Roman" w:cs="Times New Roman"/>
          <w:sz w:val="28"/>
          <w:szCs w:val="28"/>
        </w:rPr>
        <w:t xml:space="preserve">етными фондами, государственных </w:t>
      </w:r>
      <w:r w:rsidRPr="00B4372F">
        <w:rPr>
          <w:rFonts w:ascii="Times New Roman" w:hAnsi="Times New Roman" w:cs="Times New Roman"/>
          <w:sz w:val="28"/>
          <w:szCs w:val="28"/>
        </w:rPr>
        <w:t>академий на</w:t>
      </w:r>
      <w:r w:rsidR="008F7961">
        <w:rPr>
          <w:rFonts w:ascii="Times New Roman" w:hAnsi="Times New Roman" w:cs="Times New Roman"/>
          <w:sz w:val="28"/>
          <w:szCs w:val="28"/>
        </w:rPr>
        <w:t>ук, государственных (муниципальных) учреждений и Инструкции по его применению»</w:t>
      </w:r>
      <w:r w:rsidRPr="00B4372F">
        <w:rPr>
          <w:rFonts w:ascii="Times New Roman" w:hAnsi="Times New Roman" w:cs="Times New Roman"/>
          <w:sz w:val="28"/>
          <w:szCs w:val="28"/>
        </w:rPr>
        <w:t>;</w:t>
      </w:r>
    </w:p>
    <w:p w:rsidR="00B4372F" w:rsidRPr="00B4372F" w:rsidRDefault="00B4372F" w:rsidP="00B43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72F">
        <w:rPr>
          <w:rFonts w:ascii="Times New Roman" w:hAnsi="Times New Roman" w:cs="Times New Roman"/>
          <w:sz w:val="28"/>
          <w:szCs w:val="28"/>
        </w:rPr>
        <w:t>Прик</w:t>
      </w:r>
      <w:r w:rsidR="008F7961">
        <w:rPr>
          <w:rFonts w:ascii="Times New Roman" w:hAnsi="Times New Roman" w:cs="Times New Roman"/>
          <w:sz w:val="28"/>
          <w:szCs w:val="28"/>
        </w:rPr>
        <w:t>аз Минфина России от 24.05.202 № 82н «</w:t>
      </w:r>
      <w:r w:rsidRPr="00B4372F">
        <w:rPr>
          <w:rFonts w:ascii="Times New Roman" w:hAnsi="Times New Roman" w:cs="Times New Roman"/>
          <w:sz w:val="28"/>
          <w:szCs w:val="28"/>
        </w:rPr>
        <w:t>О Порядке формированияи применения кодов бюджетной классиф</w:t>
      </w:r>
      <w:r w:rsidR="008F7961">
        <w:rPr>
          <w:rFonts w:ascii="Times New Roman" w:hAnsi="Times New Roman" w:cs="Times New Roman"/>
          <w:sz w:val="28"/>
          <w:szCs w:val="28"/>
        </w:rPr>
        <w:t xml:space="preserve">икации Российской Федерации, их </w:t>
      </w:r>
      <w:r w:rsidRPr="00B4372F">
        <w:rPr>
          <w:rFonts w:ascii="Times New Roman" w:hAnsi="Times New Roman" w:cs="Times New Roman"/>
          <w:sz w:val="28"/>
          <w:szCs w:val="28"/>
        </w:rPr>
        <w:t>с</w:t>
      </w:r>
      <w:r w:rsidR="008F7961">
        <w:rPr>
          <w:rFonts w:ascii="Times New Roman" w:hAnsi="Times New Roman" w:cs="Times New Roman"/>
          <w:sz w:val="28"/>
          <w:szCs w:val="28"/>
        </w:rPr>
        <w:t>труктуре и принципах назначения»</w:t>
      </w:r>
      <w:r w:rsidRPr="00B4372F">
        <w:rPr>
          <w:rFonts w:ascii="Times New Roman" w:hAnsi="Times New Roman" w:cs="Times New Roman"/>
          <w:sz w:val="28"/>
          <w:szCs w:val="28"/>
        </w:rPr>
        <w:t>;</w:t>
      </w:r>
    </w:p>
    <w:p w:rsidR="00B4372F" w:rsidRPr="00B4372F" w:rsidRDefault="00B4372F" w:rsidP="008F79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72F">
        <w:rPr>
          <w:rFonts w:ascii="Times New Roman" w:hAnsi="Times New Roman" w:cs="Times New Roman"/>
          <w:sz w:val="28"/>
          <w:szCs w:val="28"/>
        </w:rPr>
        <w:t>Приказ Минфи</w:t>
      </w:r>
      <w:r w:rsidR="008F7961">
        <w:rPr>
          <w:rFonts w:ascii="Times New Roman" w:hAnsi="Times New Roman" w:cs="Times New Roman"/>
          <w:sz w:val="28"/>
          <w:szCs w:val="28"/>
        </w:rPr>
        <w:t>на России от З0.03.2015 №52н «</w:t>
      </w:r>
      <w:r w:rsidRPr="00B4372F">
        <w:rPr>
          <w:rFonts w:ascii="Times New Roman" w:hAnsi="Times New Roman" w:cs="Times New Roman"/>
          <w:sz w:val="28"/>
          <w:szCs w:val="28"/>
        </w:rPr>
        <w:t>Об утверждении фор</w:t>
      </w:r>
      <w:r w:rsidR="008F7961">
        <w:rPr>
          <w:rFonts w:ascii="Times New Roman" w:hAnsi="Times New Roman" w:cs="Times New Roman"/>
          <w:sz w:val="28"/>
          <w:szCs w:val="28"/>
        </w:rPr>
        <w:t>м</w:t>
      </w:r>
      <w:r w:rsidRPr="00B4372F">
        <w:rPr>
          <w:rFonts w:ascii="Times New Roman" w:hAnsi="Times New Roman" w:cs="Times New Roman"/>
          <w:sz w:val="28"/>
          <w:szCs w:val="28"/>
        </w:rPr>
        <w:t xml:space="preserve">,первичных учетных документов и </w:t>
      </w:r>
      <w:r w:rsidR="008F7961">
        <w:rPr>
          <w:rFonts w:ascii="Times New Roman" w:hAnsi="Times New Roman" w:cs="Times New Roman"/>
          <w:sz w:val="28"/>
          <w:szCs w:val="28"/>
        </w:rPr>
        <w:t xml:space="preserve">регистров бухгалтерского учета, </w:t>
      </w:r>
      <w:r w:rsidRPr="00B4372F">
        <w:rPr>
          <w:rFonts w:ascii="Times New Roman" w:hAnsi="Times New Roman" w:cs="Times New Roman"/>
          <w:sz w:val="28"/>
          <w:szCs w:val="28"/>
        </w:rPr>
        <w:t>применяем</w:t>
      </w:r>
      <w:r w:rsidR="008F7961">
        <w:rPr>
          <w:rFonts w:ascii="Times New Roman" w:hAnsi="Times New Roman" w:cs="Times New Roman"/>
          <w:sz w:val="28"/>
          <w:szCs w:val="28"/>
        </w:rPr>
        <w:t>ых органами государственной вла</w:t>
      </w:r>
      <w:r w:rsidRPr="00B4372F">
        <w:rPr>
          <w:rFonts w:ascii="Times New Roman" w:hAnsi="Times New Roman" w:cs="Times New Roman"/>
          <w:sz w:val="28"/>
          <w:szCs w:val="28"/>
        </w:rPr>
        <w:t>сти (</w:t>
      </w:r>
      <w:r w:rsidR="008F7961" w:rsidRPr="00B4372F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8F7961">
        <w:rPr>
          <w:rFonts w:ascii="Times New Roman" w:hAnsi="Times New Roman" w:cs="Times New Roman"/>
          <w:sz w:val="28"/>
          <w:szCs w:val="28"/>
        </w:rPr>
        <w:t xml:space="preserve"> органами), </w:t>
      </w:r>
      <w:r w:rsidRPr="00B4372F">
        <w:rPr>
          <w:rFonts w:ascii="Times New Roman" w:hAnsi="Times New Roman" w:cs="Times New Roman"/>
          <w:sz w:val="28"/>
          <w:szCs w:val="28"/>
        </w:rPr>
        <w:t>органами местного самоуправления, орган</w:t>
      </w:r>
      <w:r w:rsidR="008F7961">
        <w:rPr>
          <w:rFonts w:ascii="Times New Roman" w:hAnsi="Times New Roman" w:cs="Times New Roman"/>
          <w:sz w:val="28"/>
          <w:szCs w:val="28"/>
        </w:rPr>
        <w:t xml:space="preserve">ами управления государственными внебюджетными учреждениями и фондами, государственными (муниципальными) учреждениями и </w:t>
      </w:r>
      <w:r w:rsidRPr="00B4372F">
        <w:rPr>
          <w:rFonts w:ascii="Times New Roman" w:hAnsi="Times New Roman" w:cs="Times New Roman"/>
          <w:sz w:val="28"/>
          <w:szCs w:val="28"/>
        </w:rPr>
        <w:t>Методических указаний по их применению</w:t>
      </w:r>
      <w:r w:rsidR="008F7961">
        <w:rPr>
          <w:rFonts w:ascii="Times New Roman" w:hAnsi="Times New Roman" w:cs="Times New Roman"/>
          <w:sz w:val="28"/>
          <w:szCs w:val="28"/>
        </w:rPr>
        <w:t>.</w:t>
      </w:r>
    </w:p>
    <w:p w:rsidR="00C75E79" w:rsidRDefault="00B4372F" w:rsidP="00B43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B4372F">
        <w:rPr>
          <w:rFonts w:ascii="Times New Roman" w:hAnsi="Times New Roman" w:cs="Times New Roman"/>
          <w:sz w:val="28"/>
          <w:szCs w:val="28"/>
        </w:rPr>
        <w:t>. Полномочия администратора доходов местного бюджета осуществляется Администрацией по кодам классификации доходов местного бюджета в соответствии с приложением к Регламенту.</w:t>
      </w:r>
    </w:p>
    <w:p w:rsidR="000D7D0D" w:rsidRPr="00FB5148" w:rsidRDefault="000D7D0D" w:rsidP="00B43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6E0" w:rsidRDefault="00FD66E0" w:rsidP="000D7D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046">
        <w:rPr>
          <w:rFonts w:ascii="Times New Roman" w:hAnsi="Times New Roman" w:cs="Times New Roman"/>
          <w:b/>
          <w:sz w:val="28"/>
          <w:szCs w:val="28"/>
        </w:rPr>
        <w:t>2. Мероприятия по недопущению образования просроченной</w:t>
      </w:r>
      <w:r w:rsidR="000D7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046">
        <w:rPr>
          <w:rFonts w:ascii="Times New Roman" w:hAnsi="Times New Roman" w:cs="Times New Roman"/>
          <w:b/>
          <w:sz w:val="28"/>
          <w:szCs w:val="28"/>
        </w:rPr>
        <w:t>дебит</w:t>
      </w:r>
      <w:r w:rsidR="00C75E79">
        <w:rPr>
          <w:rFonts w:ascii="Times New Roman" w:hAnsi="Times New Roman" w:cs="Times New Roman"/>
          <w:b/>
          <w:sz w:val="28"/>
          <w:szCs w:val="28"/>
        </w:rPr>
        <w:t>орской задолженности по доходам</w:t>
      </w:r>
    </w:p>
    <w:p w:rsidR="00FD66E0" w:rsidRPr="00FB5148" w:rsidRDefault="00160513" w:rsidP="0016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D66E0" w:rsidRPr="00FB5148">
        <w:rPr>
          <w:rFonts w:ascii="Times New Roman" w:hAnsi="Times New Roman" w:cs="Times New Roman"/>
          <w:sz w:val="28"/>
          <w:szCs w:val="28"/>
        </w:rPr>
        <w:t>1. Сотрудник Администрации,наделенный соответствующими полномочиями:</w:t>
      </w:r>
    </w:p>
    <w:p w:rsidR="00FD66E0" w:rsidRPr="00FB5148" w:rsidRDefault="00FD66E0" w:rsidP="000D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148">
        <w:rPr>
          <w:rFonts w:ascii="Times New Roman" w:hAnsi="Times New Roman" w:cs="Times New Roman"/>
          <w:sz w:val="28"/>
          <w:szCs w:val="28"/>
        </w:rPr>
        <w:t>1) осуществляет контроль за правильностью исчисления, полнотой и</w:t>
      </w:r>
      <w:r w:rsidR="000D7D0D">
        <w:rPr>
          <w:rFonts w:ascii="Times New Roman" w:hAnsi="Times New Roman" w:cs="Times New Roman"/>
          <w:sz w:val="28"/>
          <w:szCs w:val="28"/>
        </w:rPr>
        <w:t xml:space="preserve"> </w:t>
      </w:r>
      <w:r w:rsidRPr="00FB5148">
        <w:rPr>
          <w:rFonts w:ascii="Times New Roman" w:hAnsi="Times New Roman" w:cs="Times New Roman"/>
          <w:sz w:val="28"/>
          <w:szCs w:val="28"/>
        </w:rPr>
        <w:t>своевременностью осуществления пла</w:t>
      </w:r>
      <w:r w:rsidR="00C75E79">
        <w:rPr>
          <w:rFonts w:ascii="Times New Roman" w:hAnsi="Times New Roman" w:cs="Times New Roman"/>
          <w:sz w:val="28"/>
          <w:szCs w:val="28"/>
        </w:rPr>
        <w:t xml:space="preserve">тежей в местный бюджет, пеням и </w:t>
      </w:r>
      <w:r w:rsidRPr="00FB5148">
        <w:rPr>
          <w:rFonts w:ascii="Times New Roman" w:hAnsi="Times New Roman" w:cs="Times New Roman"/>
          <w:sz w:val="28"/>
          <w:szCs w:val="28"/>
        </w:rPr>
        <w:t>штрафам по ним по закрепленным источни</w:t>
      </w:r>
      <w:r w:rsidR="00C75E79">
        <w:rPr>
          <w:rFonts w:ascii="Times New Roman" w:hAnsi="Times New Roman" w:cs="Times New Roman"/>
          <w:sz w:val="28"/>
          <w:szCs w:val="28"/>
        </w:rPr>
        <w:t xml:space="preserve">кам доходов местного бюджета за </w:t>
      </w:r>
      <w:r w:rsidRPr="00FB5148">
        <w:rPr>
          <w:rFonts w:ascii="Times New Roman" w:hAnsi="Times New Roman" w:cs="Times New Roman"/>
          <w:sz w:val="28"/>
          <w:szCs w:val="28"/>
        </w:rPr>
        <w:t xml:space="preserve">Администрацией как за администратором </w:t>
      </w:r>
      <w:r w:rsidR="00C75E79">
        <w:rPr>
          <w:rFonts w:ascii="Times New Roman" w:hAnsi="Times New Roman" w:cs="Times New Roman"/>
          <w:sz w:val="28"/>
          <w:szCs w:val="28"/>
        </w:rPr>
        <w:t xml:space="preserve">доходов местного бюджета, в том </w:t>
      </w:r>
      <w:r w:rsidRPr="00FB5148">
        <w:rPr>
          <w:rFonts w:ascii="Times New Roman" w:hAnsi="Times New Roman" w:cs="Times New Roman"/>
          <w:sz w:val="28"/>
          <w:szCs w:val="28"/>
        </w:rPr>
        <w:t>числе:</w:t>
      </w:r>
    </w:p>
    <w:p w:rsidR="00FD66E0" w:rsidRPr="00FB5148" w:rsidRDefault="00160513" w:rsidP="0016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FD66E0" w:rsidRPr="00FB5148">
        <w:rPr>
          <w:rFonts w:ascii="Times New Roman" w:hAnsi="Times New Roman" w:cs="Times New Roman"/>
          <w:sz w:val="28"/>
          <w:szCs w:val="28"/>
        </w:rPr>
        <w:t>за фактическим зачислением платежей в местный бюджет в размерахи сроки, установленные законода</w:t>
      </w:r>
      <w:r w:rsidR="000E5046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Федерации, </w:t>
      </w:r>
      <w:r w:rsidR="00C75E79">
        <w:rPr>
          <w:rFonts w:ascii="Times New Roman" w:hAnsi="Times New Roman" w:cs="Times New Roman"/>
          <w:sz w:val="28"/>
          <w:szCs w:val="28"/>
        </w:rPr>
        <w:t xml:space="preserve">договором </w:t>
      </w:r>
      <w:r w:rsidR="00FD66E0" w:rsidRPr="00FB5148">
        <w:rPr>
          <w:rFonts w:ascii="Times New Roman" w:hAnsi="Times New Roman" w:cs="Times New Roman"/>
          <w:sz w:val="28"/>
          <w:szCs w:val="28"/>
        </w:rPr>
        <w:t>(муниципальным контрактом, соглашением);</w:t>
      </w:r>
    </w:p>
    <w:p w:rsidR="00FD66E0" w:rsidRPr="00160513" w:rsidRDefault="00160513" w:rsidP="008F79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961">
        <w:rPr>
          <w:rFonts w:ascii="Times New Roman" w:hAnsi="Times New Roman" w:cs="Times New Roman"/>
          <w:sz w:val="28"/>
          <w:szCs w:val="28"/>
        </w:rPr>
        <w:t xml:space="preserve">б) </w:t>
      </w:r>
      <w:r w:rsidR="00FD66E0" w:rsidRPr="008F7961">
        <w:rPr>
          <w:rFonts w:ascii="Times New Roman" w:hAnsi="Times New Roman" w:cs="Times New Roman"/>
          <w:sz w:val="28"/>
          <w:szCs w:val="28"/>
        </w:rPr>
        <w:t>за погашением начислений соответствующими платежами,являющимися источниками формирования доходов местного бюджета, вГосударственной информацион</w:t>
      </w:r>
      <w:r w:rsidR="000E5046" w:rsidRPr="008F7961">
        <w:rPr>
          <w:rFonts w:ascii="Times New Roman" w:hAnsi="Times New Roman" w:cs="Times New Roman"/>
          <w:sz w:val="28"/>
          <w:szCs w:val="28"/>
        </w:rPr>
        <w:t>ной системе о государственных и</w:t>
      </w:r>
      <w:r w:rsidR="00FD66E0" w:rsidRPr="00160513">
        <w:rPr>
          <w:rFonts w:ascii="Times New Roman" w:hAnsi="Times New Roman" w:cs="Times New Roman"/>
          <w:sz w:val="28"/>
          <w:szCs w:val="28"/>
        </w:rPr>
        <w:t>муниципальных платежах, предусмотр</w:t>
      </w:r>
      <w:r w:rsidR="000E5046" w:rsidRPr="00160513">
        <w:rPr>
          <w:rFonts w:ascii="Times New Roman" w:hAnsi="Times New Roman" w:cs="Times New Roman"/>
          <w:sz w:val="28"/>
          <w:szCs w:val="28"/>
        </w:rPr>
        <w:t xml:space="preserve">енной статьей 21.3 Федерального </w:t>
      </w:r>
      <w:r w:rsidR="00FD66E0" w:rsidRPr="00160513">
        <w:rPr>
          <w:rFonts w:ascii="Times New Roman" w:hAnsi="Times New Roman" w:cs="Times New Roman"/>
          <w:sz w:val="28"/>
          <w:szCs w:val="28"/>
        </w:rPr>
        <w:t>закона от 27 июля 2010 года № 210-ФЗ</w:t>
      </w:r>
      <w:r w:rsidR="000E5046" w:rsidRPr="00160513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</w:t>
      </w:r>
      <w:r w:rsidR="00FD66E0" w:rsidRPr="00160513">
        <w:rPr>
          <w:rFonts w:ascii="Times New Roman" w:hAnsi="Times New Roman" w:cs="Times New Roman"/>
          <w:sz w:val="28"/>
          <w:szCs w:val="28"/>
        </w:rPr>
        <w:t>государственных и муниципальных услуг» (далее - ГИС ГМП);</w:t>
      </w:r>
    </w:p>
    <w:p w:rsidR="00FD66E0" w:rsidRPr="00FB5148" w:rsidRDefault="00FD66E0" w:rsidP="0016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148">
        <w:rPr>
          <w:rFonts w:ascii="Times New Roman" w:hAnsi="Times New Roman" w:cs="Times New Roman"/>
          <w:sz w:val="28"/>
          <w:szCs w:val="28"/>
        </w:rPr>
        <w:t>в) за исполнением графика платежей в связи с предоставлениемотсрочки или рассрочки уплаты пл</w:t>
      </w:r>
      <w:r w:rsidR="000E5046">
        <w:rPr>
          <w:rFonts w:ascii="Times New Roman" w:hAnsi="Times New Roman" w:cs="Times New Roman"/>
          <w:sz w:val="28"/>
          <w:szCs w:val="28"/>
        </w:rPr>
        <w:t xml:space="preserve">атежей и погашением дебиторской задолженности по </w:t>
      </w:r>
      <w:r w:rsidRPr="00FB5148">
        <w:rPr>
          <w:rFonts w:ascii="Times New Roman" w:hAnsi="Times New Roman" w:cs="Times New Roman"/>
          <w:sz w:val="28"/>
          <w:szCs w:val="28"/>
        </w:rPr>
        <w:t>доходам, образов</w:t>
      </w:r>
      <w:r w:rsidR="000E5046">
        <w:rPr>
          <w:rFonts w:ascii="Times New Roman" w:hAnsi="Times New Roman" w:cs="Times New Roman"/>
          <w:sz w:val="28"/>
          <w:szCs w:val="28"/>
        </w:rPr>
        <w:t xml:space="preserve">авшейся в связи с неисполнением </w:t>
      </w:r>
      <w:r w:rsidRPr="00FB5148">
        <w:rPr>
          <w:rFonts w:ascii="Times New Roman" w:hAnsi="Times New Roman" w:cs="Times New Roman"/>
          <w:sz w:val="28"/>
          <w:szCs w:val="28"/>
        </w:rPr>
        <w:t>графика уплаты платежей в местный бюджет, а также за начисле</w:t>
      </w:r>
      <w:r w:rsidR="000E5046">
        <w:rPr>
          <w:rFonts w:ascii="Times New Roman" w:hAnsi="Times New Roman" w:cs="Times New Roman"/>
          <w:sz w:val="28"/>
          <w:szCs w:val="28"/>
        </w:rPr>
        <w:t xml:space="preserve">нием </w:t>
      </w:r>
      <w:r w:rsidRPr="00FB5148">
        <w:rPr>
          <w:rFonts w:ascii="Times New Roman" w:hAnsi="Times New Roman" w:cs="Times New Roman"/>
          <w:sz w:val="28"/>
          <w:szCs w:val="28"/>
        </w:rPr>
        <w:t>процентов за предоставленную отсрочку и</w:t>
      </w:r>
      <w:r w:rsidR="000E5046">
        <w:rPr>
          <w:rFonts w:ascii="Times New Roman" w:hAnsi="Times New Roman" w:cs="Times New Roman"/>
          <w:sz w:val="28"/>
          <w:szCs w:val="28"/>
        </w:rPr>
        <w:t xml:space="preserve">ли рассрочку и пени (штрафы) за </w:t>
      </w:r>
      <w:r w:rsidRPr="00FB5148">
        <w:rPr>
          <w:rFonts w:ascii="Times New Roman" w:hAnsi="Times New Roman" w:cs="Times New Roman"/>
          <w:sz w:val="28"/>
          <w:szCs w:val="28"/>
        </w:rPr>
        <w:t>просрочку уплаты платежей в мест</w:t>
      </w:r>
      <w:r w:rsidR="000E5046">
        <w:rPr>
          <w:rFonts w:ascii="Times New Roman" w:hAnsi="Times New Roman" w:cs="Times New Roman"/>
          <w:sz w:val="28"/>
          <w:szCs w:val="28"/>
        </w:rPr>
        <w:t xml:space="preserve">ный бюджет в порядке и случаях, </w:t>
      </w:r>
      <w:r w:rsidRPr="00FB5148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Федерации;</w:t>
      </w:r>
    </w:p>
    <w:p w:rsidR="00FD66E0" w:rsidRPr="00FB5148" w:rsidRDefault="00FD66E0" w:rsidP="0016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148">
        <w:rPr>
          <w:rFonts w:ascii="Times New Roman" w:hAnsi="Times New Roman" w:cs="Times New Roman"/>
          <w:sz w:val="28"/>
          <w:szCs w:val="28"/>
        </w:rPr>
        <w:t>г) за своевременным начислением неустойки (штрафов, пени);</w:t>
      </w:r>
    </w:p>
    <w:p w:rsidR="00FD66E0" w:rsidRPr="00160513" w:rsidRDefault="008F7961" w:rsidP="001605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FD66E0" w:rsidRPr="00160513">
        <w:rPr>
          <w:rFonts w:ascii="Times New Roman" w:hAnsi="Times New Roman" w:cs="Times New Roman"/>
          <w:sz w:val="28"/>
          <w:szCs w:val="28"/>
        </w:rPr>
        <w:t>за своевременным составлением первичных учетных документов,обосновывающих возникновени</w:t>
      </w:r>
      <w:r w:rsidR="00160513">
        <w:rPr>
          <w:rFonts w:ascii="Times New Roman" w:hAnsi="Times New Roman" w:cs="Times New Roman"/>
          <w:sz w:val="28"/>
          <w:szCs w:val="28"/>
        </w:rPr>
        <w:t xml:space="preserve">е дебиторской задолженности или </w:t>
      </w:r>
      <w:r w:rsidR="00FD66E0" w:rsidRPr="00160513">
        <w:rPr>
          <w:rFonts w:ascii="Times New Roman" w:hAnsi="Times New Roman" w:cs="Times New Roman"/>
          <w:sz w:val="28"/>
          <w:szCs w:val="28"/>
        </w:rPr>
        <w:t>оформляющих операции по ее у</w:t>
      </w:r>
      <w:r w:rsidR="00160513">
        <w:rPr>
          <w:rFonts w:ascii="Times New Roman" w:hAnsi="Times New Roman" w:cs="Times New Roman"/>
          <w:sz w:val="28"/>
          <w:szCs w:val="28"/>
        </w:rPr>
        <w:t xml:space="preserve">величению (уменьшению), а также </w:t>
      </w:r>
      <w:r w:rsidR="00FD66E0" w:rsidRPr="00160513">
        <w:rPr>
          <w:rFonts w:ascii="Times New Roman" w:hAnsi="Times New Roman" w:cs="Times New Roman"/>
          <w:sz w:val="28"/>
          <w:szCs w:val="28"/>
        </w:rPr>
        <w:t>своевременным их отражением в бюджетном учете;</w:t>
      </w:r>
    </w:p>
    <w:p w:rsidR="00FD66E0" w:rsidRPr="00FB5148" w:rsidRDefault="00FD66E0" w:rsidP="0016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148">
        <w:rPr>
          <w:rFonts w:ascii="Times New Roman" w:hAnsi="Times New Roman" w:cs="Times New Roman"/>
          <w:sz w:val="28"/>
          <w:szCs w:val="28"/>
        </w:rPr>
        <w:t>2) проводит не реже одного раза в квартал инвентаризацию расчетов сдолжниками, включая сверку данных</w:t>
      </w:r>
      <w:r w:rsidR="000E5046">
        <w:rPr>
          <w:rFonts w:ascii="Times New Roman" w:hAnsi="Times New Roman" w:cs="Times New Roman"/>
          <w:sz w:val="28"/>
          <w:szCs w:val="28"/>
        </w:rPr>
        <w:t xml:space="preserve"> по доходам в местный бюджет на </w:t>
      </w:r>
      <w:r w:rsidRPr="00FB5148">
        <w:rPr>
          <w:rFonts w:ascii="Times New Roman" w:hAnsi="Times New Roman" w:cs="Times New Roman"/>
          <w:sz w:val="28"/>
          <w:szCs w:val="28"/>
        </w:rPr>
        <w:t xml:space="preserve">основании информации о непогашенных </w:t>
      </w:r>
      <w:r w:rsidR="000E5046">
        <w:rPr>
          <w:rFonts w:ascii="Times New Roman" w:hAnsi="Times New Roman" w:cs="Times New Roman"/>
          <w:sz w:val="28"/>
          <w:szCs w:val="28"/>
        </w:rPr>
        <w:t xml:space="preserve">начислениях, содержащейся в ГИС </w:t>
      </w:r>
      <w:r w:rsidRPr="00FB5148">
        <w:rPr>
          <w:rFonts w:ascii="Times New Roman" w:hAnsi="Times New Roman" w:cs="Times New Roman"/>
          <w:sz w:val="28"/>
          <w:szCs w:val="28"/>
        </w:rPr>
        <w:t>ГМП, в том числе в целях оценки ожидаемых результатов р</w:t>
      </w:r>
      <w:r w:rsidR="000E5046">
        <w:rPr>
          <w:rFonts w:ascii="Times New Roman" w:hAnsi="Times New Roman" w:cs="Times New Roman"/>
          <w:sz w:val="28"/>
          <w:szCs w:val="28"/>
        </w:rPr>
        <w:t xml:space="preserve">аботы по </w:t>
      </w:r>
      <w:r w:rsidRPr="00FB5148">
        <w:rPr>
          <w:rFonts w:ascii="Times New Roman" w:hAnsi="Times New Roman" w:cs="Times New Roman"/>
          <w:sz w:val="28"/>
          <w:szCs w:val="28"/>
        </w:rPr>
        <w:t>взысканию дебиторской задолженности по</w:t>
      </w:r>
      <w:r w:rsidR="000E5046">
        <w:rPr>
          <w:rFonts w:ascii="Times New Roman" w:hAnsi="Times New Roman" w:cs="Times New Roman"/>
          <w:sz w:val="28"/>
          <w:szCs w:val="28"/>
        </w:rPr>
        <w:t xml:space="preserve"> доходам, признания дебиторской </w:t>
      </w:r>
      <w:r w:rsidRPr="00FB5148">
        <w:rPr>
          <w:rFonts w:ascii="Times New Roman" w:hAnsi="Times New Roman" w:cs="Times New Roman"/>
          <w:sz w:val="28"/>
          <w:szCs w:val="28"/>
        </w:rPr>
        <w:t>задолженности сомнительной;</w:t>
      </w:r>
    </w:p>
    <w:p w:rsidR="00FD66E0" w:rsidRPr="00FB5148" w:rsidRDefault="00FD66E0" w:rsidP="0016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148">
        <w:rPr>
          <w:rFonts w:ascii="Times New Roman" w:hAnsi="Times New Roman" w:cs="Times New Roman"/>
          <w:sz w:val="28"/>
          <w:szCs w:val="28"/>
        </w:rPr>
        <w:t>3) проводит мониторинг финансового (платежного) состояниядолжников, в том числе при проведении м</w:t>
      </w:r>
      <w:r w:rsidR="00C75E79">
        <w:rPr>
          <w:rFonts w:ascii="Times New Roman" w:hAnsi="Times New Roman" w:cs="Times New Roman"/>
          <w:sz w:val="28"/>
          <w:szCs w:val="28"/>
        </w:rPr>
        <w:t xml:space="preserve">ероприятий по инвентаризации на </w:t>
      </w:r>
      <w:r w:rsidRPr="00FB5148">
        <w:rPr>
          <w:rFonts w:ascii="Times New Roman" w:hAnsi="Times New Roman" w:cs="Times New Roman"/>
          <w:sz w:val="28"/>
          <w:szCs w:val="28"/>
        </w:rPr>
        <w:t>предмет:</w:t>
      </w:r>
    </w:p>
    <w:p w:rsidR="00FD66E0" w:rsidRPr="00FB5148" w:rsidRDefault="00FD66E0" w:rsidP="0016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148">
        <w:rPr>
          <w:rFonts w:ascii="Times New Roman" w:hAnsi="Times New Roman" w:cs="Times New Roman"/>
          <w:sz w:val="28"/>
          <w:szCs w:val="28"/>
        </w:rPr>
        <w:t>а) наличия сведений о взыскании с должника денежных средств врамках исполнительного производства;</w:t>
      </w:r>
    </w:p>
    <w:p w:rsidR="00FD66E0" w:rsidRPr="00FB5148" w:rsidRDefault="00FD66E0" w:rsidP="0016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148">
        <w:rPr>
          <w:rFonts w:ascii="Times New Roman" w:hAnsi="Times New Roman" w:cs="Times New Roman"/>
          <w:sz w:val="28"/>
          <w:szCs w:val="28"/>
        </w:rPr>
        <w:t>б) наличия сведений о возбуждении в отношении должника дела обанкротстве;</w:t>
      </w:r>
    </w:p>
    <w:p w:rsidR="00FD66E0" w:rsidRPr="00FB5148" w:rsidRDefault="00FD66E0" w:rsidP="0016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148">
        <w:rPr>
          <w:rFonts w:ascii="Times New Roman" w:hAnsi="Times New Roman" w:cs="Times New Roman"/>
          <w:sz w:val="28"/>
          <w:szCs w:val="28"/>
        </w:rPr>
        <w:t>4) своевременно принимает решение о признании безнадежной к</w:t>
      </w:r>
    </w:p>
    <w:p w:rsidR="00FD66E0" w:rsidRPr="00FB5148" w:rsidRDefault="00FD66E0" w:rsidP="00160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48">
        <w:rPr>
          <w:rFonts w:ascii="Times New Roman" w:hAnsi="Times New Roman" w:cs="Times New Roman"/>
          <w:sz w:val="28"/>
          <w:szCs w:val="28"/>
        </w:rPr>
        <w:t>взысканию задолженности по платежам в местный бюджет и о ее списании;</w:t>
      </w:r>
    </w:p>
    <w:p w:rsidR="00FD66E0" w:rsidRDefault="00422A77" w:rsidP="0016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66E0" w:rsidRPr="00FB5148">
        <w:rPr>
          <w:rFonts w:ascii="Times New Roman" w:hAnsi="Times New Roman" w:cs="Times New Roman"/>
          <w:sz w:val="28"/>
          <w:szCs w:val="28"/>
        </w:rPr>
        <w:t>) проводит иные мероприятия в целях недопущения образованияпросроченной дебиторской задолженности по доходам, выявления факторов,влияющих на образование просроченн</w:t>
      </w:r>
      <w:r w:rsidR="00C75E79">
        <w:rPr>
          <w:rFonts w:ascii="Times New Roman" w:hAnsi="Times New Roman" w:cs="Times New Roman"/>
          <w:sz w:val="28"/>
          <w:szCs w:val="28"/>
        </w:rPr>
        <w:t xml:space="preserve">ой дебиторской задолженности по </w:t>
      </w:r>
      <w:r w:rsidR="00FD66E0" w:rsidRPr="00FB5148">
        <w:rPr>
          <w:rFonts w:ascii="Times New Roman" w:hAnsi="Times New Roman" w:cs="Times New Roman"/>
          <w:sz w:val="28"/>
          <w:szCs w:val="28"/>
        </w:rPr>
        <w:t>доходам.</w:t>
      </w:r>
    </w:p>
    <w:p w:rsidR="00C75E79" w:rsidRPr="00FB5148" w:rsidRDefault="00C75E79" w:rsidP="00160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6E0" w:rsidRPr="00422A77" w:rsidRDefault="00FD66E0" w:rsidP="001605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A77">
        <w:rPr>
          <w:rFonts w:ascii="Times New Roman" w:hAnsi="Times New Roman" w:cs="Times New Roman"/>
          <w:b/>
          <w:sz w:val="28"/>
          <w:szCs w:val="28"/>
        </w:rPr>
        <w:t>3. Мероприятия по урегулированию дебиторской задолженности по</w:t>
      </w:r>
    </w:p>
    <w:p w:rsidR="00FD66E0" w:rsidRDefault="00FD66E0" w:rsidP="00160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A77">
        <w:rPr>
          <w:rFonts w:ascii="Times New Roman" w:hAnsi="Times New Roman" w:cs="Times New Roman"/>
          <w:b/>
          <w:sz w:val="28"/>
          <w:szCs w:val="28"/>
        </w:rPr>
        <w:t>доходам в досудебном порядке.</w:t>
      </w:r>
    </w:p>
    <w:p w:rsidR="00FD66E0" w:rsidRPr="00422A77" w:rsidRDefault="00160513" w:rsidP="0016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66E0" w:rsidRPr="00422A77">
        <w:rPr>
          <w:rFonts w:ascii="Times New Roman" w:hAnsi="Times New Roman" w:cs="Times New Roman"/>
          <w:sz w:val="28"/>
          <w:szCs w:val="28"/>
        </w:rPr>
        <w:t>1. Мероприятия по урегулированию дебиторской задолженности подоходам в досудебном порядке (со дня истечения срока уплаты</w:t>
      </w:r>
      <w:r w:rsidR="00422A77">
        <w:rPr>
          <w:rFonts w:ascii="Times New Roman" w:hAnsi="Times New Roman" w:cs="Times New Roman"/>
          <w:sz w:val="28"/>
          <w:szCs w:val="28"/>
        </w:rPr>
        <w:t xml:space="preserve"> </w:t>
      </w:r>
      <w:r w:rsidR="00422A77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</w:t>
      </w:r>
      <w:r w:rsidR="00FD66E0" w:rsidRPr="00422A77">
        <w:rPr>
          <w:rFonts w:ascii="Times New Roman" w:hAnsi="Times New Roman" w:cs="Times New Roman"/>
          <w:sz w:val="28"/>
          <w:szCs w:val="28"/>
        </w:rPr>
        <w:t>платежа в местный бю</w:t>
      </w:r>
      <w:r w:rsidR="00422A77">
        <w:rPr>
          <w:rFonts w:ascii="Times New Roman" w:hAnsi="Times New Roman" w:cs="Times New Roman"/>
          <w:sz w:val="28"/>
          <w:szCs w:val="28"/>
        </w:rPr>
        <w:t xml:space="preserve">джет (пеней, штрафов) до начала работы по их </w:t>
      </w:r>
      <w:r w:rsidR="00FD66E0" w:rsidRPr="00422A77">
        <w:rPr>
          <w:rFonts w:ascii="Times New Roman" w:hAnsi="Times New Roman" w:cs="Times New Roman"/>
          <w:sz w:val="28"/>
          <w:szCs w:val="28"/>
        </w:rPr>
        <w:t>принудительному взысканию) включают в себя:</w:t>
      </w:r>
    </w:p>
    <w:p w:rsidR="00FD66E0" w:rsidRPr="00422A77" w:rsidRDefault="00FD66E0" w:rsidP="00160513">
      <w:pPr>
        <w:tabs>
          <w:tab w:val="left" w:pos="89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A77">
        <w:rPr>
          <w:rFonts w:ascii="Times New Roman" w:hAnsi="Times New Roman" w:cs="Times New Roman"/>
          <w:sz w:val="28"/>
          <w:szCs w:val="28"/>
        </w:rPr>
        <w:t>1) направление требования (претензии) должнику о погашениизадолженности;</w:t>
      </w:r>
    </w:p>
    <w:p w:rsidR="00FD66E0" w:rsidRPr="00422A77" w:rsidRDefault="00FD66E0" w:rsidP="0016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A77">
        <w:rPr>
          <w:rFonts w:ascii="Times New Roman" w:hAnsi="Times New Roman" w:cs="Times New Roman"/>
          <w:sz w:val="28"/>
          <w:szCs w:val="28"/>
        </w:rPr>
        <w:t>2) рассмотрение вопроса о возможности расторжения договора(</w:t>
      </w:r>
      <w:r w:rsidR="00422A7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22A77">
        <w:rPr>
          <w:rFonts w:ascii="Times New Roman" w:hAnsi="Times New Roman" w:cs="Times New Roman"/>
          <w:sz w:val="28"/>
          <w:szCs w:val="28"/>
        </w:rPr>
        <w:t xml:space="preserve"> контракта, согла</w:t>
      </w:r>
      <w:r w:rsidR="00422A77">
        <w:rPr>
          <w:rFonts w:ascii="Times New Roman" w:hAnsi="Times New Roman" w:cs="Times New Roman"/>
          <w:sz w:val="28"/>
          <w:szCs w:val="28"/>
        </w:rPr>
        <w:t xml:space="preserve">шения), предоставления отсрочки </w:t>
      </w:r>
      <w:r w:rsidRPr="00422A77">
        <w:rPr>
          <w:rFonts w:ascii="Times New Roman" w:hAnsi="Times New Roman" w:cs="Times New Roman"/>
          <w:sz w:val="28"/>
          <w:szCs w:val="28"/>
        </w:rPr>
        <w:t>(рассрочки) платежа, реструктуризац</w:t>
      </w:r>
      <w:r w:rsidR="00422A77">
        <w:rPr>
          <w:rFonts w:ascii="Times New Roman" w:hAnsi="Times New Roman" w:cs="Times New Roman"/>
          <w:sz w:val="28"/>
          <w:szCs w:val="28"/>
        </w:rPr>
        <w:t xml:space="preserve">ии дебиторской задолженности по </w:t>
      </w:r>
      <w:r w:rsidRPr="00422A77">
        <w:rPr>
          <w:rFonts w:ascii="Times New Roman" w:hAnsi="Times New Roman" w:cs="Times New Roman"/>
          <w:sz w:val="28"/>
          <w:szCs w:val="28"/>
        </w:rPr>
        <w:t>доходам в порядке и случаях, пр</w:t>
      </w:r>
      <w:r w:rsidR="00422A77">
        <w:rPr>
          <w:rFonts w:ascii="Times New Roman" w:hAnsi="Times New Roman" w:cs="Times New Roman"/>
          <w:sz w:val="28"/>
          <w:szCs w:val="28"/>
        </w:rPr>
        <w:t xml:space="preserve">едусмотренных законодательством </w:t>
      </w:r>
      <w:r w:rsidRPr="00422A77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FD66E0" w:rsidRPr="00422A77" w:rsidRDefault="00FD66E0" w:rsidP="000D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A77">
        <w:rPr>
          <w:rFonts w:ascii="Times New Roman" w:hAnsi="Times New Roman" w:cs="Times New Roman"/>
          <w:sz w:val="28"/>
          <w:szCs w:val="28"/>
        </w:rPr>
        <w:t>3) направление в уполномоченный орган по представлению в деле о</w:t>
      </w:r>
      <w:r w:rsidR="000D7D0D">
        <w:rPr>
          <w:rFonts w:ascii="Times New Roman" w:hAnsi="Times New Roman" w:cs="Times New Roman"/>
          <w:sz w:val="28"/>
          <w:szCs w:val="28"/>
        </w:rPr>
        <w:t xml:space="preserve"> </w:t>
      </w:r>
      <w:r w:rsidRPr="00422A77">
        <w:rPr>
          <w:rFonts w:ascii="Times New Roman" w:hAnsi="Times New Roman" w:cs="Times New Roman"/>
          <w:sz w:val="28"/>
          <w:szCs w:val="28"/>
        </w:rPr>
        <w:t>банкротстве и в процедурах, применяемых в деле о банкротстве, требований</w:t>
      </w:r>
      <w:r w:rsidR="000D7D0D">
        <w:rPr>
          <w:rFonts w:ascii="Times New Roman" w:hAnsi="Times New Roman" w:cs="Times New Roman"/>
          <w:sz w:val="28"/>
          <w:szCs w:val="28"/>
        </w:rPr>
        <w:t xml:space="preserve"> </w:t>
      </w:r>
      <w:r w:rsidRPr="00422A77">
        <w:rPr>
          <w:rFonts w:ascii="Times New Roman" w:hAnsi="Times New Roman" w:cs="Times New Roman"/>
          <w:sz w:val="28"/>
          <w:szCs w:val="28"/>
        </w:rPr>
        <w:t xml:space="preserve">об уплате обязательных платежей и требований </w:t>
      </w:r>
      <w:r w:rsidR="00422A77">
        <w:rPr>
          <w:rFonts w:ascii="Times New Roman" w:hAnsi="Times New Roman" w:cs="Times New Roman"/>
          <w:sz w:val="28"/>
          <w:szCs w:val="28"/>
        </w:rPr>
        <w:t>муниципального образования Куйбышевское сельское поселение</w:t>
      </w:r>
      <w:r w:rsidRPr="00422A77">
        <w:rPr>
          <w:rFonts w:ascii="Times New Roman" w:hAnsi="Times New Roman" w:cs="Times New Roman"/>
          <w:sz w:val="28"/>
          <w:szCs w:val="28"/>
        </w:rPr>
        <w:t xml:space="preserve"> по денежным обязательствам сучетом установленных требований, увед</w:t>
      </w:r>
      <w:r w:rsidR="00DC160A">
        <w:rPr>
          <w:rFonts w:ascii="Times New Roman" w:hAnsi="Times New Roman" w:cs="Times New Roman"/>
          <w:sz w:val="28"/>
          <w:szCs w:val="28"/>
        </w:rPr>
        <w:t xml:space="preserve">омлений о наличии задолженности </w:t>
      </w:r>
      <w:r w:rsidRPr="00422A77">
        <w:rPr>
          <w:rFonts w:ascii="Times New Roman" w:hAnsi="Times New Roman" w:cs="Times New Roman"/>
          <w:sz w:val="28"/>
          <w:szCs w:val="28"/>
        </w:rPr>
        <w:t xml:space="preserve">по обязательным платежам </w:t>
      </w:r>
      <w:r w:rsidR="00DC160A">
        <w:rPr>
          <w:rFonts w:ascii="Times New Roman" w:hAnsi="Times New Roman" w:cs="Times New Roman"/>
          <w:sz w:val="28"/>
          <w:szCs w:val="28"/>
        </w:rPr>
        <w:t xml:space="preserve">или о задолженности по денежным </w:t>
      </w:r>
      <w:r w:rsidRPr="00422A77">
        <w:rPr>
          <w:rFonts w:ascii="Times New Roman" w:hAnsi="Times New Roman" w:cs="Times New Roman"/>
          <w:sz w:val="28"/>
          <w:szCs w:val="28"/>
        </w:rPr>
        <w:t xml:space="preserve">обязательствам перед </w:t>
      </w:r>
      <w:r w:rsidR="00DC160A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="00DC160A" w:rsidRPr="00DC160A">
        <w:rPr>
          <w:rFonts w:ascii="Times New Roman" w:hAnsi="Times New Roman" w:cs="Times New Roman"/>
          <w:sz w:val="28"/>
          <w:szCs w:val="28"/>
        </w:rPr>
        <w:t xml:space="preserve"> Куйбышевское сельское поселение </w:t>
      </w:r>
      <w:r w:rsidRPr="00422A77">
        <w:rPr>
          <w:rFonts w:ascii="Times New Roman" w:hAnsi="Times New Roman" w:cs="Times New Roman"/>
          <w:sz w:val="28"/>
          <w:szCs w:val="28"/>
        </w:rPr>
        <w:t>при предъявлении (объединении) требований в деле о банкротстве ив процедурах, применяемых в деле о банкротстве.</w:t>
      </w:r>
    </w:p>
    <w:p w:rsidR="00FD66E0" w:rsidRPr="00F006BF" w:rsidRDefault="00160513" w:rsidP="001605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006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D66E0" w:rsidRPr="00422A77">
        <w:rPr>
          <w:rFonts w:ascii="Times New Roman" w:hAnsi="Times New Roman" w:cs="Times New Roman"/>
          <w:sz w:val="28"/>
          <w:szCs w:val="28"/>
        </w:rPr>
        <w:t>Сотрудник Администрации,наделенный соответствующими пол</w:t>
      </w:r>
      <w:r w:rsidR="00DC160A">
        <w:rPr>
          <w:rFonts w:ascii="Times New Roman" w:hAnsi="Times New Roman" w:cs="Times New Roman"/>
          <w:sz w:val="28"/>
          <w:szCs w:val="28"/>
        </w:rPr>
        <w:t xml:space="preserve">номочиями, при выявлении в ходе </w:t>
      </w:r>
      <w:r w:rsidR="00FD66E0" w:rsidRPr="00422A77">
        <w:rPr>
          <w:rFonts w:ascii="Times New Roman" w:hAnsi="Times New Roman" w:cs="Times New Roman"/>
          <w:sz w:val="28"/>
          <w:szCs w:val="28"/>
        </w:rPr>
        <w:t>контроля за поступлением дох</w:t>
      </w:r>
      <w:r w:rsidR="00DC160A">
        <w:rPr>
          <w:rFonts w:ascii="Times New Roman" w:hAnsi="Times New Roman" w:cs="Times New Roman"/>
          <w:sz w:val="28"/>
          <w:szCs w:val="28"/>
        </w:rPr>
        <w:t xml:space="preserve">одов в местный бюджет нарушений </w:t>
      </w:r>
      <w:r w:rsidR="00FD66E0" w:rsidRPr="00422A77">
        <w:rPr>
          <w:rFonts w:ascii="Times New Roman" w:hAnsi="Times New Roman" w:cs="Times New Roman"/>
          <w:sz w:val="28"/>
          <w:szCs w:val="28"/>
        </w:rPr>
        <w:t>контрагентом условий договора (муниципальног</w:t>
      </w:r>
      <w:r w:rsidR="00DC160A">
        <w:rPr>
          <w:rFonts w:ascii="Times New Roman" w:hAnsi="Times New Roman" w:cs="Times New Roman"/>
          <w:sz w:val="28"/>
          <w:szCs w:val="28"/>
        </w:rPr>
        <w:t xml:space="preserve">о контракта, соглашения) в </w:t>
      </w:r>
      <w:r w:rsidR="00FD66E0" w:rsidRPr="00422A77">
        <w:rPr>
          <w:rFonts w:ascii="Times New Roman" w:hAnsi="Times New Roman" w:cs="Times New Roman"/>
          <w:sz w:val="28"/>
          <w:szCs w:val="28"/>
        </w:rPr>
        <w:t>части, касающейся уплаты денежных сред</w:t>
      </w:r>
      <w:r w:rsidR="00DC160A">
        <w:rPr>
          <w:rFonts w:ascii="Times New Roman" w:hAnsi="Times New Roman" w:cs="Times New Roman"/>
          <w:sz w:val="28"/>
          <w:szCs w:val="28"/>
        </w:rPr>
        <w:t xml:space="preserve">ств с задолженностью, в срок не </w:t>
      </w:r>
      <w:r w:rsidR="00FD66E0" w:rsidRPr="00422A77">
        <w:rPr>
          <w:rFonts w:ascii="Times New Roman" w:hAnsi="Times New Roman" w:cs="Times New Roman"/>
          <w:sz w:val="28"/>
          <w:szCs w:val="28"/>
        </w:rPr>
        <w:t>позднее 30 календарных дней с м</w:t>
      </w:r>
      <w:r w:rsidR="00DC160A">
        <w:rPr>
          <w:rFonts w:ascii="Times New Roman" w:hAnsi="Times New Roman" w:cs="Times New Roman"/>
          <w:sz w:val="28"/>
          <w:szCs w:val="28"/>
        </w:rPr>
        <w:t xml:space="preserve">омента образования </w:t>
      </w:r>
      <w:r w:rsidR="00DC160A" w:rsidRPr="00F00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просроченной </w:t>
      </w:r>
      <w:r w:rsidR="00C536EF" w:rsidRPr="00F006BF">
        <w:rPr>
          <w:rFonts w:ascii="Times New Roman" w:hAnsi="Times New Roman" w:cs="Times New Roman"/>
          <w:color w:val="000000" w:themeColor="text1"/>
          <w:sz w:val="28"/>
          <w:szCs w:val="28"/>
        </w:rPr>
        <w:t>дебиторской задолженности:</w:t>
      </w:r>
    </w:p>
    <w:p w:rsidR="00FD66E0" w:rsidRPr="00FB5148" w:rsidRDefault="00C536EF" w:rsidP="0016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производится расчет задолженности;</w:t>
      </w:r>
    </w:p>
    <w:p w:rsidR="00FD66E0" w:rsidRPr="00FB5148" w:rsidRDefault="00C536EF" w:rsidP="000D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66E0" w:rsidRPr="00FB5148">
        <w:rPr>
          <w:rFonts w:ascii="Times New Roman" w:hAnsi="Times New Roman" w:cs="Times New Roman"/>
          <w:sz w:val="28"/>
          <w:szCs w:val="28"/>
        </w:rPr>
        <w:t>) должнику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</w:t>
      </w:r>
      <w:r w:rsidR="00FD66E0" w:rsidRPr="00FB5148">
        <w:rPr>
          <w:rFonts w:ascii="Times New Roman" w:hAnsi="Times New Roman" w:cs="Times New Roman"/>
          <w:sz w:val="28"/>
          <w:szCs w:val="28"/>
        </w:rPr>
        <w:t xml:space="preserve"> требо</w:t>
      </w:r>
      <w:r w:rsidR="00F006BF">
        <w:rPr>
          <w:rFonts w:ascii="Times New Roman" w:hAnsi="Times New Roman" w:cs="Times New Roman"/>
          <w:sz w:val="28"/>
          <w:szCs w:val="28"/>
        </w:rPr>
        <w:t xml:space="preserve">вание (претензия) с приложением </w:t>
      </w:r>
      <w:r w:rsidR="00FD66E0" w:rsidRPr="00FB5148">
        <w:rPr>
          <w:rFonts w:ascii="Times New Roman" w:hAnsi="Times New Roman" w:cs="Times New Roman"/>
          <w:sz w:val="28"/>
          <w:szCs w:val="28"/>
        </w:rPr>
        <w:t>расчета задолженности о ее погашении в течении</w:t>
      </w:r>
      <w:r>
        <w:rPr>
          <w:rFonts w:ascii="Times New Roman" w:hAnsi="Times New Roman" w:cs="Times New Roman"/>
          <w:sz w:val="28"/>
          <w:szCs w:val="28"/>
        </w:rPr>
        <w:t>15</w:t>
      </w:r>
      <w:r w:rsidR="00FD66E0" w:rsidRPr="00FB5148">
        <w:rPr>
          <w:rFonts w:ascii="Times New Roman" w:hAnsi="Times New Roman" w:cs="Times New Roman"/>
          <w:sz w:val="28"/>
          <w:szCs w:val="28"/>
        </w:rPr>
        <w:t xml:space="preserve"> календарных дней срок</w:t>
      </w:r>
      <w:r w:rsidR="000D7D0D">
        <w:rPr>
          <w:rFonts w:ascii="Times New Roman" w:hAnsi="Times New Roman" w:cs="Times New Roman"/>
          <w:sz w:val="28"/>
          <w:szCs w:val="28"/>
        </w:rPr>
        <w:t xml:space="preserve"> </w:t>
      </w:r>
      <w:r w:rsidR="00FD66E0" w:rsidRPr="00FB5148">
        <w:rPr>
          <w:rFonts w:ascii="Times New Roman" w:hAnsi="Times New Roman" w:cs="Times New Roman"/>
          <w:sz w:val="28"/>
          <w:szCs w:val="28"/>
        </w:rPr>
        <w:t>со дня его получения;</w:t>
      </w:r>
    </w:p>
    <w:p w:rsidR="00FD66E0" w:rsidRPr="00FB5148" w:rsidRDefault="00160513" w:rsidP="0016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006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D66E0" w:rsidRPr="00FB5148">
        <w:rPr>
          <w:rFonts w:ascii="Times New Roman" w:hAnsi="Times New Roman" w:cs="Times New Roman"/>
          <w:sz w:val="28"/>
          <w:szCs w:val="28"/>
        </w:rPr>
        <w:t>Требование (претензия) об имеющейся просроченной дебиторскойзадолженности и пени направляется в адрес должника по почте заказнымписьмом или в ином порядке, установленн</w:t>
      </w:r>
      <w:r w:rsidR="00F006BF">
        <w:rPr>
          <w:rFonts w:ascii="Times New Roman" w:hAnsi="Times New Roman" w:cs="Times New Roman"/>
          <w:sz w:val="28"/>
          <w:szCs w:val="28"/>
        </w:rPr>
        <w:t xml:space="preserve">ом законодательством Российской </w:t>
      </w:r>
      <w:r w:rsidR="00FD66E0" w:rsidRPr="00FB5148">
        <w:rPr>
          <w:rFonts w:ascii="Times New Roman" w:hAnsi="Times New Roman" w:cs="Times New Roman"/>
          <w:sz w:val="28"/>
          <w:szCs w:val="28"/>
        </w:rPr>
        <w:t>Федерации или договором (муниципальным контрактом, соглашением).</w:t>
      </w:r>
    </w:p>
    <w:p w:rsidR="00FD66E0" w:rsidRPr="00FB5148" w:rsidRDefault="00160513" w:rsidP="0016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006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D66E0" w:rsidRPr="00FB5148">
        <w:rPr>
          <w:rFonts w:ascii="Times New Roman" w:hAnsi="Times New Roman" w:cs="Times New Roman"/>
          <w:sz w:val="28"/>
          <w:szCs w:val="28"/>
        </w:rPr>
        <w:t>В требовании (претензии) указываются:</w:t>
      </w:r>
    </w:p>
    <w:p w:rsidR="00FD66E0" w:rsidRPr="00FB5148" w:rsidRDefault="00FD66E0" w:rsidP="0016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148">
        <w:rPr>
          <w:rFonts w:ascii="Times New Roman" w:hAnsi="Times New Roman" w:cs="Times New Roman"/>
          <w:sz w:val="28"/>
          <w:szCs w:val="28"/>
        </w:rPr>
        <w:t>1) наименование должника;</w:t>
      </w:r>
    </w:p>
    <w:p w:rsidR="00FD66E0" w:rsidRPr="00FB5148" w:rsidRDefault="00FD66E0" w:rsidP="0016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148">
        <w:rPr>
          <w:rFonts w:ascii="Times New Roman" w:hAnsi="Times New Roman" w:cs="Times New Roman"/>
          <w:sz w:val="28"/>
          <w:szCs w:val="28"/>
        </w:rPr>
        <w:t>2) наименование и реквизиты документа, являющегося основанием дляначисления суммы, подлежащей уплате должником;</w:t>
      </w:r>
    </w:p>
    <w:p w:rsidR="00FD66E0" w:rsidRPr="00FB5148" w:rsidRDefault="00FD66E0" w:rsidP="0016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148">
        <w:rPr>
          <w:rFonts w:ascii="Times New Roman" w:hAnsi="Times New Roman" w:cs="Times New Roman"/>
          <w:sz w:val="28"/>
          <w:szCs w:val="28"/>
        </w:rPr>
        <w:t>3) период образования просрочки внесения платы;</w:t>
      </w:r>
    </w:p>
    <w:p w:rsidR="00FD66E0" w:rsidRPr="00FB5148" w:rsidRDefault="00FD66E0" w:rsidP="0016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148">
        <w:rPr>
          <w:rFonts w:ascii="Times New Roman" w:hAnsi="Times New Roman" w:cs="Times New Roman"/>
          <w:sz w:val="28"/>
          <w:szCs w:val="28"/>
        </w:rPr>
        <w:t>4) сумма просроченной дебиторской задолженности по платежам, пени;</w:t>
      </w:r>
    </w:p>
    <w:p w:rsidR="00FD66E0" w:rsidRPr="00FB5148" w:rsidRDefault="00FD66E0" w:rsidP="0016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148">
        <w:rPr>
          <w:rFonts w:ascii="Times New Roman" w:hAnsi="Times New Roman" w:cs="Times New Roman"/>
          <w:sz w:val="28"/>
          <w:szCs w:val="28"/>
        </w:rPr>
        <w:t>5) сумма штрафных санкций (при их наличии);</w:t>
      </w:r>
    </w:p>
    <w:p w:rsidR="00FD66E0" w:rsidRPr="00FB5148" w:rsidRDefault="00FD66E0" w:rsidP="0016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148">
        <w:rPr>
          <w:rFonts w:ascii="Times New Roman" w:hAnsi="Times New Roman" w:cs="Times New Roman"/>
          <w:sz w:val="28"/>
          <w:szCs w:val="28"/>
        </w:rPr>
        <w:t>6) предложение оплатить просроченную дебиторскую задолженность вдобровольном порядке в срок, установленный требованием (претензией);</w:t>
      </w:r>
    </w:p>
    <w:p w:rsidR="00FD66E0" w:rsidRPr="00FB5148" w:rsidRDefault="00FD66E0" w:rsidP="0016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148">
        <w:rPr>
          <w:rFonts w:ascii="Times New Roman" w:hAnsi="Times New Roman" w:cs="Times New Roman"/>
          <w:sz w:val="28"/>
          <w:szCs w:val="28"/>
        </w:rPr>
        <w:t>7) реквизиты для перечисления просроченной дебиторскойзадолженности;</w:t>
      </w:r>
    </w:p>
    <w:p w:rsidR="00FD66E0" w:rsidRDefault="00FD66E0" w:rsidP="0016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148">
        <w:rPr>
          <w:rFonts w:ascii="Times New Roman" w:hAnsi="Times New Roman" w:cs="Times New Roman"/>
          <w:sz w:val="28"/>
          <w:szCs w:val="28"/>
        </w:rPr>
        <w:lastRenderedPageBreak/>
        <w:t>8) информация об ответственном исполнителе, подготовившем</w:t>
      </w:r>
      <w:r w:rsidR="00F006BF">
        <w:rPr>
          <w:rFonts w:ascii="Times New Roman" w:hAnsi="Times New Roman" w:cs="Times New Roman"/>
          <w:sz w:val="28"/>
          <w:szCs w:val="28"/>
        </w:rPr>
        <w:t xml:space="preserve"> требование </w:t>
      </w:r>
      <w:r w:rsidRPr="00FB5148">
        <w:rPr>
          <w:rFonts w:ascii="Times New Roman" w:hAnsi="Times New Roman" w:cs="Times New Roman"/>
          <w:sz w:val="28"/>
          <w:szCs w:val="28"/>
        </w:rPr>
        <w:t>(претензию) об уплате просроч</w:t>
      </w:r>
      <w:r w:rsidR="00F006BF">
        <w:rPr>
          <w:rFonts w:ascii="Times New Roman" w:hAnsi="Times New Roman" w:cs="Times New Roman"/>
          <w:sz w:val="28"/>
          <w:szCs w:val="28"/>
        </w:rPr>
        <w:t xml:space="preserve">енной дебиторской задолженности </w:t>
      </w:r>
      <w:r w:rsidRPr="00FB5148">
        <w:rPr>
          <w:rFonts w:ascii="Times New Roman" w:hAnsi="Times New Roman" w:cs="Times New Roman"/>
          <w:sz w:val="28"/>
          <w:szCs w:val="28"/>
        </w:rPr>
        <w:t xml:space="preserve">и расчет платы по ней (фамилия, имя, </w:t>
      </w:r>
      <w:r w:rsidR="00F006BF">
        <w:rPr>
          <w:rFonts w:ascii="Times New Roman" w:hAnsi="Times New Roman" w:cs="Times New Roman"/>
          <w:sz w:val="28"/>
          <w:szCs w:val="28"/>
        </w:rPr>
        <w:t xml:space="preserve">отчество, должность, контактный номер телефона для связи). </w:t>
      </w:r>
      <w:r w:rsidRPr="00FB5148">
        <w:rPr>
          <w:rFonts w:ascii="Times New Roman" w:hAnsi="Times New Roman" w:cs="Times New Roman"/>
          <w:sz w:val="28"/>
          <w:szCs w:val="28"/>
        </w:rPr>
        <w:t xml:space="preserve">Требование (претензия) подписывается </w:t>
      </w:r>
      <w:r w:rsidR="00F006BF">
        <w:rPr>
          <w:rFonts w:ascii="Times New Roman" w:hAnsi="Times New Roman" w:cs="Times New Roman"/>
          <w:sz w:val="28"/>
          <w:szCs w:val="28"/>
        </w:rPr>
        <w:t>главой Администрации Куйбышевского сельского поселения</w:t>
      </w:r>
      <w:r w:rsidRPr="00FB5148">
        <w:rPr>
          <w:rFonts w:ascii="Times New Roman" w:hAnsi="Times New Roman" w:cs="Times New Roman"/>
          <w:sz w:val="28"/>
          <w:szCs w:val="28"/>
        </w:rPr>
        <w:t>.При добровольном исполнении о</w:t>
      </w:r>
      <w:r w:rsidR="00F006BF">
        <w:rPr>
          <w:rFonts w:ascii="Times New Roman" w:hAnsi="Times New Roman" w:cs="Times New Roman"/>
          <w:sz w:val="28"/>
          <w:szCs w:val="28"/>
        </w:rPr>
        <w:t xml:space="preserve">бязательств в срок, указанный в </w:t>
      </w:r>
      <w:r w:rsidRPr="00FB5148">
        <w:rPr>
          <w:rFonts w:ascii="Times New Roman" w:hAnsi="Times New Roman" w:cs="Times New Roman"/>
          <w:sz w:val="28"/>
          <w:szCs w:val="28"/>
        </w:rPr>
        <w:t>требовании (п</w:t>
      </w:r>
      <w:r w:rsidR="00F006BF">
        <w:rPr>
          <w:rFonts w:ascii="Times New Roman" w:hAnsi="Times New Roman" w:cs="Times New Roman"/>
          <w:sz w:val="28"/>
          <w:szCs w:val="28"/>
        </w:rPr>
        <w:t xml:space="preserve">ретензии), претензионная работа в отношении должника </w:t>
      </w:r>
      <w:r w:rsidRPr="00FB5148">
        <w:rPr>
          <w:rFonts w:ascii="Times New Roman" w:hAnsi="Times New Roman" w:cs="Times New Roman"/>
          <w:sz w:val="28"/>
          <w:szCs w:val="28"/>
        </w:rPr>
        <w:t>прекращается.</w:t>
      </w:r>
    </w:p>
    <w:p w:rsidR="00FD66E0" w:rsidRPr="00FB5148" w:rsidRDefault="008F7961" w:rsidP="000D7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693">
        <w:rPr>
          <w:rFonts w:ascii="Times New Roman" w:hAnsi="Times New Roman" w:cs="Times New Roman"/>
          <w:sz w:val="28"/>
          <w:szCs w:val="28"/>
        </w:rPr>
        <w:t>3.5.Срок для добровольного погашения дебиторской задолженности по</w:t>
      </w:r>
      <w:r w:rsidR="00101693" w:rsidRPr="00101693">
        <w:rPr>
          <w:rFonts w:ascii="Times New Roman" w:hAnsi="Times New Roman" w:cs="Times New Roman"/>
          <w:sz w:val="28"/>
          <w:szCs w:val="28"/>
        </w:rPr>
        <w:t>Доходам составляет</w:t>
      </w:r>
      <w:r w:rsidRPr="00101693">
        <w:rPr>
          <w:rFonts w:ascii="Times New Roman" w:hAnsi="Times New Roman" w:cs="Times New Roman"/>
          <w:sz w:val="28"/>
          <w:szCs w:val="28"/>
        </w:rPr>
        <w:t xml:space="preserve"> 30 календарных </w:t>
      </w:r>
      <w:r w:rsidR="00101693" w:rsidRPr="00101693">
        <w:rPr>
          <w:rFonts w:ascii="Times New Roman" w:hAnsi="Times New Roman" w:cs="Times New Roman"/>
          <w:sz w:val="28"/>
          <w:szCs w:val="28"/>
        </w:rPr>
        <w:t>дней</w:t>
      </w:r>
      <w:r w:rsidR="00101693">
        <w:rPr>
          <w:rFonts w:ascii="Times New Roman" w:hAnsi="Times New Roman" w:cs="Times New Roman"/>
          <w:sz w:val="28"/>
          <w:szCs w:val="28"/>
        </w:rPr>
        <w:t xml:space="preserve"> со дня направления должнику </w:t>
      </w:r>
      <w:r w:rsidRPr="00101693">
        <w:rPr>
          <w:rFonts w:ascii="Times New Roman" w:hAnsi="Times New Roman" w:cs="Times New Roman"/>
          <w:sz w:val="28"/>
          <w:szCs w:val="28"/>
        </w:rPr>
        <w:t>(</w:t>
      </w:r>
      <w:r w:rsidR="00101693" w:rsidRPr="00101693">
        <w:rPr>
          <w:rFonts w:ascii="Times New Roman" w:hAnsi="Times New Roman" w:cs="Times New Roman"/>
          <w:sz w:val="28"/>
          <w:szCs w:val="28"/>
        </w:rPr>
        <w:t>Дебитору</w:t>
      </w:r>
      <w:r w:rsidRPr="00101693">
        <w:rPr>
          <w:rFonts w:ascii="Times New Roman" w:hAnsi="Times New Roman" w:cs="Times New Roman"/>
          <w:sz w:val="28"/>
          <w:szCs w:val="28"/>
        </w:rPr>
        <w:t>) претензии (требования), есл</w:t>
      </w:r>
      <w:r w:rsidR="00101693">
        <w:rPr>
          <w:rFonts w:ascii="Times New Roman" w:hAnsi="Times New Roman" w:cs="Times New Roman"/>
          <w:sz w:val="28"/>
          <w:szCs w:val="28"/>
        </w:rPr>
        <w:t xml:space="preserve">и иное не установлено условиями </w:t>
      </w:r>
      <w:r w:rsidR="00101693" w:rsidRPr="00101693">
        <w:rPr>
          <w:rFonts w:ascii="Times New Roman" w:hAnsi="Times New Roman" w:cs="Times New Roman"/>
          <w:sz w:val="28"/>
          <w:szCs w:val="28"/>
        </w:rPr>
        <w:t>Договора(муниципал</w:t>
      </w:r>
      <w:r w:rsidRPr="00101693">
        <w:rPr>
          <w:rFonts w:ascii="Times New Roman" w:hAnsi="Times New Roman" w:cs="Times New Roman"/>
          <w:sz w:val="28"/>
          <w:szCs w:val="28"/>
        </w:rPr>
        <w:t>ьного контракта, соглашения) либо действующим</w:t>
      </w:r>
      <w:r w:rsidRPr="008F796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  <w:r w:rsidRPr="008F7961">
        <w:rPr>
          <w:rFonts w:ascii="Times New Roman" w:hAnsi="Times New Roman" w:cs="Times New Roman"/>
          <w:sz w:val="28"/>
          <w:szCs w:val="28"/>
        </w:rPr>
        <w:cr/>
      </w:r>
      <w:r w:rsidR="000D7D0D">
        <w:rPr>
          <w:rFonts w:ascii="Times New Roman" w:hAnsi="Times New Roman" w:cs="Times New Roman"/>
          <w:sz w:val="28"/>
          <w:szCs w:val="28"/>
        </w:rPr>
        <w:t xml:space="preserve">         3</w:t>
      </w:r>
      <w:r w:rsidR="001605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160513">
        <w:rPr>
          <w:rFonts w:ascii="Times New Roman" w:hAnsi="Times New Roman" w:cs="Times New Roman"/>
          <w:sz w:val="28"/>
          <w:szCs w:val="28"/>
        </w:rPr>
        <w:t xml:space="preserve">. </w:t>
      </w:r>
      <w:r w:rsidR="00FD66E0" w:rsidRPr="00FB5148">
        <w:rPr>
          <w:rFonts w:ascii="Times New Roman" w:hAnsi="Times New Roman" w:cs="Times New Roman"/>
          <w:sz w:val="28"/>
          <w:szCs w:val="28"/>
        </w:rPr>
        <w:t>В случае непогашения должником в полном объеме просроченнойдебиторской задолженности по истече</w:t>
      </w:r>
      <w:r w:rsidR="00F006BF">
        <w:rPr>
          <w:rFonts w:ascii="Times New Roman" w:hAnsi="Times New Roman" w:cs="Times New Roman"/>
          <w:sz w:val="28"/>
          <w:szCs w:val="28"/>
        </w:rPr>
        <w:t xml:space="preserve">нии установленного в требовании </w:t>
      </w:r>
      <w:r w:rsidR="00FD66E0" w:rsidRPr="00FB5148">
        <w:rPr>
          <w:rFonts w:ascii="Times New Roman" w:hAnsi="Times New Roman" w:cs="Times New Roman"/>
          <w:sz w:val="28"/>
          <w:szCs w:val="28"/>
        </w:rPr>
        <w:t xml:space="preserve">(претензии) срока </w:t>
      </w:r>
    </w:p>
    <w:p w:rsidR="00C75E79" w:rsidRPr="00FB5148" w:rsidRDefault="00C75E79" w:rsidP="0016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6E0" w:rsidRDefault="00FD66E0" w:rsidP="000D7D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DE0">
        <w:rPr>
          <w:rFonts w:ascii="Times New Roman" w:hAnsi="Times New Roman" w:cs="Times New Roman"/>
          <w:b/>
          <w:sz w:val="28"/>
          <w:szCs w:val="28"/>
        </w:rPr>
        <w:t>4. Мероприятия по принудительному взысканию дебиторской</w:t>
      </w:r>
      <w:r w:rsidR="000D7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DE0">
        <w:rPr>
          <w:rFonts w:ascii="Times New Roman" w:hAnsi="Times New Roman" w:cs="Times New Roman"/>
          <w:b/>
          <w:sz w:val="28"/>
          <w:szCs w:val="28"/>
        </w:rPr>
        <w:t>задолженности по доходам</w:t>
      </w:r>
    </w:p>
    <w:p w:rsidR="00FD66E0" w:rsidRDefault="00160513" w:rsidP="0016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D66E0" w:rsidRPr="00FB5148">
        <w:rPr>
          <w:rFonts w:ascii="Times New Roman" w:hAnsi="Times New Roman" w:cs="Times New Roman"/>
          <w:sz w:val="28"/>
          <w:szCs w:val="28"/>
        </w:rPr>
        <w:t>1. При отсутствии добровольного исполнения требования (претензии)должником в установленный для погашен</w:t>
      </w:r>
      <w:r w:rsidR="00EB1DE0">
        <w:rPr>
          <w:rFonts w:ascii="Times New Roman" w:hAnsi="Times New Roman" w:cs="Times New Roman"/>
          <w:sz w:val="28"/>
          <w:szCs w:val="28"/>
        </w:rPr>
        <w:t xml:space="preserve">ия задолженности срок взыскание </w:t>
      </w:r>
      <w:r w:rsidR="00FD66E0" w:rsidRPr="00FB5148">
        <w:rPr>
          <w:rFonts w:ascii="Times New Roman" w:hAnsi="Times New Roman" w:cs="Times New Roman"/>
          <w:sz w:val="28"/>
          <w:szCs w:val="28"/>
        </w:rPr>
        <w:t>задолженности производится в судебном порядке.</w:t>
      </w:r>
    </w:p>
    <w:p w:rsidR="00101693" w:rsidRPr="00101693" w:rsidRDefault="00101693" w:rsidP="001016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93">
        <w:rPr>
          <w:rFonts w:ascii="Times New Roman" w:hAnsi="Times New Roman" w:cs="Times New Roman"/>
          <w:sz w:val="28"/>
          <w:szCs w:val="28"/>
        </w:rPr>
        <w:t>4.2.Взыскание просроченной дебиторской задолженности в судебномПорядке осуществляется в соответствии с Арбитражным процессуал</w:t>
      </w:r>
      <w:r>
        <w:rPr>
          <w:rFonts w:ascii="Times New Roman" w:hAnsi="Times New Roman" w:cs="Times New Roman"/>
          <w:sz w:val="28"/>
          <w:szCs w:val="28"/>
        </w:rPr>
        <w:t xml:space="preserve">ьным </w:t>
      </w:r>
      <w:r w:rsidRPr="00101693">
        <w:rPr>
          <w:rFonts w:ascii="Times New Roman" w:hAnsi="Times New Roman" w:cs="Times New Roman"/>
          <w:sz w:val="28"/>
          <w:szCs w:val="28"/>
        </w:rPr>
        <w:t>кодексом Российской Федерации, Гражданским процессуальным кодексомРоссийской Федерации, иным законодательством Российской Федерации</w:t>
      </w:r>
      <w:r>
        <w:t>.</w:t>
      </w:r>
    </w:p>
    <w:p w:rsidR="00101693" w:rsidRPr="00101693" w:rsidRDefault="00160513" w:rsidP="00101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01693">
        <w:rPr>
          <w:rFonts w:ascii="Times New Roman" w:hAnsi="Times New Roman" w:cs="Times New Roman"/>
          <w:sz w:val="28"/>
          <w:szCs w:val="28"/>
        </w:rPr>
        <w:t>3</w:t>
      </w:r>
      <w:r w:rsidR="00EB1DE0">
        <w:rPr>
          <w:rFonts w:ascii="Times New Roman" w:hAnsi="Times New Roman" w:cs="Times New Roman"/>
          <w:sz w:val="28"/>
          <w:szCs w:val="28"/>
        </w:rPr>
        <w:t xml:space="preserve">. Сотрудник </w:t>
      </w:r>
      <w:r w:rsidR="00FD66E0" w:rsidRPr="00FB5148">
        <w:rPr>
          <w:rFonts w:ascii="Times New Roman" w:hAnsi="Times New Roman" w:cs="Times New Roman"/>
          <w:sz w:val="28"/>
          <w:szCs w:val="28"/>
        </w:rPr>
        <w:t>Администрации, наделенныйсоответствующими полномоч</w:t>
      </w:r>
      <w:r w:rsidR="00EB1DE0">
        <w:rPr>
          <w:rFonts w:ascii="Times New Roman" w:hAnsi="Times New Roman" w:cs="Times New Roman"/>
          <w:sz w:val="28"/>
          <w:szCs w:val="28"/>
        </w:rPr>
        <w:t xml:space="preserve">иями, в течение </w:t>
      </w:r>
      <w:r w:rsidR="00101693">
        <w:rPr>
          <w:rFonts w:ascii="Times New Roman" w:hAnsi="Times New Roman" w:cs="Times New Roman"/>
          <w:sz w:val="28"/>
          <w:szCs w:val="28"/>
        </w:rPr>
        <w:t>10</w:t>
      </w:r>
      <w:r w:rsidR="001E763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101693" w:rsidRPr="00101693">
        <w:rPr>
          <w:rFonts w:ascii="Times New Roman" w:hAnsi="Times New Roman" w:cs="Times New Roman"/>
          <w:sz w:val="28"/>
          <w:szCs w:val="28"/>
        </w:rPr>
        <w:t>подготавливаются следующие документы для подачи искового заявления в суд:</w:t>
      </w:r>
    </w:p>
    <w:p w:rsidR="00101693" w:rsidRPr="00101693" w:rsidRDefault="00101693" w:rsidP="00101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93">
        <w:rPr>
          <w:rFonts w:ascii="Times New Roman" w:hAnsi="Times New Roman" w:cs="Times New Roman"/>
          <w:sz w:val="28"/>
          <w:szCs w:val="28"/>
        </w:rPr>
        <w:t>1) копии документов, являющиеся основанием для начисления сумм,</w:t>
      </w:r>
    </w:p>
    <w:p w:rsidR="00101693" w:rsidRPr="00101693" w:rsidRDefault="00101693" w:rsidP="00101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93">
        <w:rPr>
          <w:rFonts w:ascii="Times New Roman" w:hAnsi="Times New Roman" w:cs="Times New Roman"/>
          <w:sz w:val="28"/>
          <w:szCs w:val="28"/>
        </w:rPr>
        <w:t>подлежащих уплате должником, со всеми приложениями к ним;</w:t>
      </w:r>
    </w:p>
    <w:p w:rsidR="00101693" w:rsidRPr="00101693" w:rsidRDefault="00101693" w:rsidP="00101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93">
        <w:rPr>
          <w:rFonts w:ascii="Times New Roman" w:hAnsi="Times New Roman" w:cs="Times New Roman"/>
          <w:sz w:val="28"/>
          <w:szCs w:val="28"/>
        </w:rPr>
        <w:t>2) копии учредительных документов (для юридических лиц);</w:t>
      </w:r>
    </w:p>
    <w:p w:rsidR="00101693" w:rsidRPr="00101693" w:rsidRDefault="00101693" w:rsidP="00101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93">
        <w:rPr>
          <w:rFonts w:ascii="Times New Roman" w:hAnsi="Times New Roman" w:cs="Times New Roman"/>
          <w:sz w:val="28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101693" w:rsidRPr="00101693" w:rsidRDefault="00101693" w:rsidP="00101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93">
        <w:rPr>
          <w:rFonts w:ascii="Times New Roman" w:hAnsi="Times New Roman" w:cs="Times New Roman"/>
          <w:sz w:val="28"/>
          <w:szCs w:val="28"/>
        </w:rPr>
        <w:t>4) расчет платы с указанием сумм основного долга, пени, штрафных санкций;</w:t>
      </w:r>
    </w:p>
    <w:p w:rsidR="00FD66E0" w:rsidRPr="00FB5148" w:rsidRDefault="00101693" w:rsidP="00101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693">
        <w:rPr>
          <w:rFonts w:ascii="Times New Roman" w:hAnsi="Times New Roman" w:cs="Times New Roman"/>
          <w:sz w:val="28"/>
          <w:szCs w:val="28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FD66E0" w:rsidRPr="00FB5148" w:rsidRDefault="00160513" w:rsidP="0016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01693">
        <w:rPr>
          <w:rFonts w:ascii="Times New Roman" w:hAnsi="Times New Roman" w:cs="Times New Roman"/>
          <w:sz w:val="28"/>
          <w:szCs w:val="28"/>
        </w:rPr>
        <w:t>4</w:t>
      </w:r>
      <w:r w:rsidR="00FD66E0" w:rsidRPr="00FB5148">
        <w:rPr>
          <w:rFonts w:ascii="Times New Roman" w:hAnsi="Times New Roman" w:cs="Times New Roman"/>
          <w:sz w:val="28"/>
          <w:szCs w:val="28"/>
        </w:rPr>
        <w:t xml:space="preserve">. В случае если до вынесения решения суда требования об уплатеисполнены должником добровольно, сотрудник Администрации, </w:t>
      </w:r>
      <w:r w:rsidR="00FD66E0" w:rsidRPr="00FB5148">
        <w:rPr>
          <w:rFonts w:ascii="Times New Roman" w:hAnsi="Times New Roman" w:cs="Times New Roman"/>
          <w:sz w:val="28"/>
          <w:szCs w:val="28"/>
        </w:rPr>
        <w:lastRenderedPageBreak/>
        <w:t>наделенный с</w:t>
      </w:r>
      <w:r w:rsidR="00EB1DE0">
        <w:rPr>
          <w:rFonts w:ascii="Times New Roman" w:hAnsi="Times New Roman" w:cs="Times New Roman"/>
          <w:sz w:val="28"/>
          <w:szCs w:val="28"/>
        </w:rPr>
        <w:t xml:space="preserve">оответствующими полномочиями, в </w:t>
      </w:r>
      <w:r w:rsidR="00FD66E0" w:rsidRPr="00FB5148">
        <w:rPr>
          <w:rFonts w:ascii="Times New Roman" w:hAnsi="Times New Roman" w:cs="Times New Roman"/>
          <w:sz w:val="28"/>
          <w:szCs w:val="28"/>
        </w:rPr>
        <w:t>установленном порядке заявляет об отказе от иска.</w:t>
      </w:r>
    </w:p>
    <w:p w:rsidR="00FD66E0" w:rsidRPr="00FB5148" w:rsidRDefault="00160513" w:rsidP="0016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01693">
        <w:rPr>
          <w:rFonts w:ascii="Times New Roman" w:hAnsi="Times New Roman" w:cs="Times New Roman"/>
          <w:sz w:val="28"/>
          <w:szCs w:val="28"/>
        </w:rPr>
        <w:t>5</w:t>
      </w:r>
      <w:r w:rsidR="00FD66E0" w:rsidRPr="00FB5148">
        <w:rPr>
          <w:rFonts w:ascii="Times New Roman" w:hAnsi="Times New Roman" w:cs="Times New Roman"/>
          <w:sz w:val="28"/>
          <w:szCs w:val="28"/>
        </w:rPr>
        <w:t>. Взыскание просроченной дебиторской задолженности в судебномпорядке осуществляется в соответств</w:t>
      </w:r>
      <w:r w:rsidR="00EB1DE0">
        <w:rPr>
          <w:rFonts w:ascii="Times New Roman" w:hAnsi="Times New Roman" w:cs="Times New Roman"/>
          <w:sz w:val="28"/>
          <w:szCs w:val="28"/>
        </w:rPr>
        <w:t xml:space="preserve">ии с Арбитражным процессуальным </w:t>
      </w:r>
      <w:r w:rsidR="00FD66E0" w:rsidRPr="00FB5148">
        <w:rPr>
          <w:rFonts w:ascii="Times New Roman" w:hAnsi="Times New Roman" w:cs="Times New Roman"/>
          <w:sz w:val="28"/>
          <w:szCs w:val="28"/>
        </w:rPr>
        <w:t>кодексом Российской Федерации, Граж</w:t>
      </w:r>
      <w:r w:rsidR="00EB1DE0">
        <w:rPr>
          <w:rFonts w:ascii="Times New Roman" w:hAnsi="Times New Roman" w:cs="Times New Roman"/>
          <w:sz w:val="28"/>
          <w:szCs w:val="28"/>
        </w:rPr>
        <w:t xml:space="preserve">данским процессуальным кодексом </w:t>
      </w:r>
      <w:r w:rsidR="00FD66E0" w:rsidRPr="00FB5148">
        <w:rPr>
          <w:rFonts w:ascii="Times New Roman" w:hAnsi="Times New Roman" w:cs="Times New Roman"/>
          <w:sz w:val="28"/>
          <w:szCs w:val="28"/>
        </w:rPr>
        <w:t>Российской Федерации, иным законодательством Российской Федерации.</w:t>
      </w:r>
    </w:p>
    <w:p w:rsidR="00FD66E0" w:rsidRPr="00FB5148" w:rsidRDefault="00160513" w:rsidP="0016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01693">
        <w:rPr>
          <w:rFonts w:ascii="Times New Roman" w:hAnsi="Times New Roman" w:cs="Times New Roman"/>
          <w:sz w:val="28"/>
          <w:szCs w:val="28"/>
        </w:rPr>
        <w:t>6</w:t>
      </w:r>
      <w:r w:rsidR="00FD66E0" w:rsidRPr="00FB5148">
        <w:rPr>
          <w:rFonts w:ascii="Times New Roman" w:hAnsi="Times New Roman" w:cs="Times New Roman"/>
          <w:sz w:val="28"/>
          <w:szCs w:val="28"/>
        </w:rPr>
        <w:t>. Документы о ходе претен</w:t>
      </w:r>
      <w:bookmarkStart w:id="0" w:name="_GoBack"/>
      <w:bookmarkEnd w:id="0"/>
      <w:r w:rsidR="00FD66E0" w:rsidRPr="00FB5148">
        <w:rPr>
          <w:rFonts w:ascii="Times New Roman" w:hAnsi="Times New Roman" w:cs="Times New Roman"/>
          <w:sz w:val="28"/>
          <w:szCs w:val="28"/>
        </w:rPr>
        <w:t>зионно - исковой работы по взысканиюзадолженности, в том числе судебные акты</w:t>
      </w:r>
      <w:r w:rsidR="00EB1DE0">
        <w:rPr>
          <w:rFonts w:ascii="Times New Roman" w:hAnsi="Times New Roman" w:cs="Times New Roman"/>
          <w:sz w:val="28"/>
          <w:szCs w:val="28"/>
        </w:rPr>
        <w:t xml:space="preserve">, на бумажном носителе хранятся </w:t>
      </w:r>
      <w:r w:rsidR="00FD66E0" w:rsidRPr="00FB5148">
        <w:rPr>
          <w:rFonts w:ascii="Times New Roman" w:hAnsi="Times New Roman" w:cs="Times New Roman"/>
          <w:sz w:val="28"/>
          <w:szCs w:val="28"/>
        </w:rPr>
        <w:t>в Администрации.</w:t>
      </w:r>
    </w:p>
    <w:p w:rsidR="00FD66E0" w:rsidRDefault="00160513" w:rsidP="0016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01693">
        <w:rPr>
          <w:rFonts w:ascii="Times New Roman" w:hAnsi="Times New Roman" w:cs="Times New Roman"/>
          <w:sz w:val="28"/>
          <w:szCs w:val="28"/>
        </w:rPr>
        <w:t>7</w:t>
      </w:r>
      <w:r w:rsidR="00FD66E0" w:rsidRPr="00FB5148">
        <w:rPr>
          <w:rFonts w:ascii="Times New Roman" w:hAnsi="Times New Roman" w:cs="Times New Roman"/>
          <w:sz w:val="28"/>
          <w:szCs w:val="28"/>
        </w:rPr>
        <w:t>. При принятии судом решения о полном (частичном) отказе вудовлетворении заявленных требовани</w:t>
      </w:r>
      <w:r w:rsidR="00EB1DE0">
        <w:rPr>
          <w:rFonts w:ascii="Times New Roman" w:hAnsi="Times New Roman" w:cs="Times New Roman"/>
          <w:sz w:val="28"/>
          <w:szCs w:val="28"/>
        </w:rPr>
        <w:t xml:space="preserve">й Администрации, обеспечивается </w:t>
      </w:r>
      <w:r w:rsidR="00FD66E0" w:rsidRPr="00FB5148">
        <w:rPr>
          <w:rFonts w:ascii="Times New Roman" w:hAnsi="Times New Roman" w:cs="Times New Roman"/>
          <w:sz w:val="28"/>
          <w:szCs w:val="28"/>
        </w:rPr>
        <w:t>принятие исчерпывающих мер по обжалов</w:t>
      </w:r>
      <w:r w:rsidR="00EB1DE0">
        <w:rPr>
          <w:rFonts w:ascii="Times New Roman" w:hAnsi="Times New Roman" w:cs="Times New Roman"/>
          <w:sz w:val="28"/>
          <w:szCs w:val="28"/>
        </w:rPr>
        <w:t xml:space="preserve">анию судебных актов при наличии </w:t>
      </w:r>
      <w:r w:rsidR="00FD66E0" w:rsidRPr="00FB5148">
        <w:rPr>
          <w:rFonts w:ascii="Times New Roman" w:hAnsi="Times New Roman" w:cs="Times New Roman"/>
          <w:sz w:val="28"/>
          <w:szCs w:val="28"/>
        </w:rPr>
        <w:t>к тому оснований.</w:t>
      </w:r>
    </w:p>
    <w:p w:rsidR="00C75E79" w:rsidRPr="00FB5148" w:rsidRDefault="00C75E79" w:rsidP="0016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6E0" w:rsidRDefault="00FD66E0" w:rsidP="000D7D0D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D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Мероприятия по взысканию просроченной дебиторской</w:t>
      </w:r>
      <w:r w:rsidR="000D7D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B1DE0">
        <w:rPr>
          <w:rFonts w:ascii="Times New Roman" w:hAnsi="Times New Roman" w:cs="Times New Roman"/>
          <w:b/>
          <w:sz w:val="28"/>
          <w:szCs w:val="28"/>
        </w:rPr>
        <w:t>задолженности в рамках исполнительного производства</w:t>
      </w:r>
    </w:p>
    <w:p w:rsidR="00FD66E0" w:rsidRPr="00FB5148" w:rsidRDefault="00787BA8" w:rsidP="0016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D66E0" w:rsidRPr="00FB5148">
        <w:rPr>
          <w:rFonts w:ascii="Times New Roman" w:hAnsi="Times New Roman" w:cs="Times New Roman"/>
          <w:sz w:val="28"/>
          <w:szCs w:val="28"/>
        </w:rPr>
        <w:t>1. В течение</w:t>
      </w:r>
      <w:r w:rsidR="001E763E" w:rsidRPr="001E763E">
        <w:rPr>
          <w:rFonts w:ascii="Times New Roman" w:hAnsi="Times New Roman" w:cs="Times New Roman"/>
          <w:sz w:val="28"/>
          <w:szCs w:val="28"/>
        </w:rPr>
        <w:t xml:space="preserve"> 30</w:t>
      </w:r>
      <w:r w:rsidR="00FD66E0" w:rsidRPr="00FB5148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в Администрациюиспо</w:t>
      </w:r>
      <w:r w:rsidR="00EB1DE0">
        <w:rPr>
          <w:rFonts w:ascii="Times New Roman" w:hAnsi="Times New Roman" w:cs="Times New Roman"/>
          <w:sz w:val="28"/>
          <w:szCs w:val="28"/>
        </w:rPr>
        <w:t xml:space="preserve">лнительного документа сотрудник Администрации, наделенный </w:t>
      </w:r>
      <w:r w:rsidR="00FD66E0" w:rsidRPr="00FB5148">
        <w:rPr>
          <w:rFonts w:ascii="Times New Roman" w:hAnsi="Times New Roman" w:cs="Times New Roman"/>
          <w:sz w:val="28"/>
          <w:szCs w:val="28"/>
        </w:rPr>
        <w:t>соответств</w:t>
      </w:r>
      <w:r w:rsidR="00EB1DE0">
        <w:rPr>
          <w:rFonts w:ascii="Times New Roman" w:hAnsi="Times New Roman" w:cs="Times New Roman"/>
          <w:sz w:val="28"/>
          <w:szCs w:val="28"/>
        </w:rPr>
        <w:t xml:space="preserve">ующими полномочиями, направляет </w:t>
      </w:r>
      <w:r w:rsidR="00FD66E0" w:rsidRPr="00FB5148">
        <w:rPr>
          <w:rFonts w:ascii="Times New Roman" w:hAnsi="Times New Roman" w:cs="Times New Roman"/>
          <w:sz w:val="28"/>
          <w:szCs w:val="28"/>
        </w:rPr>
        <w:t>его для исполнения в соответствующее п</w:t>
      </w:r>
      <w:r w:rsidR="00EB1DE0">
        <w:rPr>
          <w:rFonts w:ascii="Times New Roman" w:hAnsi="Times New Roman" w:cs="Times New Roman"/>
          <w:sz w:val="28"/>
          <w:szCs w:val="28"/>
        </w:rPr>
        <w:t xml:space="preserve">одразделение Федеральной службы судебных приставов </w:t>
      </w:r>
      <w:r w:rsidR="00FD66E0" w:rsidRPr="00FB5148">
        <w:rPr>
          <w:rFonts w:ascii="Times New Roman" w:hAnsi="Times New Roman" w:cs="Times New Roman"/>
          <w:sz w:val="28"/>
          <w:szCs w:val="28"/>
        </w:rPr>
        <w:t>Российской Фед</w:t>
      </w:r>
      <w:r w:rsidR="00EB1DE0">
        <w:rPr>
          <w:rFonts w:ascii="Times New Roman" w:hAnsi="Times New Roman" w:cs="Times New Roman"/>
          <w:sz w:val="28"/>
          <w:szCs w:val="28"/>
        </w:rPr>
        <w:t xml:space="preserve">ерации (далее - служба судебных приставов), а при наличии </w:t>
      </w:r>
      <w:r w:rsidR="00FD66E0" w:rsidRPr="00FB5148">
        <w:rPr>
          <w:rFonts w:ascii="Times New Roman" w:hAnsi="Times New Roman" w:cs="Times New Roman"/>
          <w:sz w:val="28"/>
          <w:szCs w:val="28"/>
        </w:rPr>
        <w:t>актуальных сведений о с</w:t>
      </w:r>
      <w:r w:rsidR="00EB1DE0">
        <w:rPr>
          <w:rFonts w:ascii="Times New Roman" w:hAnsi="Times New Roman" w:cs="Times New Roman"/>
          <w:sz w:val="28"/>
          <w:szCs w:val="28"/>
        </w:rPr>
        <w:t xml:space="preserve">четах должника в </w:t>
      </w:r>
      <w:r w:rsidR="00FD66E0" w:rsidRPr="00FB5148">
        <w:rPr>
          <w:rFonts w:ascii="Times New Roman" w:hAnsi="Times New Roman" w:cs="Times New Roman"/>
          <w:sz w:val="28"/>
          <w:szCs w:val="28"/>
        </w:rPr>
        <w:t>кредитной организации, напра</w:t>
      </w:r>
      <w:r w:rsidR="00EB1DE0">
        <w:rPr>
          <w:rFonts w:ascii="Times New Roman" w:hAnsi="Times New Roman" w:cs="Times New Roman"/>
          <w:sz w:val="28"/>
          <w:szCs w:val="28"/>
        </w:rPr>
        <w:t xml:space="preserve">вляет исполнительный документ в </w:t>
      </w:r>
      <w:r w:rsidR="00FD66E0" w:rsidRPr="00FB5148">
        <w:rPr>
          <w:rFonts w:ascii="Times New Roman" w:hAnsi="Times New Roman" w:cs="Times New Roman"/>
          <w:sz w:val="28"/>
          <w:szCs w:val="28"/>
        </w:rPr>
        <w:t>соответствующую кредитную организацию.</w:t>
      </w:r>
    </w:p>
    <w:p w:rsidR="00FD66E0" w:rsidRPr="00FB5148" w:rsidRDefault="00787BA8" w:rsidP="0016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D66E0" w:rsidRPr="00FB5148">
        <w:rPr>
          <w:rFonts w:ascii="Times New Roman" w:hAnsi="Times New Roman" w:cs="Times New Roman"/>
          <w:sz w:val="28"/>
          <w:szCs w:val="28"/>
        </w:rPr>
        <w:t>2. На стадии принудительного исполнения службой судебныхприставов судебных актов о взы</w:t>
      </w:r>
      <w:r w:rsidR="00EB1DE0">
        <w:rPr>
          <w:rFonts w:ascii="Times New Roman" w:hAnsi="Times New Roman" w:cs="Times New Roman"/>
          <w:sz w:val="28"/>
          <w:szCs w:val="28"/>
        </w:rPr>
        <w:t xml:space="preserve">скании просроченной дебиторской </w:t>
      </w:r>
      <w:r w:rsidR="00FD66E0" w:rsidRPr="00FB5148">
        <w:rPr>
          <w:rFonts w:ascii="Times New Roman" w:hAnsi="Times New Roman" w:cs="Times New Roman"/>
          <w:sz w:val="28"/>
          <w:szCs w:val="28"/>
        </w:rPr>
        <w:t xml:space="preserve">задолженности с должника, сотрудник </w:t>
      </w:r>
      <w:r w:rsidR="00EB1DE0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FD66E0" w:rsidRPr="00FB5148">
        <w:rPr>
          <w:rFonts w:ascii="Times New Roman" w:hAnsi="Times New Roman" w:cs="Times New Roman"/>
          <w:sz w:val="28"/>
          <w:szCs w:val="28"/>
        </w:rPr>
        <w:t>наделенный соответствую</w:t>
      </w:r>
      <w:r w:rsidR="00EB1DE0">
        <w:rPr>
          <w:rFonts w:ascii="Times New Roman" w:hAnsi="Times New Roman" w:cs="Times New Roman"/>
          <w:sz w:val="28"/>
          <w:szCs w:val="28"/>
        </w:rPr>
        <w:t xml:space="preserve">щими полномочиями, осуществляет </w:t>
      </w:r>
      <w:r w:rsidR="00FD66E0" w:rsidRPr="00FB5148">
        <w:rPr>
          <w:rFonts w:ascii="Times New Roman" w:hAnsi="Times New Roman" w:cs="Times New Roman"/>
          <w:sz w:val="28"/>
          <w:szCs w:val="28"/>
        </w:rPr>
        <w:t>информационное взаимодействие со сл</w:t>
      </w:r>
      <w:r w:rsidR="00EB1DE0">
        <w:rPr>
          <w:rFonts w:ascii="Times New Roman" w:hAnsi="Times New Roman" w:cs="Times New Roman"/>
          <w:sz w:val="28"/>
          <w:szCs w:val="28"/>
        </w:rPr>
        <w:t xml:space="preserve">ужбой судебных приставов, в том </w:t>
      </w:r>
      <w:r w:rsidR="00FD66E0" w:rsidRPr="00FB5148">
        <w:rPr>
          <w:rFonts w:ascii="Times New Roman" w:hAnsi="Times New Roman" w:cs="Times New Roman"/>
          <w:sz w:val="28"/>
          <w:szCs w:val="28"/>
        </w:rPr>
        <w:t>числе проводит следующие мероприятия:</w:t>
      </w:r>
    </w:p>
    <w:p w:rsidR="00FD66E0" w:rsidRPr="00FB5148" w:rsidRDefault="00FD66E0" w:rsidP="0016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148">
        <w:rPr>
          <w:rFonts w:ascii="Times New Roman" w:hAnsi="Times New Roman" w:cs="Times New Roman"/>
          <w:sz w:val="28"/>
          <w:szCs w:val="28"/>
        </w:rPr>
        <w:t>1) направляет в службу судебных приставов заявления (ходатайства) опредоставлении информации о ходе испо</w:t>
      </w:r>
      <w:r w:rsidR="00EB1DE0">
        <w:rPr>
          <w:rFonts w:ascii="Times New Roman" w:hAnsi="Times New Roman" w:cs="Times New Roman"/>
          <w:sz w:val="28"/>
          <w:szCs w:val="28"/>
        </w:rPr>
        <w:t xml:space="preserve">лнительного производства, в том </w:t>
      </w:r>
      <w:r w:rsidRPr="00FB5148">
        <w:rPr>
          <w:rFonts w:ascii="Times New Roman" w:hAnsi="Times New Roman" w:cs="Times New Roman"/>
          <w:sz w:val="28"/>
          <w:szCs w:val="28"/>
        </w:rPr>
        <w:t>числе:</w:t>
      </w:r>
    </w:p>
    <w:p w:rsidR="00FD66E0" w:rsidRPr="00FB5148" w:rsidRDefault="00FD66E0" w:rsidP="0016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148">
        <w:rPr>
          <w:rFonts w:ascii="Times New Roman" w:hAnsi="Times New Roman" w:cs="Times New Roman"/>
          <w:sz w:val="28"/>
          <w:szCs w:val="28"/>
        </w:rPr>
        <w:t xml:space="preserve">а) о мероприятиях, проведенных судебным приставом-исполнителем попринудительному исполнению судебных </w:t>
      </w:r>
      <w:r w:rsidR="00EB1DE0">
        <w:rPr>
          <w:rFonts w:ascii="Times New Roman" w:hAnsi="Times New Roman" w:cs="Times New Roman"/>
          <w:sz w:val="28"/>
          <w:szCs w:val="28"/>
        </w:rPr>
        <w:t xml:space="preserve">актов на стадии исполнительного </w:t>
      </w:r>
      <w:r w:rsidRPr="00FB5148">
        <w:rPr>
          <w:rFonts w:ascii="Times New Roman" w:hAnsi="Times New Roman" w:cs="Times New Roman"/>
          <w:sz w:val="28"/>
          <w:szCs w:val="28"/>
        </w:rPr>
        <w:t>производства;</w:t>
      </w:r>
    </w:p>
    <w:p w:rsidR="00FD66E0" w:rsidRPr="00FB5148" w:rsidRDefault="00FD66E0" w:rsidP="0016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148">
        <w:rPr>
          <w:rFonts w:ascii="Times New Roman" w:hAnsi="Times New Roman" w:cs="Times New Roman"/>
          <w:sz w:val="28"/>
          <w:szCs w:val="28"/>
        </w:rPr>
        <w:t xml:space="preserve">б) в случае получения информации об изменении наименованиядолжника (для граждан - фамилия, имя, </w:t>
      </w:r>
      <w:r w:rsidR="00EB1DE0">
        <w:rPr>
          <w:rFonts w:ascii="Times New Roman" w:hAnsi="Times New Roman" w:cs="Times New Roman"/>
          <w:sz w:val="28"/>
          <w:szCs w:val="28"/>
        </w:rPr>
        <w:t xml:space="preserve">отчество (при его наличии); для организаций - </w:t>
      </w:r>
      <w:r w:rsidRPr="00FB5148">
        <w:rPr>
          <w:rFonts w:ascii="Times New Roman" w:hAnsi="Times New Roman" w:cs="Times New Roman"/>
          <w:sz w:val="28"/>
          <w:szCs w:val="28"/>
        </w:rPr>
        <w:t>наименование и юридический адрес);</w:t>
      </w:r>
    </w:p>
    <w:p w:rsidR="00FD66E0" w:rsidRDefault="00FD66E0" w:rsidP="0016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148">
        <w:rPr>
          <w:rFonts w:ascii="Times New Roman" w:hAnsi="Times New Roman" w:cs="Times New Roman"/>
          <w:sz w:val="28"/>
          <w:szCs w:val="28"/>
        </w:rPr>
        <w:t>в) о наличии данных, полученных от службы судебных приставов обобъявлении розыска должника, его имущества;</w:t>
      </w:r>
    </w:p>
    <w:p w:rsidR="00787BA8" w:rsidRPr="00FB5148" w:rsidRDefault="00787BA8" w:rsidP="0016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организует и проводит рабочие встречи с со службой судебных приставов результатах работы по исполнительному производству; </w:t>
      </w:r>
    </w:p>
    <w:p w:rsidR="00FD66E0" w:rsidRPr="00FB5148" w:rsidRDefault="00787BA8" w:rsidP="0016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66E0" w:rsidRPr="00FB5148">
        <w:rPr>
          <w:rFonts w:ascii="Times New Roman" w:hAnsi="Times New Roman" w:cs="Times New Roman"/>
          <w:sz w:val="28"/>
          <w:szCs w:val="28"/>
        </w:rPr>
        <w:t>) осуществляет мониторинг соблюдения сроков взысканияпросроченной дебиторской задолже</w:t>
      </w:r>
      <w:r>
        <w:rPr>
          <w:rFonts w:ascii="Times New Roman" w:hAnsi="Times New Roman" w:cs="Times New Roman"/>
          <w:sz w:val="28"/>
          <w:szCs w:val="28"/>
        </w:rPr>
        <w:t xml:space="preserve">нности в рамках исполнительного производства, </w:t>
      </w:r>
      <w:r w:rsidR="00FD66E0" w:rsidRPr="00FB5148">
        <w:rPr>
          <w:rFonts w:ascii="Times New Roman" w:hAnsi="Times New Roman" w:cs="Times New Roman"/>
          <w:sz w:val="28"/>
          <w:szCs w:val="28"/>
        </w:rPr>
        <w:lastRenderedPageBreak/>
        <w:t>установленных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2 октября 2007 года </w:t>
      </w:r>
      <w:r w:rsidR="00FD66E0" w:rsidRPr="00FB5148">
        <w:rPr>
          <w:rFonts w:ascii="Times New Roman" w:hAnsi="Times New Roman" w:cs="Times New Roman"/>
          <w:sz w:val="28"/>
          <w:szCs w:val="28"/>
        </w:rPr>
        <w:t>N 229-ФЗ «Об исполнительном производстве».</w:t>
      </w:r>
    </w:p>
    <w:p w:rsidR="00787BA8" w:rsidRPr="00787BA8" w:rsidRDefault="00787BA8" w:rsidP="0016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BA8">
        <w:rPr>
          <w:rFonts w:ascii="Times New Roman" w:hAnsi="Times New Roman" w:cs="Times New Roman"/>
          <w:sz w:val="28"/>
          <w:szCs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787BA8" w:rsidRPr="00787BA8" w:rsidRDefault="00787BA8" w:rsidP="00160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87BA8">
        <w:rPr>
          <w:rFonts w:ascii="Times New Roman" w:hAnsi="Times New Roman" w:cs="Times New Roman"/>
          <w:sz w:val="28"/>
          <w:szCs w:val="28"/>
        </w:rPr>
        <w:t>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787BA8" w:rsidRPr="00BF6766" w:rsidRDefault="00787BA8" w:rsidP="00160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766" w:rsidRPr="001E763E" w:rsidRDefault="00BF6766" w:rsidP="00CF4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766" w:rsidRPr="001E763E" w:rsidRDefault="00BF6766" w:rsidP="00CF4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766" w:rsidRPr="001E763E" w:rsidRDefault="00BF6766" w:rsidP="00CF4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766" w:rsidRPr="001E763E" w:rsidRDefault="00BF6766" w:rsidP="00CF4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766" w:rsidRPr="001E763E" w:rsidRDefault="00BF6766" w:rsidP="00CF4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766" w:rsidRPr="001E763E" w:rsidRDefault="00BF6766" w:rsidP="00CF4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766" w:rsidRPr="001E763E" w:rsidRDefault="00BF6766" w:rsidP="00CF4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766" w:rsidRPr="001E763E" w:rsidRDefault="00BF6766" w:rsidP="00CF4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D0D" w:rsidRDefault="000D7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40F7" w:rsidRPr="00BF6766" w:rsidRDefault="00CF40F7" w:rsidP="00CF4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766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BF6766" w:rsidRPr="001E763E" w:rsidRDefault="00CF40F7" w:rsidP="00CF4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766">
        <w:rPr>
          <w:rFonts w:ascii="Times New Roman" w:hAnsi="Times New Roman" w:cs="Times New Roman"/>
          <w:sz w:val="28"/>
          <w:szCs w:val="28"/>
        </w:rPr>
        <w:t xml:space="preserve">кодов классификации доходов местного бюджета, закрепленных за </w:t>
      </w:r>
      <w:r w:rsidR="007050EA" w:rsidRPr="00BF6766">
        <w:rPr>
          <w:rFonts w:ascii="Times New Roman" w:hAnsi="Times New Roman" w:cs="Times New Roman"/>
          <w:sz w:val="28"/>
          <w:szCs w:val="28"/>
        </w:rPr>
        <w:t xml:space="preserve">Администратором – Администрацией Куйбышевского сельского поселения </w:t>
      </w:r>
    </w:p>
    <w:p w:rsidR="00BF6766" w:rsidRPr="00BF6766" w:rsidRDefault="00BF6766" w:rsidP="00CF40F7">
      <w:pPr>
        <w:spacing w:after="0" w:line="240" w:lineRule="auto"/>
        <w:jc w:val="center"/>
      </w:pPr>
    </w:p>
    <w:tbl>
      <w:tblPr>
        <w:tblW w:w="9834" w:type="dxa"/>
        <w:tblInd w:w="62" w:type="dxa"/>
        <w:tblCellMar>
          <w:top w:w="29" w:type="dxa"/>
          <w:left w:w="101" w:type="dxa"/>
          <w:right w:w="0" w:type="dxa"/>
        </w:tblCellMar>
        <w:tblLook w:val="00A0"/>
      </w:tblPr>
      <w:tblGrid>
        <w:gridCol w:w="25"/>
        <w:gridCol w:w="2029"/>
        <w:gridCol w:w="3237"/>
        <w:gridCol w:w="4543"/>
      </w:tblGrid>
      <w:tr w:rsidR="007050EA" w:rsidRPr="000D7D0D" w:rsidTr="000D7D0D">
        <w:trPr>
          <w:trHeight w:val="719"/>
        </w:trPr>
        <w:tc>
          <w:tcPr>
            <w:tcW w:w="2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0EA" w:rsidRPr="000D7D0D" w:rsidRDefault="007050EA" w:rsidP="00CF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администратора доходов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0EA" w:rsidRPr="000D7D0D" w:rsidRDefault="007050EA" w:rsidP="00CF40F7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="00BF6766" w:rsidRPr="000D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(подвида)</w:t>
            </w:r>
            <w:r w:rsidRPr="000D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доходов местного бюджета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0EA" w:rsidRPr="000D7D0D" w:rsidRDefault="007050EA" w:rsidP="00CF40F7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вида (подвида) доходов местного бюджета</w:t>
            </w:r>
          </w:p>
        </w:tc>
      </w:tr>
      <w:tr w:rsidR="007050EA" w:rsidRPr="000D7D0D" w:rsidTr="000D7D0D">
        <w:tblPrEx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25" w:type="dxa"/>
          <w:trHeight w:val="868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1 11 02033 10 0000 120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spacing w:before="100" w:after="100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7050EA" w:rsidRPr="000D7D0D" w:rsidTr="00BF6766">
        <w:tblPrEx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25" w:type="dxa"/>
          <w:trHeight w:val="25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spacing w:before="100" w:after="100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050EA" w:rsidRPr="000D7D0D" w:rsidTr="00BF6766">
        <w:tblPrEx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25" w:type="dxa"/>
          <w:trHeight w:val="25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spacing w:before="100" w:after="100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050EA" w:rsidRPr="000D7D0D" w:rsidTr="00BF6766">
        <w:tblPrEx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25" w:type="dxa"/>
          <w:trHeight w:val="25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1 11 07015 10 0000 120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spacing w:before="100" w:after="100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7050EA" w:rsidRPr="000D7D0D" w:rsidTr="00BF6766">
        <w:tblPrEx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25" w:type="dxa"/>
          <w:trHeight w:val="25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1 11 08050 10 0000 120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spacing w:before="100" w:after="100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050EA" w:rsidRPr="000D7D0D" w:rsidTr="00BF6766">
        <w:tblPrEx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25" w:type="dxa"/>
          <w:trHeight w:val="25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spacing w:before="100" w:after="100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</w:t>
            </w:r>
            <w:r w:rsidRPr="000D7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050EA" w:rsidRPr="000D7D0D" w:rsidTr="00BF6766">
        <w:tblPrEx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25" w:type="dxa"/>
          <w:trHeight w:val="25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spacing w:before="100" w:after="100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050EA" w:rsidRPr="000D7D0D" w:rsidTr="00BF6766">
        <w:tblPrEx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25" w:type="dxa"/>
          <w:trHeight w:val="25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050EA" w:rsidRPr="000D7D0D" w:rsidTr="00BF6766">
        <w:tblPrEx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25" w:type="dxa"/>
          <w:trHeight w:val="25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spacing w:before="100" w:after="100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7050EA" w:rsidRPr="000D7D0D" w:rsidTr="00BF6766">
        <w:tblPrEx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25" w:type="dxa"/>
          <w:trHeight w:val="25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spacing w:before="100" w:after="100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7050EA" w:rsidRPr="000D7D0D" w:rsidTr="00BF6766">
        <w:tblPrEx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25" w:type="dxa"/>
          <w:trHeight w:val="25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spacing w:before="100" w:after="100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050EA" w:rsidRPr="000D7D0D" w:rsidTr="00BF6766">
        <w:tblPrEx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25" w:type="dxa"/>
          <w:trHeight w:val="25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spacing w:before="100" w:after="100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050EA" w:rsidRPr="000D7D0D" w:rsidTr="00BF6766">
        <w:tblPrEx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25" w:type="dxa"/>
          <w:trHeight w:val="25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spacing w:before="100" w:after="100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</w:t>
            </w:r>
            <w:r w:rsidRPr="000D7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050EA" w:rsidRPr="000D7D0D" w:rsidTr="00BF6766">
        <w:tblPrEx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25" w:type="dxa"/>
          <w:trHeight w:val="25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spacing w:before="100" w:after="100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050EA" w:rsidRPr="000D7D0D" w:rsidTr="00BF6766">
        <w:tblPrEx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25" w:type="dxa"/>
          <w:trHeight w:val="25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1 14 03050 10 0000 410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spacing w:before="100" w:after="100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7050EA" w:rsidRPr="000D7D0D" w:rsidTr="00BF6766">
        <w:tblPrEx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25" w:type="dxa"/>
          <w:trHeight w:val="25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1 14 03050 10 0000 440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spacing w:before="100" w:after="100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7050EA" w:rsidRPr="000D7D0D" w:rsidTr="00BF6766">
        <w:tblPrEx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25" w:type="dxa"/>
          <w:trHeight w:val="25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1 14 04050 10 0000 420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spacing w:before="100" w:after="100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7050EA" w:rsidRPr="000D7D0D" w:rsidTr="00BF6766">
        <w:tblPrEx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25" w:type="dxa"/>
          <w:trHeight w:val="25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spacing w:before="100" w:after="100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050EA" w:rsidRPr="000D7D0D" w:rsidTr="00BF6766">
        <w:tblPrEx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25" w:type="dxa"/>
          <w:trHeight w:val="25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1 15 02050 10 0000 140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7050EA" w:rsidRPr="000D7D0D" w:rsidTr="00BF6766">
        <w:tblPrEx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25" w:type="dxa"/>
          <w:trHeight w:val="25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spacing w:before="100" w:after="100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</w:t>
            </w:r>
            <w:r w:rsidRPr="000D7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контрактом, заключенным муниципальным органом, казенным учреждением сельского поселения</w:t>
            </w:r>
          </w:p>
        </w:tc>
      </w:tr>
      <w:tr w:rsidR="007050EA" w:rsidRPr="000D7D0D" w:rsidTr="00BF6766">
        <w:tblPrEx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25" w:type="dxa"/>
          <w:trHeight w:val="25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spacing w:before="100" w:after="100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7050EA" w:rsidRPr="000D7D0D" w:rsidTr="00BF6766">
        <w:tblPrEx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25" w:type="dxa"/>
          <w:trHeight w:val="25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spacing w:before="100" w:after="100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сельских поселений </w:t>
            </w:r>
          </w:p>
        </w:tc>
      </w:tr>
      <w:tr w:rsidR="007050EA" w:rsidRPr="000D7D0D" w:rsidTr="00BF6766">
        <w:tblPrEx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25" w:type="dxa"/>
          <w:trHeight w:val="25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1 17 15030 10 0000 150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7050EA" w:rsidRPr="000D7D0D" w:rsidTr="00BF6766">
        <w:tblPrEx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25" w:type="dxa"/>
          <w:trHeight w:val="25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2 01 05099 10 0000 150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spacing w:before="100" w:after="100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нерезидентов в бюджеты сельских поселений</w:t>
            </w:r>
          </w:p>
        </w:tc>
      </w:tr>
      <w:tr w:rsidR="007050EA" w:rsidRPr="000D7D0D" w:rsidTr="00BF6766">
        <w:tblPrEx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25" w:type="dxa"/>
          <w:trHeight w:val="25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7050EA" w:rsidRPr="000D7D0D" w:rsidTr="00BF6766">
        <w:tblPrEx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25" w:type="dxa"/>
          <w:trHeight w:val="25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050EA" w:rsidRPr="000D7D0D" w:rsidTr="00BF6766">
        <w:tblPrEx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25" w:type="dxa"/>
          <w:trHeight w:val="25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2 02 15009 10 0000 150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7050EA" w:rsidRPr="000D7D0D" w:rsidTr="00BF6766">
        <w:tblPrEx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25" w:type="dxa"/>
          <w:trHeight w:val="25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050EA" w:rsidRPr="000D7D0D" w:rsidTr="00BF6766">
        <w:tblPrEx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25" w:type="dxa"/>
          <w:trHeight w:val="25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2 02 19999 10 0000 150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7050EA" w:rsidRPr="000D7D0D" w:rsidTr="00BF6766">
        <w:tblPrEx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25" w:type="dxa"/>
          <w:trHeight w:val="25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2 02 25299 10 0000 150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7050EA" w:rsidRPr="000D7D0D" w:rsidTr="00BF6766">
        <w:tblPrEx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25" w:type="dxa"/>
          <w:trHeight w:val="25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0D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spacing w:before="100" w:after="100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7050EA" w:rsidRPr="000D7D0D" w:rsidTr="00BF6766">
        <w:tblPrEx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25" w:type="dxa"/>
          <w:trHeight w:val="25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spacing w:before="100" w:after="100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050EA" w:rsidRPr="000D7D0D" w:rsidTr="00BF6766">
        <w:tblPrEx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25" w:type="dxa"/>
          <w:trHeight w:val="25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7050EA" w:rsidRPr="000D7D0D" w:rsidTr="00BF6766">
        <w:tblPrEx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25" w:type="dxa"/>
          <w:trHeight w:val="25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2 02 39999 10 0000 150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spacing w:before="100" w:after="100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7050EA" w:rsidRPr="000D7D0D" w:rsidTr="00BF6766">
        <w:tblPrEx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25" w:type="dxa"/>
          <w:trHeight w:val="25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spacing w:before="100" w:after="100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050EA" w:rsidRPr="000D7D0D" w:rsidTr="00BF6766">
        <w:tblPrEx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25" w:type="dxa"/>
          <w:trHeight w:val="25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spacing w:before="100" w:after="100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050EA" w:rsidRPr="000D7D0D" w:rsidTr="00BF6766">
        <w:tblPrEx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25" w:type="dxa"/>
          <w:trHeight w:val="25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2 02 90024 10 0000 150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spacing w:before="100" w:after="100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7050EA" w:rsidRPr="000D7D0D" w:rsidTr="00BF6766">
        <w:tblPrEx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25" w:type="dxa"/>
          <w:trHeight w:val="25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2 02 90054 10 0000 150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spacing w:before="100" w:after="100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050EA" w:rsidRPr="000D7D0D" w:rsidTr="00BF6766">
        <w:tblPrEx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25" w:type="dxa"/>
          <w:trHeight w:val="25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2 07 05000 10 0000 150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spacing w:before="100" w:after="100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7050EA" w:rsidRPr="000D7D0D" w:rsidTr="00BF6766">
        <w:tblPrEx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25" w:type="dxa"/>
          <w:trHeight w:val="25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2 07 05010 10 0000 150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spacing w:before="100" w:after="100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0D7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поселений</w:t>
            </w:r>
          </w:p>
        </w:tc>
      </w:tr>
      <w:tr w:rsidR="007050EA" w:rsidRPr="000D7D0D" w:rsidTr="00BF6766">
        <w:tblPrEx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25" w:type="dxa"/>
          <w:trHeight w:val="25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spacing w:before="100" w:after="100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050EA" w:rsidRPr="000D7D0D" w:rsidTr="00BF6766">
        <w:tblPrEx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25" w:type="dxa"/>
          <w:trHeight w:val="25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spacing w:before="100" w:after="100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7050EA" w:rsidRPr="000D7D0D" w:rsidTr="00BF6766">
        <w:tblPrEx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25" w:type="dxa"/>
          <w:trHeight w:val="25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spacing w:before="100" w:after="100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050EA" w:rsidRPr="000D7D0D" w:rsidTr="00BF6766">
        <w:tblPrEx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25" w:type="dxa"/>
          <w:trHeight w:val="25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2 18 05010 10 0000 150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spacing w:before="100" w:after="100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050EA" w:rsidRPr="000D7D0D" w:rsidTr="00BF6766">
        <w:tblPrEx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25" w:type="dxa"/>
          <w:trHeight w:val="25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2 18 05020 10 0000 150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spacing w:before="100" w:after="100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7050EA" w:rsidRPr="000D7D0D" w:rsidTr="00BF6766">
        <w:tblPrEx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25" w:type="dxa"/>
          <w:trHeight w:val="25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2 18 05030 10 0000 150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EA" w:rsidRPr="000D7D0D" w:rsidRDefault="007050EA" w:rsidP="00E11955">
            <w:pPr>
              <w:spacing w:before="100" w:after="100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D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</w:tbl>
    <w:p w:rsidR="00CF40F7" w:rsidRPr="00787BA8" w:rsidRDefault="00CF40F7" w:rsidP="00CF4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BA8" w:rsidRPr="00787BA8" w:rsidRDefault="00787BA8" w:rsidP="0078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BA8" w:rsidRPr="00787BA8" w:rsidRDefault="00787BA8" w:rsidP="0078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BA8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сектора экономики и финансов                             </w:t>
      </w:r>
      <w:r w:rsidR="000D7D0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С.Н.Терещенко</w:t>
      </w:r>
    </w:p>
    <w:p w:rsidR="00FD66E0" w:rsidRPr="00FB5148" w:rsidRDefault="00FD66E0" w:rsidP="00422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D66E0" w:rsidRPr="00FB5148" w:rsidSect="000D7D0D">
      <w:headerReference w:type="default" r:id="rId6"/>
      <w:type w:val="continuous"/>
      <w:pgSz w:w="11900" w:h="16840"/>
      <w:pgMar w:top="1134" w:right="567" w:bottom="1134" w:left="1701" w:header="340" w:footer="261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DA9" w:rsidRDefault="000A5DA9" w:rsidP="00C75E79">
      <w:pPr>
        <w:spacing w:after="0" w:line="240" w:lineRule="auto"/>
      </w:pPr>
      <w:r>
        <w:separator/>
      </w:r>
    </w:p>
  </w:endnote>
  <w:endnote w:type="continuationSeparator" w:id="1">
    <w:p w:rsidR="000A5DA9" w:rsidRDefault="000A5DA9" w:rsidP="00C7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DA9" w:rsidRDefault="000A5DA9" w:rsidP="00C75E79">
      <w:pPr>
        <w:spacing w:after="0" w:line="240" w:lineRule="auto"/>
      </w:pPr>
      <w:r>
        <w:separator/>
      </w:r>
    </w:p>
  </w:footnote>
  <w:footnote w:type="continuationSeparator" w:id="1">
    <w:p w:rsidR="000A5DA9" w:rsidRDefault="000A5DA9" w:rsidP="00C75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87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D7D0D" w:rsidRPr="000D7D0D" w:rsidRDefault="000D7D0D">
        <w:pPr>
          <w:pStyle w:val="a5"/>
          <w:jc w:val="center"/>
          <w:rPr>
            <w:rFonts w:ascii="Times New Roman" w:hAnsi="Times New Roman" w:cs="Times New Roman"/>
          </w:rPr>
        </w:pPr>
        <w:r w:rsidRPr="000D7D0D">
          <w:rPr>
            <w:rFonts w:ascii="Times New Roman" w:hAnsi="Times New Roman" w:cs="Times New Roman"/>
          </w:rPr>
          <w:fldChar w:fldCharType="begin"/>
        </w:r>
        <w:r w:rsidRPr="000D7D0D">
          <w:rPr>
            <w:rFonts w:ascii="Times New Roman" w:hAnsi="Times New Roman" w:cs="Times New Roman"/>
          </w:rPr>
          <w:instrText xml:space="preserve"> PAGE   \* MERGEFORMAT </w:instrText>
        </w:r>
        <w:r w:rsidRPr="000D7D0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0D7D0D">
          <w:rPr>
            <w:rFonts w:ascii="Times New Roman" w:hAnsi="Times New Roman" w:cs="Times New Roman"/>
          </w:rPr>
          <w:fldChar w:fldCharType="end"/>
        </w:r>
      </w:p>
    </w:sdtContent>
  </w:sdt>
  <w:p w:rsidR="000D7D0D" w:rsidRDefault="000D7D0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6E0"/>
    <w:rsid w:val="00021717"/>
    <w:rsid w:val="00091EEE"/>
    <w:rsid w:val="000A5DA9"/>
    <w:rsid w:val="000D7D0D"/>
    <w:rsid w:val="000E5046"/>
    <w:rsid w:val="00101693"/>
    <w:rsid w:val="00160513"/>
    <w:rsid w:val="001E763E"/>
    <w:rsid w:val="002C4B81"/>
    <w:rsid w:val="003911F0"/>
    <w:rsid w:val="00421630"/>
    <w:rsid w:val="00422A77"/>
    <w:rsid w:val="004D3500"/>
    <w:rsid w:val="006F318B"/>
    <w:rsid w:val="007050EA"/>
    <w:rsid w:val="007674D1"/>
    <w:rsid w:val="00787BA8"/>
    <w:rsid w:val="007E4BED"/>
    <w:rsid w:val="008F7961"/>
    <w:rsid w:val="00A57B93"/>
    <w:rsid w:val="00B4372F"/>
    <w:rsid w:val="00BF6766"/>
    <w:rsid w:val="00C536EF"/>
    <w:rsid w:val="00C75E79"/>
    <w:rsid w:val="00CF40F7"/>
    <w:rsid w:val="00DC160A"/>
    <w:rsid w:val="00E02473"/>
    <w:rsid w:val="00EB1DE0"/>
    <w:rsid w:val="00EF647E"/>
    <w:rsid w:val="00F006BF"/>
    <w:rsid w:val="00F76A2D"/>
    <w:rsid w:val="00FB5148"/>
    <w:rsid w:val="00FD6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rsid w:val="00FB514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FB514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75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5E79"/>
  </w:style>
  <w:style w:type="paragraph" w:styleId="a7">
    <w:name w:val="footer"/>
    <w:basedOn w:val="a"/>
    <w:link w:val="a8"/>
    <w:uiPriority w:val="99"/>
    <w:unhideWhenUsed/>
    <w:rsid w:val="00C75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5E79"/>
  </w:style>
  <w:style w:type="paragraph" w:styleId="a9">
    <w:name w:val="Balloon Text"/>
    <w:basedOn w:val="a"/>
    <w:link w:val="aa"/>
    <w:uiPriority w:val="99"/>
    <w:semiHidden/>
    <w:unhideWhenUsed/>
    <w:rsid w:val="0076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rsid w:val="00FB514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FB514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75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5E79"/>
  </w:style>
  <w:style w:type="paragraph" w:styleId="a7">
    <w:name w:val="footer"/>
    <w:basedOn w:val="a"/>
    <w:link w:val="a8"/>
    <w:uiPriority w:val="99"/>
    <w:unhideWhenUsed/>
    <w:rsid w:val="00C75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5E79"/>
  </w:style>
  <w:style w:type="paragraph" w:styleId="a9">
    <w:name w:val="Balloon Text"/>
    <w:basedOn w:val="a"/>
    <w:link w:val="aa"/>
    <w:uiPriority w:val="99"/>
    <w:semiHidden/>
    <w:unhideWhenUsed/>
    <w:rsid w:val="0076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14</Pages>
  <Words>3669</Words>
  <Characters>20917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NatS</dc:creator>
  <cp:lastModifiedBy>БуханцеваНГ</cp:lastModifiedBy>
  <cp:revision>7</cp:revision>
  <cp:lastPrinted>2023-09-07T07:30:00Z</cp:lastPrinted>
  <dcterms:created xsi:type="dcterms:W3CDTF">2023-09-04T12:55:00Z</dcterms:created>
  <dcterms:modified xsi:type="dcterms:W3CDTF">2023-09-07T07:32:00Z</dcterms:modified>
</cp:coreProperties>
</file>